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5B1D" w:rsidRDefault="00865B1D">
      <w:pPr>
        <w:spacing w:before="0"/>
        <w:rPr>
          <w:rFonts w:ascii="Arial Narrow" w:hAnsi="Arial Narrow"/>
          <w:b/>
          <w:bCs/>
          <w:color w:val="365F91"/>
          <w:sz w:val="28"/>
          <w:szCs w:val="28"/>
        </w:rPr>
      </w:pPr>
      <w:bookmarkStart w:id="0" w:name="_Toc278530728"/>
      <w:bookmarkStart w:id="1" w:name="_Toc137255795"/>
      <w:r>
        <w:rPr>
          <w:rFonts w:ascii="Arial Narrow" w:hAnsi="Arial Narrow"/>
          <w:noProof/>
        </w:rPr>
        <w:drawing>
          <wp:inline distT="0" distB="0" distL="0" distR="0">
            <wp:extent cx="5760720" cy="8145780"/>
            <wp:effectExtent l="0" t="0" r="0" b="762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V_CCTV.jpg"/>
                    <pic:cNvPicPr/>
                  </pic:nvPicPr>
                  <pic:blipFill>
                    <a:blip r:embed="rId9">
                      <a:extLst>
                        <a:ext uri="{28A0092B-C50C-407E-A947-70E740481C1C}">
                          <a14:useLocalDpi xmlns:a14="http://schemas.microsoft.com/office/drawing/2010/main" val="0"/>
                        </a:ext>
                      </a:extLst>
                    </a:blip>
                    <a:stretch>
                      <a:fillRect/>
                    </a:stretch>
                  </pic:blipFill>
                  <pic:spPr>
                    <a:xfrm>
                      <a:off x="0" y="0"/>
                      <a:ext cx="5760720" cy="8145780"/>
                    </a:xfrm>
                    <a:prstGeom prst="rect">
                      <a:avLst/>
                    </a:prstGeom>
                  </pic:spPr>
                </pic:pic>
              </a:graphicData>
            </a:graphic>
          </wp:inline>
        </w:drawing>
      </w:r>
      <w:r>
        <w:rPr>
          <w:rFonts w:ascii="Arial Narrow" w:hAnsi="Arial Narrow"/>
        </w:rPr>
        <w:br w:type="page"/>
      </w:r>
    </w:p>
    <w:p w:rsidR="00B03956" w:rsidRPr="002E2A68" w:rsidRDefault="00B03956" w:rsidP="006606E7">
      <w:pPr>
        <w:pStyle w:val="Nagwekspisutreci"/>
        <w:spacing w:line="360" w:lineRule="auto"/>
        <w:rPr>
          <w:rFonts w:ascii="Arial Narrow" w:hAnsi="Arial Narrow"/>
        </w:rPr>
      </w:pPr>
      <w:r w:rsidRPr="002E2A68">
        <w:rPr>
          <w:rFonts w:ascii="Arial Narrow" w:hAnsi="Arial Narrow"/>
        </w:rPr>
        <w:lastRenderedPageBreak/>
        <w:t>Spis treści</w:t>
      </w:r>
    </w:p>
    <w:p w:rsidR="00865B1D" w:rsidRDefault="00B03956">
      <w:pPr>
        <w:pStyle w:val="Spistreci1"/>
        <w:tabs>
          <w:tab w:val="left" w:pos="480"/>
          <w:tab w:val="right" w:pos="9062"/>
        </w:tabs>
        <w:rPr>
          <w:rFonts w:asciiTheme="minorHAnsi" w:eastAsiaTheme="minorEastAsia" w:hAnsiTheme="minorHAnsi" w:cstheme="minorBidi"/>
          <w:noProof/>
          <w:sz w:val="22"/>
          <w:szCs w:val="22"/>
        </w:rPr>
      </w:pPr>
      <w:r w:rsidRPr="009D7DB3">
        <w:rPr>
          <w:rFonts w:ascii="Arial Narrow" w:hAnsi="Arial Narrow"/>
        </w:rPr>
        <w:fldChar w:fldCharType="begin"/>
      </w:r>
      <w:r w:rsidRPr="009D7DB3">
        <w:rPr>
          <w:rFonts w:ascii="Arial Narrow" w:hAnsi="Arial Narrow"/>
        </w:rPr>
        <w:instrText xml:space="preserve"> TOC \o "1-3" \h \z \u </w:instrText>
      </w:r>
      <w:r w:rsidRPr="009D7DB3">
        <w:rPr>
          <w:rFonts w:ascii="Arial Narrow" w:hAnsi="Arial Narrow"/>
        </w:rPr>
        <w:fldChar w:fldCharType="separate"/>
      </w:r>
      <w:hyperlink w:anchor="_Toc410049982" w:history="1">
        <w:r w:rsidR="00865B1D" w:rsidRPr="00C42E84">
          <w:rPr>
            <w:rStyle w:val="Hipercze"/>
            <w:rFonts w:ascii="Arial Narrow" w:hAnsi="Arial Narrow"/>
            <w:noProof/>
          </w:rPr>
          <w:t>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DANE WEJŚCIOWE</w:t>
        </w:r>
        <w:r w:rsidR="00865B1D">
          <w:rPr>
            <w:noProof/>
            <w:webHidden/>
          </w:rPr>
          <w:tab/>
        </w:r>
        <w:r w:rsidR="00865B1D">
          <w:rPr>
            <w:noProof/>
            <w:webHidden/>
          </w:rPr>
          <w:fldChar w:fldCharType="begin"/>
        </w:r>
        <w:r w:rsidR="00865B1D">
          <w:rPr>
            <w:noProof/>
            <w:webHidden/>
          </w:rPr>
          <w:instrText xml:space="preserve"> PAGEREF _Toc410049982 \h </w:instrText>
        </w:r>
        <w:r w:rsidR="00865B1D">
          <w:rPr>
            <w:noProof/>
            <w:webHidden/>
          </w:rPr>
        </w:r>
        <w:r w:rsidR="00865B1D">
          <w:rPr>
            <w:noProof/>
            <w:webHidden/>
          </w:rPr>
          <w:fldChar w:fldCharType="separate"/>
        </w:r>
        <w:r w:rsidR="00865B1D">
          <w:rPr>
            <w:noProof/>
            <w:webHidden/>
          </w:rPr>
          <w:t>4</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49983" w:history="1">
        <w:r w:rsidR="00865B1D" w:rsidRPr="00C42E84">
          <w:rPr>
            <w:rStyle w:val="Hipercze"/>
            <w:rFonts w:ascii="Arial Narrow" w:hAnsi="Arial Narrow"/>
            <w:noProof/>
          </w:rPr>
          <w:t>1.1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Inwestor</w:t>
        </w:r>
        <w:r w:rsidR="00865B1D">
          <w:rPr>
            <w:noProof/>
            <w:webHidden/>
          </w:rPr>
          <w:tab/>
        </w:r>
        <w:r w:rsidR="00865B1D">
          <w:rPr>
            <w:noProof/>
            <w:webHidden/>
          </w:rPr>
          <w:fldChar w:fldCharType="begin"/>
        </w:r>
        <w:r w:rsidR="00865B1D">
          <w:rPr>
            <w:noProof/>
            <w:webHidden/>
          </w:rPr>
          <w:instrText xml:space="preserve"> PAGEREF _Toc410049983 \h </w:instrText>
        </w:r>
        <w:r w:rsidR="00865B1D">
          <w:rPr>
            <w:noProof/>
            <w:webHidden/>
          </w:rPr>
        </w:r>
        <w:r w:rsidR="00865B1D">
          <w:rPr>
            <w:noProof/>
            <w:webHidden/>
          </w:rPr>
          <w:fldChar w:fldCharType="separate"/>
        </w:r>
        <w:r w:rsidR="00865B1D">
          <w:rPr>
            <w:noProof/>
            <w:webHidden/>
          </w:rPr>
          <w:t>4</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49984" w:history="1">
        <w:r w:rsidR="00865B1D" w:rsidRPr="00C42E84">
          <w:rPr>
            <w:rStyle w:val="Hipercze"/>
            <w:rFonts w:ascii="Arial Narrow" w:hAnsi="Arial Narrow"/>
            <w:noProof/>
          </w:rPr>
          <w:t>1.2</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Temat</w:t>
        </w:r>
        <w:r w:rsidR="00865B1D">
          <w:rPr>
            <w:noProof/>
            <w:webHidden/>
          </w:rPr>
          <w:tab/>
        </w:r>
        <w:r w:rsidR="00865B1D">
          <w:rPr>
            <w:noProof/>
            <w:webHidden/>
          </w:rPr>
          <w:fldChar w:fldCharType="begin"/>
        </w:r>
        <w:r w:rsidR="00865B1D">
          <w:rPr>
            <w:noProof/>
            <w:webHidden/>
          </w:rPr>
          <w:instrText xml:space="preserve"> PAGEREF _Toc410049984 \h </w:instrText>
        </w:r>
        <w:r w:rsidR="00865B1D">
          <w:rPr>
            <w:noProof/>
            <w:webHidden/>
          </w:rPr>
        </w:r>
        <w:r w:rsidR="00865B1D">
          <w:rPr>
            <w:noProof/>
            <w:webHidden/>
          </w:rPr>
          <w:fldChar w:fldCharType="separate"/>
        </w:r>
        <w:r w:rsidR="00865B1D">
          <w:rPr>
            <w:noProof/>
            <w:webHidden/>
          </w:rPr>
          <w:t>4</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49985" w:history="1">
        <w:r w:rsidR="00865B1D" w:rsidRPr="00C42E84">
          <w:rPr>
            <w:rStyle w:val="Hipercze"/>
            <w:rFonts w:ascii="Arial Narrow" w:hAnsi="Arial Narrow"/>
            <w:noProof/>
          </w:rPr>
          <w:t>1.3</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Przedmiot i zakres opracowania</w:t>
        </w:r>
        <w:r w:rsidR="00865B1D">
          <w:rPr>
            <w:noProof/>
            <w:webHidden/>
          </w:rPr>
          <w:tab/>
        </w:r>
        <w:r w:rsidR="00865B1D">
          <w:rPr>
            <w:noProof/>
            <w:webHidden/>
          </w:rPr>
          <w:fldChar w:fldCharType="begin"/>
        </w:r>
        <w:r w:rsidR="00865B1D">
          <w:rPr>
            <w:noProof/>
            <w:webHidden/>
          </w:rPr>
          <w:instrText xml:space="preserve"> PAGEREF _Toc410049985 \h </w:instrText>
        </w:r>
        <w:r w:rsidR="00865B1D">
          <w:rPr>
            <w:noProof/>
            <w:webHidden/>
          </w:rPr>
        </w:r>
        <w:r w:rsidR="00865B1D">
          <w:rPr>
            <w:noProof/>
            <w:webHidden/>
          </w:rPr>
          <w:fldChar w:fldCharType="separate"/>
        </w:r>
        <w:r w:rsidR="00865B1D">
          <w:rPr>
            <w:noProof/>
            <w:webHidden/>
          </w:rPr>
          <w:t>4</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49986" w:history="1">
        <w:r w:rsidR="00865B1D" w:rsidRPr="00C42E84">
          <w:rPr>
            <w:rStyle w:val="Hipercze"/>
            <w:rFonts w:ascii="Arial Narrow" w:hAnsi="Arial Narrow"/>
            <w:noProof/>
          </w:rPr>
          <w:t>1.4</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Podstawa opracowania</w:t>
        </w:r>
        <w:r w:rsidR="00865B1D">
          <w:rPr>
            <w:noProof/>
            <w:webHidden/>
          </w:rPr>
          <w:tab/>
        </w:r>
        <w:r w:rsidR="00865B1D">
          <w:rPr>
            <w:noProof/>
            <w:webHidden/>
          </w:rPr>
          <w:fldChar w:fldCharType="begin"/>
        </w:r>
        <w:r w:rsidR="00865B1D">
          <w:rPr>
            <w:noProof/>
            <w:webHidden/>
          </w:rPr>
          <w:instrText xml:space="preserve"> PAGEREF _Toc410049986 \h </w:instrText>
        </w:r>
        <w:r w:rsidR="00865B1D">
          <w:rPr>
            <w:noProof/>
            <w:webHidden/>
          </w:rPr>
        </w:r>
        <w:r w:rsidR="00865B1D">
          <w:rPr>
            <w:noProof/>
            <w:webHidden/>
          </w:rPr>
          <w:fldChar w:fldCharType="separate"/>
        </w:r>
        <w:r w:rsidR="00865B1D">
          <w:rPr>
            <w:noProof/>
            <w:webHidden/>
          </w:rPr>
          <w:t>4</w:t>
        </w:r>
        <w:r w:rsidR="00865B1D">
          <w:rPr>
            <w:noProof/>
            <w:webHidden/>
          </w:rPr>
          <w:fldChar w:fldCharType="end"/>
        </w:r>
      </w:hyperlink>
    </w:p>
    <w:p w:rsidR="00865B1D" w:rsidRDefault="000A6E80">
      <w:pPr>
        <w:pStyle w:val="Spistreci1"/>
        <w:tabs>
          <w:tab w:val="left" w:pos="480"/>
          <w:tab w:val="right" w:pos="9062"/>
        </w:tabs>
        <w:rPr>
          <w:rFonts w:asciiTheme="minorHAnsi" w:eastAsiaTheme="minorEastAsia" w:hAnsiTheme="minorHAnsi" w:cstheme="minorBidi"/>
          <w:noProof/>
          <w:sz w:val="22"/>
          <w:szCs w:val="22"/>
        </w:rPr>
      </w:pPr>
      <w:hyperlink w:anchor="_Toc410049987" w:history="1">
        <w:r w:rsidR="00865B1D" w:rsidRPr="00C42E84">
          <w:rPr>
            <w:rStyle w:val="Hipercze"/>
            <w:rFonts w:ascii="Arial Narrow" w:hAnsi="Arial Narrow"/>
            <w:noProof/>
          </w:rPr>
          <w:t>2</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Systemy audiowizualne AV</w:t>
        </w:r>
        <w:r w:rsidR="00865B1D">
          <w:rPr>
            <w:noProof/>
            <w:webHidden/>
          </w:rPr>
          <w:tab/>
        </w:r>
        <w:r w:rsidR="00865B1D">
          <w:rPr>
            <w:noProof/>
            <w:webHidden/>
          </w:rPr>
          <w:fldChar w:fldCharType="begin"/>
        </w:r>
        <w:r w:rsidR="00865B1D">
          <w:rPr>
            <w:noProof/>
            <w:webHidden/>
          </w:rPr>
          <w:instrText xml:space="preserve"> PAGEREF _Toc410049987 \h </w:instrText>
        </w:r>
        <w:r w:rsidR="00865B1D">
          <w:rPr>
            <w:noProof/>
            <w:webHidden/>
          </w:rPr>
        </w:r>
        <w:r w:rsidR="00865B1D">
          <w:rPr>
            <w:noProof/>
            <w:webHidden/>
          </w:rPr>
          <w:fldChar w:fldCharType="separate"/>
        </w:r>
        <w:r w:rsidR="00865B1D">
          <w:rPr>
            <w:noProof/>
            <w:webHidden/>
          </w:rPr>
          <w:t>5</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49988" w:history="1">
        <w:r w:rsidR="00865B1D" w:rsidRPr="00C42E84">
          <w:rPr>
            <w:rStyle w:val="Hipercze"/>
            <w:rFonts w:ascii="Arial Narrow" w:hAnsi="Arial Narrow"/>
            <w:noProof/>
          </w:rPr>
          <w:t>2.1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Systemy audiowizualne – opis ogólny</w:t>
        </w:r>
        <w:r w:rsidR="00865B1D">
          <w:rPr>
            <w:noProof/>
            <w:webHidden/>
          </w:rPr>
          <w:tab/>
        </w:r>
        <w:r w:rsidR="00865B1D">
          <w:rPr>
            <w:noProof/>
            <w:webHidden/>
          </w:rPr>
          <w:fldChar w:fldCharType="begin"/>
        </w:r>
        <w:r w:rsidR="00865B1D">
          <w:rPr>
            <w:noProof/>
            <w:webHidden/>
          </w:rPr>
          <w:instrText xml:space="preserve"> PAGEREF _Toc410049988 \h </w:instrText>
        </w:r>
        <w:r w:rsidR="00865B1D">
          <w:rPr>
            <w:noProof/>
            <w:webHidden/>
          </w:rPr>
        </w:r>
        <w:r w:rsidR="00865B1D">
          <w:rPr>
            <w:noProof/>
            <w:webHidden/>
          </w:rPr>
          <w:fldChar w:fldCharType="separate"/>
        </w:r>
        <w:r w:rsidR="00865B1D">
          <w:rPr>
            <w:noProof/>
            <w:webHidden/>
          </w:rPr>
          <w:t>5</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49989" w:history="1">
        <w:r w:rsidR="00865B1D" w:rsidRPr="00C42E84">
          <w:rPr>
            <w:rStyle w:val="Hipercze"/>
            <w:rFonts w:ascii="Arial Narrow" w:hAnsi="Arial Narrow"/>
            <w:noProof/>
          </w:rPr>
          <w:t>2.2</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Sale interaktywne</w:t>
        </w:r>
        <w:r w:rsidR="00865B1D">
          <w:rPr>
            <w:noProof/>
            <w:webHidden/>
          </w:rPr>
          <w:tab/>
        </w:r>
        <w:r w:rsidR="00865B1D">
          <w:rPr>
            <w:noProof/>
            <w:webHidden/>
          </w:rPr>
          <w:fldChar w:fldCharType="begin"/>
        </w:r>
        <w:r w:rsidR="00865B1D">
          <w:rPr>
            <w:noProof/>
            <w:webHidden/>
          </w:rPr>
          <w:instrText xml:space="preserve"> PAGEREF _Toc410049989 \h </w:instrText>
        </w:r>
        <w:r w:rsidR="00865B1D">
          <w:rPr>
            <w:noProof/>
            <w:webHidden/>
          </w:rPr>
        </w:r>
        <w:r w:rsidR="00865B1D">
          <w:rPr>
            <w:noProof/>
            <w:webHidden/>
          </w:rPr>
          <w:fldChar w:fldCharType="separate"/>
        </w:r>
        <w:r w:rsidR="00865B1D">
          <w:rPr>
            <w:noProof/>
            <w:webHidden/>
          </w:rPr>
          <w:t>6</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49990" w:history="1">
        <w:r w:rsidR="00865B1D" w:rsidRPr="00C42E84">
          <w:rPr>
            <w:rStyle w:val="Hipercze"/>
            <w:rFonts w:ascii="Arial Narrow" w:hAnsi="Arial Narrow"/>
            <w:noProof/>
          </w:rPr>
          <w:t>2.2.1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Opis funkcjonalny systemu</w:t>
        </w:r>
        <w:r w:rsidR="00865B1D">
          <w:rPr>
            <w:noProof/>
            <w:webHidden/>
          </w:rPr>
          <w:tab/>
        </w:r>
        <w:r w:rsidR="00865B1D">
          <w:rPr>
            <w:noProof/>
            <w:webHidden/>
          </w:rPr>
          <w:fldChar w:fldCharType="begin"/>
        </w:r>
        <w:r w:rsidR="00865B1D">
          <w:rPr>
            <w:noProof/>
            <w:webHidden/>
          </w:rPr>
          <w:instrText xml:space="preserve"> PAGEREF _Toc410049990 \h </w:instrText>
        </w:r>
        <w:r w:rsidR="00865B1D">
          <w:rPr>
            <w:noProof/>
            <w:webHidden/>
          </w:rPr>
        </w:r>
        <w:r w:rsidR="00865B1D">
          <w:rPr>
            <w:noProof/>
            <w:webHidden/>
          </w:rPr>
          <w:fldChar w:fldCharType="separate"/>
        </w:r>
        <w:r w:rsidR="00865B1D">
          <w:rPr>
            <w:noProof/>
            <w:webHidden/>
          </w:rPr>
          <w:t>6</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49991" w:history="1">
        <w:r w:rsidR="00865B1D" w:rsidRPr="00C42E84">
          <w:rPr>
            <w:rStyle w:val="Hipercze"/>
            <w:rFonts w:ascii="Arial Narrow" w:hAnsi="Arial Narrow"/>
            <w:noProof/>
          </w:rPr>
          <w:t>2.2.2</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Opis i zestawienie urządzeń</w:t>
        </w:r>
        <w:r w:rsidR="00865B1D">
          <w:rPr>
            <w:noProof/>
            <w:webHidden/>
          </w:rPr>
          <w:tab/>
        </w:r>
        <w:r w:rsidR="00865B1D">
          <w:rPr>
            <w:noProof/>
            <w:webHidden/>
          </w:rPr>
          <w:fldChar w:fldCharType="begin"/>
        </w:r>
        <w:r w:rsidR="00865B1D">
          <w:rPr>
            <w:noProof/>
            <w:webHidden/>
          </w:rPr>
          <w:instrText xml:space="preserve"> PAGEREF _Toc410049991 \h </w:instrText>
        </w:r>
        <w:r w:rsidR="00865B1D">
          <w:rPr>
            <w:noProof/>
            <w:webHidden/>
          </w:rPr>
        </w:r>
        <w:r w:rsidR="00865B1D">
          <w:rPr>
            <w:noProof/>
            <w:webHidden/>
          </w:rPr>
          <w:fldChar w:fldCharType="separate"/>
        </w:r>
        <w:r w:rsidR="00865B1D">
          <w:rPr>
            <w:noProof/>
            <w:webHidden/>
          </w:rPr>
          <w:t>7</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49992" w:history="1">
        <w:r w:rsidR="00865B1D" w:rsidRPr="00C42E84">
          <w:rPr>
            <w:rStyle w:val="Hipercze"/>
            <w:rFonts w:ascii="Arial Narrow" w:hAnsi="Arial Narrow"/>
            <w:noProof/>
          </w:rPr>
          <w:t>2.3</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Sale seminaryjne</w:t>
        </w:r>
        <w:r w:rsidR="00865B1D">
          <w:rPr>
            <w:noProof/>
            <w:webHidden/>
          </w:rPr>
          <w:tab/>
        </w:r>
        <w:r w:rsidR="00865B1D">
          <w:rPr>
            <w:noProof/>
            <w:webHidden/>
          </w:rPr>
          <w:fldChar w:fldCharType="begin"/>
        </w:r>
        <w:r w:rsidR="00865B1D">
          <w:rPr>
            <w:noProof/>
            <w:webHidden/>
          </w:rPr>
          <w:instrText xml:space="preserve"> PAGEREF _Toc410049992 \h </w:instrText>
        </w:r>
        <w:r w:rsidR="00865B1D">
          <w:rPr>
            <w:noProof/>
            <w:webHidden/>
          </w:rPr>
        </w:r>
        <w:r w:rsidR="00865B1D">
          <w:rPr>
            <w:noProof/>
            <w:webHidden/>
          </w:rPr>
          <w:fldChar w:fldCharType="separate"/>
        </w:r>
        <w:r w:rsidR="00865B1D">
          <w:rPr>
            <w:noProof/>
            <w:webHidden/>
          </w:rPr>
          <w:t>7</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49993" w:history="1">
        <w:r w:rsidR="00865B1D" w:rsidRPr="00C42E84">
          <w:rPr>
            <w:rStyle w:val="Hipercze"/>
            <w:rFonts w:ascii="Arial Narrow" w:hAnsi="Arial Narrow"/>
            <w:noProof/>
          </w:rPr>
          <w:t>2.3.1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Opis funkcjonalny systemu</w:t>
        </w:r>
        <w:r w:rsidR="00865B1D">
          <w:rPr>
            <w:noProof/>
            <w:webHidden/>
          </w:rPr>
          <w:tab/>
        </w:r>
        <w:r w:rsidR="00865B1D">
          <w:rPr>
            <w:noProof/>
            <w:webHidden/>
          </w:rPr>
          <w:fldChar w:fldCharType="begin"/>
        </w:r>
        <w:r w:rsidR="00865B1D">
          <w:rPr>
            <w:noProof/>
            <w:webHidden/>
          </w:rPr>
          <w:instrText xml:space="preserve"> PAGEREF _Toc410049993 \h </w:instrText>
        </w:r>
        <w:r w:rsidR="00865B1D">
          <w:rPr>
            <w:noProof/>
            <w:webHidden/>
          </w:rPr>
        </w:r>
        <w:r w:rsidR="00865B1D">
          <w:rPr>
            <w:noProof/>
            <w:webHidden/>
          </w:rPr>
          <w:fldChar w:fldCharType="separate"/>
        </w:r>
        <w:r w:rsidR="00865B1D">
          <w:rPr>
            <w:noProof/>
            <w:webHidden/>
          </w:rPr>
          <w:t>7</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49994" w:history="1">
        <w:r w:rsidR="00865B1D" w:rsidRPr="00C42E84">
          <w:rPr>
            <w:rStyle w:val="Hipercze"/>
            <w:rFonts w:ascii="Arial Narrow" w:hAnsi="Arial Narrow"/>
            <w:noProof/>
          </w:rPr>
          <w:t>2.3.2</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Opis i zestawienie urządzeń</w:t>
        </w:r>
        <w:r w:rsidR="00865B1D">
          <w:rPr>
            <w:noProof/>
            <w:webHidden/>
          </w:rPr>
          <w:tab/>
        </w:r>
        <w:r w:rsidR="00865B1D">
          <w:rPr>
            <w:noProof/>
            <w:webHidden/>
          </w:rPr>
          <w:fldChar w:fldCharType="begin"/>
        </w:r>
        <w:r w:rsidR="00865B1D">
          <w:rPr>
            <w:noProof/>
            <w:webHidden/>
          </w:rPr>
          <w:instrText xml:space="preserve"> PAGEREF _Toc410049994 \h </w:instrText>
        </w:r>
        <w:r w:rsidR="00865B1D">
          <w:rPr>
            <w:noProof/>
            <w:webHidden/>
          </w:rPr>
        </w:r>
        <w:r w:rsidR="00865B1D">
          <w:rPr>
            <w:noProof/>
            <w:webHidden/>
          </w:rPr>
          <w:fldChar w:fldCharType="separate"/>
        </w:r>
        <w:r w:rsidR="00865B1D">
          <w:rPr>
            <w:noProof/>
            <w:webHidden/>
          </w:rPr>
          <w:t>8</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49995" w:history="1">
        <w:r w:rsidR="00865B1D" w:rsidRPr="00C42E84">
          <w:rPr>
            <w:rStyle w:val="Hipercze"/>
            <w:rFonts w:ascii="Arial Narrow" w:hAnsi="Arial Narrow"/>
            <w:noProof/>
          </w:rPr>
          <w:t>2.4</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Laboratorium 3D 0.32</w:t>
        </w:r>
        <w:r w:rsidR="00865B1D">
          <w:rPr>
            <w:noProof/>
            <w:webHidden/>
          </w:rPr>
          <w:tab/>
        </w:r>
        <w:r w:rsidR="00865B1D">
          <w:rPr>
            <w:noProof/>
            <w:webHidden/>
          </w:rPr>
          <w:fldChar w:fldCharType="begin"/>
        </w:r>
        <w:r w:rsidR="00865B1D">
          <w:rPr>
            <w:noProof/>
            <w:webHidden/>
          </w:rPr>
          <w:instrText xml:space="preserve"> PAGEREF _Toc410049995 \h </w:instrText>
        </w:r>
        <w:r w:rsidR="00865B1D">
          <w:rPr>
            <w:noProof/>
            <w:webHidden/>
          </w:rPr>
        </w:r>
        <w:r w:rsidR="00865B1D">
          <w:rPr>
            <w:noProof/>
            <w:webHidden/>
          </w:rPr>
          <w:fldChar w:fldCharType="separate"/>
        </w:r>
        <w:r w:rsidR="00865B1D">
          <w:rPr>
            <w:noProof/>
            <w:webHidden/>
          </w:rPr>
          <w:t>9</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49996" w:history="1">
        <w:r w:rsidR="00865B1D" w:rsidRPr="00C42E84">
          <w:rPr>
            <w:rStyle w:val="Hipercze"/>
            <w:rFonts w:ascii="Arial Narrow" w:hAnsi="Arial Narrow"/>
            <w:noProof/>
          </w:rPr>
          <w:t>2.4.1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Opis funkcjonalny systemu</w:t>
        </w:r>
        <w:r w:rsidR="00865B1D">
          <w:rPr>
            <w:noProof/>
            <w:webHidden/>
          </w:rPr>
          <w:tab/>
        </w:r>
        <w:r w:rsidR="00865B1D">
          <w:rPr>
            <w:noProof/>
            <w:webHidden/>
          </w:rPr>
          <w:fldChar w:fldCharType="begin"/>
        </w:r>
        <w:r w:rsidR="00865B1D">
          <w:rPr>
            <w:noProof/>
            <w:webHidden/>
          </w:rPr>
          <w:instrText xml:space="preserve"> PAGEREF _Toc410049996 \h </w:instrText>
        </w:r>
        <w:r w:rsidR="00865B1D">
          <w:rPr>
            <w:noProof/>
            <w:webHidden/>
          </w:rPr>
        </w:r>
        <w:r w:rsidR="00865B1D">
          <w:rPr>
            <w:noProof/>
            <w:webHidden/>
          </w:rPr>
          <w:fldChar w:fldCharType="separate"/>
        </w:r>
        <w:r w:rsidR="00865B1D">
          <w:rPr>
            <w:noProof/>
            <w:webHidden/>
          </w:rPr>
          <w:t>9</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49997" w:history="1">
        <w:r w:rsidR="00865B1D" w:rsidRPr="00C42E84">
          <w:rPr>
            <w:rStyle w:val="Hipercze"/>
            <w:rFonts w:ascii="Arial Narrow" w:hAnsi="Arial Narrow"/>
            <w:noProof/>
          </w:rPr>
          <w:t>2.4.2</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Opis i zestawienie urządzeń</w:t>
        </w:r>
        <w:r w:rsidR="00865B1D">
          <w:rPr>
            <w:noProof/>
            <w:webHidden/>
          </w:rPr>
          <w:tab/>
        </w:r>
        <w:r w:rsidR="00865B1D">
          <w:rPr>
            <w:noProof/>
            <w:webHidden/>
          </w:rPr>
          <w:fldChar w:fldCharType="begin"/>
        </w:r>
        <w:r w:rsidR="00865B1D">
          <w:rPr>
            <w:noProof/>
            <w:webHidden/>
          </w:rPr>
          <w:instrText xml:space="preserve"> PAGEREF _Toc410049997 \h </w:instrText>
        </w:r>
        <w:r w:rsidR="00865B1D">
          <w:rPr>
            <w:noProof/>
            <w:webHidden/>
          </w:rPr>
        </w:r>
        <w:r w:rsidR="00865B1D">
          <w:rPr>
            <w:noProof/>
            <w:webHidden/>
          </w:rPr>
          <w:fldChar w:fldCharType="separate"/>
        </w:r>
        <w:r w:rsidR="00865B1D">
          <w:rPr>
            <w:noProof/>
            <w:webHidden/>
          </w:rPr>
          <w:t>10</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49998" w:history="1">
        <w:r w:rsidR="00865B1D" w:rsidRPr="00C42E84">
          <w:rPr>
            <w:rStyle w:val="Hipercze"/>
            <w:rFonts w:ascii="Arial Narrow" w:hAnsi="Arial Narrow"/>
            <w:noProof/>
          </w:rPr>
          <w:t>2.5</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Sala wideokonferencyjna 2.18</w:t>
        </w:r>
        <w:r w:rsidR="00865B1D">
          <w:rPr>
            <w:noProof/>
            <w:webHidden/>
          </w:rPr>
          <w:tab/>
        </w:r>
        <w:r w:rsidR="00865B1D">
          <w:rPr>
            <w:noProof/>
            <w:webHidden/>
          </w:rPr>
          <w:fldChar w:fldCharType="begin"/>
        </w:r>
        <w:r w:rsidR="00865B1D">
          <w:rPr>
            <w:noProof/>
            <w:webHidden/>
          </w:rPr>
          <w:instrText xml:space="preserve"> PAGEREF _Toc410049998 \h </w:instrText>
        </w:r>
        <w:r w:rsidR="00865B1D">
          <w:rPr>
            <w:noProof/>
            <w:webHidden/>
          </w:rPr>
        </w:r>
        <w:r w:rsidR="00865B1D">
          <w:rPr>
            <w:noProof/>
            <w:webHidden/>
          </w:rPr>
          <w:fldChar w:fldCharType="separate"/>
        </w:r>
        <w:r w:rsidR="00865B1D">
          <w:rPr>
            <w:noProof/>
            <w:webHidden/>
          </w:rPr>
          <w:t>11</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49999" w:history="1">
        <w:r w:rsidR="00865B1D" w:rsidRPr="00C42E84">
          <w:rPr>
            <w:rStyle w:val="Hipercze"/>
            <w:rFonts w:ascii="Arial Narrow" w:hAnsi="Arial Narrow"/>
            <w:noProof/>
          </w:rPr>
          <w:t>2.5.1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Opis funkcjonalny systemu</w:t>
        </w:r>
        <w:r w:rsidR="00865B1D">
          <w:rPr>
            <w:noProof/>
            <w:webHidden/>
          </w:rPr>
          <w:tab/>
        </w:r>
        <w:r w:rsidR="00865B1D">
          <w:rPr>
            <w:noProof/>
            <w:webHidden/>
          </w:rPr>
          <w:fldChar w:fldCharType="begin"/>
        </w:r>
        <w:r w:rsidR="00865B1D">
          <w:rPr>
            <w:noProof/>
            <w:webHidden/>
          </w:rPr>
          <w:instrText xml:space="preserve"> PAGEREF _Toc410049999 \h </w:instrText>
        </w:r>
        <w:r w:rsidR="00865B1D">
          <w:rPr>
            <w:noProof/>
            <w:webHidden/>
          </w:rPr>
        </w:r>
        <w:r w:rsidR="00865B1D">
          <w:rPr>
            <w:noProof/>
            <w:webHidden/>
          </w:rPr>
          <w:fldChar w:fldCharType="separate"/>
        </w:r>
        <w:r w:rsidR="00865B1D">
          <w:rPr>
            <w:noProof/>
            <w:webHidden/>
          </w:rPr>
          <w:t>11</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00" w:history="1">
        <w:r w:rsidR="00865B1D" w:rsidRPr="00C42E84">
          <w:rPr>
            <w:rStyle w:val="Hipercze"/>
            <w:rFonts w:ascii="Arial Narrow" w:hAnsi="Arial Narrow"/>
            <w:noProof/>
          </w:rPr>
          <w:t>2.5.2</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Opis i zestawienie urządzeń</w:t>
        </w:r>
        <w:r w:rsidR="00865B1D">
          <w:rPr>
            <w:noProof/>
            <w:webHidden/>
          </w:rPr>
          <w:tab/>
        </w:r>
        <w:r w:rsidR="00865B1D">
          <w:rPr>
            <w:noProof/>
            <w:webHidden/>
          </w:rPr>
          <w:fldChar w:fldCharType="begin"/>
        </w:r>
        <w:r w:rsidR="00865B1D">
          <w:rPr>
            <w:noProof/>
            <w:webHidden/>
          </w:rPr>
          <w:instrText xml:space="preserve"> PAGEREF _Toc410050000 \h </w:instrText>
        </w:r>
        <w:r w:rsidR="00865B1D">
          <w:rPr>
            <w:noProof/>
            <w:webHidden/>
          </w:rPr>
        </w:r>
        <w:r w:rsidR="00865B1D">
          <w:rPr>
            <w:noProof/>
            <w:webHidden/>
          </w:rPr>
          <w:fldChar w:fldCharType="separate"/>
        </w:r>
        <w:r w:rsidR="00865B1D">
          <w:rPr>
            <w:noProof/>
            <w:webHidden/>
          </w:rPr>
          <w:t>12</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01" w:history="1">
        <w:r w:rsidR="00865B1D" w:rsidRPr="00C42E84">
          <w:rPr>
            <w:rStyle w:val="Hipercze"/>
            <w:rFonts w:ascii="Arial Narrow" w:hAnsi="Arial Narrow"/>
            <w:noProof/>
          </w:rPr>
          <w:t>2.6</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Sala wykładowa 2.22</w:t>
        </w:r>
        <w:r w:rsidR="00865B1D">
          <w:rPr>
            <w:noProof/>
            <w:webHidden/>
          </w:rPr>
          <w:tab/>
        </w:r>
        <w:r w:rsidR="00865B1D">
          <w:rPr>
            <w:noProof/>
            <w:webHidden/>
          </w:rPr>
          <w:fldChar w:fldCharType="begin"/>
        </w:r>
        <w:r w:rsidR="00865B1D">
          <w:rPr>
            <w:noProof/>
            <w:webHidden/>
          </w:rPr>
          <w:instrText xml:space="preserve"> PAGEREF _Toc410050001 \h </w:instrText>
        </w:r>
        <w:r w:rsidR="00865B1D">
          <w:rPr>
            <w:noProof/>
            <w:webHidden/>
          </w:rPr>
        </w:r>
        <w:r w:rsidR="00865B1D">
          <w:rPr>
            <w:noProof/>
            <w:webHidden/>
          </w:rPr>
          <w:fldChar w:fldCharType="separate"/>
        </w:r>
        <w:r w:rsidR="00865B1D">
          <w:rPr>
            <w:noProof/>
            <w:webHidden/>
          </w:rPr>
          <w:t>14</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02" w:history="1">
        <w:r w:rsidR="00865B1D" w:rsidRPr="00C42E84">
          <w:rPr>
            <w:rStyle w:val="Hipercze"/>
            <w:rFonts w:ascii="Arial Narrow" w:hAnsi="Arial Narrow"/>
            <w:noProof/>
          </w:rPr>
          <w:t>2.6.1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Opis funkcjonalny systemu</w:t>
        </w:r>
        <w:r w:rsidR="00865B1D">
          <w:rPr>
            <w:noProof/>
            <w:webHidden/>
          </w:rPr>
          <w:tab/>
        </w:r>
        <w:r w:rsidR="00865B1D">
          <w:rPr>
            <w:noProof/>
            <w:webHidden/>
          </w:rPr>
          <w:fldChar w:fldCharType="begin"/>
        </w:r>
        <w:r w:rsidR="00865B1D">
          <w:rPr>
            <w:noProof/>
            <w:webHidden/>
          </w:rPr>
          <w:instrText xml:space="preserve"> PAGEREF _Toc410050002 \h </w:instrText>
        </w:r>
        <w:r w:rsidR="00865B1D">
          <w:rPr>
            <w:noProof/>
            <w:webHidden/>
          </w:rPr>
        </w:r>
        <w:r w:rsidR="00865B1D">
          <w:rPr>
            <w:noProof/>
            <w:webHidden/>
          </w:rPr>
          <w:fldChar w:fldCharType="separate"/>
        </w:r>
        <w:r w:rsidR="00865B1D">
          <w:rPr>
            <w:noProof/>
            <w:webHidden/>
          </w:rPr>
          <w:t>14</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03" w:history="1">
        <w:r w:rsidR="00865B1D" w:rsidRPr="00C42E84">
          <w:rPr>
            <w:rStyle w:val="Hipercze"/>
            <w:rFonts w:ascii="Arial Narrow" w:hAnsi="Arial Narrow"/>
            <w:noProof/>
          </w:rPr>
          <w:t>2.6.2</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Opis i zestawienie urządzeń</w:t>
        </w:r>
        <w:r w:rsidR="00865B1D">
          <w:rPr>
            <w:noProof/>
            <w:webHidden/>
          </w:rPr>
          <w:tab/>
        </w:r>
        <w:r w:rsidR="00865B1D">
          <w:rPr>
            <w:noProof/>
            <w:webHidden/>
          </w:rPr>
          <w:fldChar w:fldCharType="begin"/>
        </w:r>
        <w:r w:rsidR="00865B1D">
          <w:rPr>
            <w:noProof/>
            <w:webHidden/>
          </w:rPr>
          <w:instrText xml:space="preserve"> PAGEREF _Toc410050003 \h </w:instrText>
        </w:r>
        <w:r w:rsidR="00865B1D">
          <w:rPr>
            <w:noProof/>
            <w:webHidden/>
          </w:rPr>
        </w:r>
        <w:r w:rsidR="00865B1D">
          <w:rPr>
            <w:noProof/>
            <w:webHidden/>
          </w:rPr>
          <w:fldChar w:fldCharType="separate"/>
        </w:r>
        <w:r w:rsidR="00865B1D">
          <w:rPr>
            <w:noProof/>
            <w:webHidden/>
          </w:rPr>
          <w:t>15</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04" w:history="1">
        <w:r w:rsidR="00865B1D" w:rsidRPr="00C42E84">
          <w:rPr>
            <w:rStyle w:val="Hipercze"/>
            <w:rFonts w:ascii="Arial Narrow" w:hAnsi="Arial Narrow"/>
            <w:noProof/>
          </w:rPr>
          <w:t>2.7</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Aula nr 2.27</w:t>
        </w:r>
        <w:r w:rsidR="00865B1D">
          <w:rPr>
            <w:noProof/>
            <w:webHidden/>
          </w:rPr>
          <w:tab/>
        </w:r>
        <w:r w:rsidR="00865B1D">
          <w:rPr>
            <w:noProof/>
            <w:webHidden/>
          </w:rPr>
          <w:fldChar w:fldCharType="begin"/>
        </w:r>
        <w:r w:rsidR="00865B1D">
          <w:rPr>
            <w:noProof/>
            <w:webHidden/>
          </w:rPr>
          <w:instrText xml:space="preserve"> PAGEREF _Toc410050004 \h </w:instrText>
        </w:r>
        <w:r w:rsidR="00865B1D">
          <w:rPr>
            <w:noProof/>
            <w:webHidden/>
          </w:rPr>
        </w:r>
        <w:r w:rsidR="00865B1D">
          <w:rPr>
            <w:noProof/>
            <w:webHidden/>
          </w:rPr>
          <w:fldChar w:fldCharType="separate"/>
        </w:r>
        <w:r w:rsidR="00865B1D">
          <w:rPr>
            <w:noProof/>
            <w:webHidden/>
          </w:rPr>
          <w:t>17</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05" w:history="1">
        <w:r w:rsidR="00865B1D" w:rsidRPr="00C42E84">
          <w:rPr>
            <w:rStyle w:val="Hipercze"/>
            <w:rFonts w:ascii="Arial Narrow" w:hAnsi="Arial Narrow"/>
            <w:noProof/>
          </w:rPr>
          <w:t>2.7.1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Opis funkcjonalny systemu</w:t>
        </w:r>
        <w:r w:rsidR="00865B1D">
          <w:rPr>
            <w:noProof/>
            <w:webHidden/>
          </w:rPr>
          <w:tab/>
        </w:r>
        <w:r w:rsidR="00865B1D">
          <w:rPr>
            <w:noProof/>
            <w:webHidden/>
          </w:rPr>
          <w:fldChar w:fldCharType="begin"/>
        </w:r>
        <w:r w:rsidR="00865B1D">
          <w:rPr>
            <w:noProof/>
            <w:webHidden/>
          </w:rPr>
          <w:instrText xml:space="preserve"> PAGEREF _Toc410050005 \h </w:instrText>
        </w:r>
        <w:r w:rsidR="00865B1D">
          <w:rPr>
            <w:noProof/>
            <w:webHidden/>
          </w:rPr>
        </w:r>
        <w:r w:rsidR="00865B1D">
          <w:rPr>
            <w:noProof/>
            <w:webHidden/>
          </w:rPr>
          <w:fldChar w:fldCharType="separate"/>
        </w:r>
        <w:r w:rsidR="00865B1D">
          <w:rPr>
            <w:noProof/>
            <w:webHidden/>
          </w:rPr>
          <w:t>17</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06" w:history="1">
        <w:r w:rsidR="00865B1D" w:rsidRPr="00C42E84">
          <w:rPr>
            <w:rStyle w:val="Hipercze"/>
            <w:rFonts w:ascii="Arial Narrow" w:hAnsi="Arial Narrow"/>
            <w:noProof/>
          </w:rPr>
          <w:t>2.7.2</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Opis i zestawienie urządzeń</w:t>
        </w:r>
        <w:r w:rsidR="00865B1D">
          <w:rPr>
            <w:noProof/>
            <w:webHidden/>
          </w:rPr>
          <w:tab/>
        </w:r>
        <w:r w:rsidR="00865B1D">
          <w:rPr>
            <w:noProof/>
            <w:webHidden/>
          </w:rPr>
          <w:fldChar w:fldCharType="begin"/>
        </w:r>
        <w:r w:rsidR="00865B1D">
          <w:rPr>
            <w:noProof/>
            <w:webHidden/>
          </w:rPr>
          <w:instrText xml:space="preserve"> PAGEREF _Toc410050006 \h </w:instrText>
        </w:r>
        <w:r w:rsidR="00865B1D">
          <w:rPr>
            <w:noProof/>
            <w:webHidden/>
          </w:rPr>
        </w:r>
        <w:r w:rsidR="00865B1D">
          <w:rPr>
            <w:noProof/>
            <w:webHidden/>
          </w:rPr>
          <w:fldChar w:fldCharType="separate"/>
        </w:r>
        <w:r w:rsidR="00865B1D">
          <w:rPr>
            <w:noProof/>
            <w:webHidden/>
          </w:rPr>
          <w:t>19</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07" w:history="1">
        <w:r w:rsidR="00865B1D" w:rsidRPr="00C42E84">
          <w:rPr>
            <w:rStyle w:val="Hipercze"/>
            <w:rFonts w:ascii="Arial Narrow" w:hAnsi="Arial Narrow"/>
            <w:noProof/>
          </w:rPr>
          <w:t>2.8</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Oprogramowanie do zarządzania inwentarzem AV</w:t>
        </w:r>
        <w:r w:rsidR="00865B1D">
          <w:rPr>
            <w:noProof/>
            <w:webHidden/>
          </w:rPr>
          <w:tab/>
        </w:r>
        <w:r w:rsidR="00865B1D">
          <w:rPr>
            <w:noProof/>
            <w:webHidden/>
          </w:rPr>
          <w:fldChar w:fldCharType="begin"/>
        </w:r>
        <w:r w:rsidR="00865B1D">
          <w:rPr>
            <w:noProof/>
            <w:webHidden/>
          </w:rPr>
          <w:instrText xml:space="preserve"> PAGEREF _Toc410050007 \h </w:instrText>
        </w:r>
        <w:r w:rsidR="00865B1D">
          <w:rPr>
            <w:noProof/>
            <w:webHidden/>
          </w:rPr>
        </w:r>
        <w:r w:rsidR="00865B1D">
          <w:rPr>
            <w:noProof/>
            <w:webHidden/>
          </w:rPr>
          <w:fldChar w:fldCharType="separate"/>
        </w:r>
        <w:r w:rsidR="00865B1D">
          <w:rPr>
            <w:noProof/>
            <w:webHidden/>
          </w:rPr>
          <w:t>21</w:t>
        </w:r>
        <w:r w:rsidR="00865B1D">
          <w:rPr>
            <w:noProof/>
            <w:webHidden/>
          </w:rPr>
          <w:fldChar w:fldCharType="end"/>
        </w:r>
      </w:hyperlink>
    </w:p>
    <w:p w:rsidR="00865B1D" w:rsidRDefault="000A6E80">
      <w:pPr>
        <w:pStyle w:val="Spistreci1"/>
        <w:tabs>
          <w:tab w:val="left" w:pos="480"/>
          <w:tab w:val="right" w:pos="9062"/>
        </w:tabs>
        <w:rPr>
          <w:rFonts w:asciiTheme="minorHAnsi" w:eastAsiaTheme="minorEastAsia" w:hAnsiTheme="minorHAnsi" w:cstheme="minorBidi"/>
          <w:noProof/>
          <w:sz w:val="22"/>
          <w:szCs w:val="22"/>
        </w:rPr>
      </w:pPr>
      <w:hyperlink w:anchor="_Toc410050008" w:history="1">
        <w:r w:rsidR="00865B1D" w:rsidRPr="00C42E84">
          <w:rPr>
            <w:rStyle w:val="Hipercze"/>
            <w:rFonts w:ascii="Arial Narrow" w:hAnsi="Arial Narrow"/>
            <w:noProof/>
          </w:rPr>
          <w:t>3</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WYKAZ TRAS KABLOWYCH</w:t>
        </w:r>
        <w:r w:rsidR="00865B1D">
          <w:rPr>
            <w:noProof/>
            <w:webHidden/>
          </w:rPr>
          <w:tab/>
        </w:r>
        <w:r w:rsidR="00865B1D">
          <w:rPr>
            <w:noProof/>
            <w:webHidden/>
          </w:rPr>
          <w:fldChar w:fldCharType="begin"/>
        </w:r>
        <w:r w:rsidR="00865B1D">
          <w:rPr>
            <w:noProof/>
            <w:webHidden/>
          </w:rPr>
          <w:instrText xml:space="preserve"> PAGEREF _Toc410050008 \h </w:instrText>
        </w:r>
        <w:r w:rsidR="00865B1D">
          <w:rPr>
            <w:noProof/>
            <w:webHidden/>
          </w:rPr>
        </w:r>
        <w:r w:rsidR="00865B1D">
          <w:rPr>
            <w:noProof/>
            <w:webHidden/>
          </w:rPr>
          <w:fldChar w:fldCharType="separate"/>
        </w:r>
        <w:r w:rsidR="00865B1D">
          <w:rPr>
            <w:noProof/>
            <w:webHidden/>
          </w:rPr>
          <w:t>22</w:t>
        </w:r>
        <w:r w:rsidR="00865B1D">
          <w:rPr>
            <w:noProof/>
            <w:webHidden/>
          </w:rPr>
          <w:fldChar w:fldCharType="end"/>
        </w:r>
      </w:hyperlink>
    </w:p>
    <w:p w:rsidR="00865B1D" w:rsidRDefault="000A6E80">
      <w:pPr>
        <w:pStyle w:val="Spistreci1"/>
        <w:tabs>
          <w:tab w:val="left" w:pos="480"/>
          <w:tab w:val="right" w:pos="9062"/>
        </w:tabs>
        <w:rPr>
          <w:rFonts w:asciiTheme="minorHAnsi" w:eastAsiaTheme="minorEastAsia" w:hAnsiTheme="minorHAnsi" w:cstheme="minorBidi"/>
          <w:noProof/>
          <w:sz w:val="22"/>
          <w:szCs w:val="22"/>
        </w:rPr>
      </w:pPr>
      <w:hyperlink w:anchor="_Toc410050009" w:history="1">
        <w:r w:rsidR="00865B1D" w:rsidRPr="00C42E84">
          <w:rPr>
            <w:rStyle w:val="Hipercze"/>
            <w:rFonts w:ascii="Arial Narrow" w:hAnsi="Arial Narrow"/>
            <w:noProof/>
          </w:rPr>
          <w:t>4</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WYTYCZNE MIĘDZYBRANŻOWE</w:t>
        </w:r>
        <w:r w:rsidR="00865B1D">
          <w:rPr>
            <w:noProof/>
            <w:webHidden/>
          </w:rPr>
          <w:tab/>
        </w:r>
        <w:r w:rsidR="00865B1D">
          <w:rPr>
            <w:noProof/>
            <w:webHidden/>
          </w:rPr>
          <w:fldChar w:fldCharType="begin"/>
        </w:r>
        <w:r w:rsidR="00865B1D">
          <w:rPr>
            <w:noProof/>
            <w:webHidden/>
          </w:rPr>
          <w:instrText xml:space="preserve"> PAGEREF _Toc410050009 \h </w:instrText>
        </w:r>
        <w:r w:rsidR="00865B1D">
          <w:rPr>
            <w:noProof/>
            <w:webHidden/>
          </w:rPr>
        </w:r>
        <w:r w:rsidR="00865B1D">
          <w:rPr>
            <w:noProof/>
            <w:webHidden/>
          </w:rPr>
          <w:fldChar w:fldCharType="separate"/>
        </w:r>
        <w:r w:rsidR="00865B1D">
          <w:rPr>
            <w:noProof/>
            <w:webHidden/>
          </w:rPr>
          <w:t>36</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10" w:history="1">
        <w:r w:rsidR="00865B1D" w:rsidRPr="00C42E84">
          <w:rPr>
            <w:rStyle w:val="Hipercze"/>
            <w:rFonts w:ascii="Arial Narrow" w:hAnsi="Arial Narrow"/>
            <w:noProof/>
          </w:rPr>
          <w:t>4.1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Wytyczne ogólne/budowlane</w:t>
        </w:r>
        <w:r w:rsidR="00865B1D">
          <w:rPr>
            <w:noProof/>
            <w:webHidden/>
          </w:rPr>
          <w:tab/>
        </w:r>
        <w:r w:rsidR="00865B1D">
          <w:rPr>
            <w:noProof/>
            <w:webHidden/>
          </w:rPr>
          <w:fldChar w:fldCharType="begin"/>
        </w:r>
        <w:r w:rsidR="00865B1D">
          <w:rPr>
            <w:noProof/>
            <w:webHidden/>
          </w:rPr>
          <w:instrText xml:space="preserve"> PAGEREF _Toc410050010 \h </w:instrText>
        </w:r>
        <w:r w:rsidR="00865B1D">
          <w:rPr>
            <w:noProof/>
            <w:webHidden/>
          </w:rPr>
        </w:r>
        <w:r w:rsidR="00865B1D">
          <w:rPr>
            <w:noProof/>
            <w:webHidden/>
          </w:rPr>
          <w:fldChar w:fldCharType="separate"/>
        </w:r>
        <w:r w:rsidR="00865B1D">
          <w:rPr>
            <w:noProof/>
            <w:webHidden/>
          </w:rPr>
          <w:t>36</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11" w:history="1">
        <w:r w:rsidR="00865B1D" w:rsidRPr="00C42E84">
          <w:rPr>
            <w:rStyle w:val="Hipercze"/>
            <w:rFonts w:ascii="Arial Narrow" w:hAnsi="Arial Narrow"/>
            <w:noProof/>
          </w:rPr>
          <w:t>4.2</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Branża elektryczno-oświetleniowa</w:t>
        </w:r>
        <w:r w:rsidR="00865B1D">
          <w:rPr>
            <w:noProof/>
            <w:webHidden/>
          </w:rPr>
          <w:tab/>
        </w:r>
        <w:r w:rsidR="00865B1D">
          <w:rPr>
            <w:noProof/>
            <w:webHidden/>
          </w:rPr>
          <w:fldChar w:fldCharType="begin"/>
        </w:r>
        <w:r w:rsidR="00865B1D">
          <w:rPr>
            <w:noProof/>
            <w:webHidden/>
          </w:rPr>
          <w:instrText xml:space="preserve"> PAGEREF _Toc410050011 \h </w:instrText>
        </w:r>
        <w:r w:rsidR="00865B1D">
          <w:rPr>
            <w:noProof/>
            <w:webHidden/>
          </w:rPr>
        </w:r>
        <w:r w:rsidR="00865B1D">
          <w:rPr>
            <w:noProof/>
            <w:webHidden/>
          </w:rPr>
          <w:fldChar w:fldCharType="separate"/>
        </w:r>
        <w:r w:rsidR="00865B1D">
          <w:rPr>
            <w:noProof/>
            <w:webHidden/>
          </w:rPr>
          <w:t>41</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12" w:history="1">
        <w:r w:rsidR="00865B1D" w:rsidRPr="00C42E84">
          <w:rPr>
            <w:rStyle w:val="Hipercze"/>
            <w:rFonts w:ascii="Arial Narrow" w:hAnsi="Arial Narrow"/>
            <w:noProof/>
          </w:rPr>
          <w:t>4.3</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Rolety okienne</w:t>
        </w:r>
        <w:r w:rsidR="00865B1D">
          <w:rPr>
            <w:noProof/>
            <w:webHidden/>
          </w:rPr>
          <w:tab/>
        </w:r>
        <w:r w:rsidR="00865B1D">
          <w:rPr>
            <w:noProof/>
            <w:webHidden/>
          </w:rPr>
          <w:fldChar w:fldCharType="begin"/>
        </w:r>
        <w:r w:rsidR="00865B1D">
          <w:rPr>
            <w:noProof/>
            <w:webHidden/>
          </w:rPr>
          <w:instrText xml:space="preserve"> PAGEREF _Toc410050012 \h </w:instrText>
        </w:r>
        <w:r w:rsidR="00865B1D">
          <w:rPr>
            <w:noProof/>
            <w:webHidden/>
          </w:rPr>
        </w:r>
        <w:r w:rsidR="00865B1D">
          <w:rPr>
            <w:noProof/>
            <w:webHidden/>
          </w:rPr>
          <w:fldChar w:fldCharType="separate"/>
        </w:r>
        <w:r w:rsidR="00865B1D">
          <w:rPr>
            <w:noProof/>
            <w:webHidden/>
          </w:rPr>
          <w:t>46</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13" w:history="1">
        <w:r w:rsidR="00865B1D" w:rsidRPr="00C42E84">
          <w:rPr>
            <w:rStyle w:val="Hipercze"/>
            <w:rFonts w:ascii="Arial Narrow" w:hAnsi="Arial Narrow"/>
            <w:noProof/>
          </w:rPr>
          <w:t>4.4</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Sieć strukturalna</w:t>
        </w:r>
        <w:r w:rsidR="00865B1D">
          <w:rPr>
            <w:noProof/>
            <w:webHidden/>
          </w:rPr>
          <w:tab/>
        </w:r>
        <w:r w:rsidR="00865B1D">
          <w:rPr>
            <w:noProof/>
            <w:webHidden/>
          </w:rPr>
          <w:fldChar w:fldCharType="begin"/>
        </w:r>
        <w:r w:rsidR="00865B1D">
          <w:rPr>
            <w:noProof/>
            <w:webHidden/>
          </w:rPr>
          <w:instrText xml:space="preserve"> PAGEREF _Toc410050013 \h </w:instrText>
        </w:r>
        <w:r w:rsidR="00865B1D">
          <w:rPr>
            <w:noProof/>
            <w:webHidden/>
          </w:rPr>
        </w:r>
        <w:r w:rsidR="00865B1D">
          <w:rPr>
            <w:noProof/>
            <w:webHidden/>
          </w:rPr>
          <w:fldChar w:fldCharType="separate"/>
        </w:r>
        <w:r w:rsidR="00865B1D">
          <w:rPr>
            <w:noProof/>
            <w:webHidden/>
          </w:rPr>
          <w:t>46</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14" w:history="1">
        <w:r w:rsidR="00865B1D" w:rsidRPr="00C42E84">
          <w:rPr>
            <w:rStyle w:val="Hipercze"/>
            <w:rFonts w:ascii="Arial Narrow" w:hAnsi="Arial Narrow"/>
            <w:noProof/>
          </w:rPr>
          <w:t>4.5</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Branża meblarska</w:t>
        </w:r>
        <w:r w:rsidR="00865B1D">
          <w:rPr>
            <w:noProof/>
            <w:webHidden/>
          </w:rPr>
          <w:tab/>
        </w:r>
        <w:r w:rsidR="00865B1D">
          <w:rPr>
            <w:noProof/>
            <w:webHidden/>
          </w:rPr>
          <w:fldChar w:fldCharType="begin"/>
        </w:r>
        <w:r w:rsidR="00865B1D">
          <w:rPr>
            <w:noProof/>
            <w:webHidden/>
          </w:rPr>
          <w:instrText xml:space="preserve"> PAGEREF _Toc410050014 \h </w:instrText>
        </w:r>
        <w:r w:rsidR="00865B1D">
          <w:rPr>
            <w:noProof/>
            <w:webHidden/>
          </w:rPr>
        </w:r>
        <w:r w:rsidR="00865B1D">
          <w:rPr>
            <w:noProof/>
            <w:webHidden/>
          </w:rPr>
          <w:fldChar w:fldCharType="separate"/>
        </w:r>
        <w:r w:rsidR="00865B1D">
          <w:rPr>
            <w:noProof/>
            <w:webHidden/>
          </w:rPr>
          <w:t>47</w:t>
        </w:r>
        <w:r w:rsidR="00865B1D">
          <w:rPr>
            <w:noProof/>
            <w:webHidden/>
          </w:rPr>
          <w:fldChar w:fldCharType="end"/>
        </w:r>
      </w:hyperlink>
    </w:p>
    <w:p w:rsidR="00865B1D" w:rsidRDefault="000A6E80">
      <w:pPr>
        <w:pStyle w:val="Spistreci1"/>
        <w:tabs>
          <w:tab w:val="left" w:pos="480"/>
          <w:tab w:val="right" w:pos="9062"/>
        </w:tabs>
        <w:rPr>
          <w:rFonts w:asciiTheme="minorHAnsi" w:eastAsiaTheme="minorEastAsia" w:hAnsiTheme="minorHAnsi" w:cstheme="minorBidi"/>
          <w:noProof/>
          <w:sz w:val="22"/>
          <w:szCs w:val="22"/>
        </w:rPr>
      </w:pPr>
      <w:hyperlink w:anchor="_Toc410050015" w:history="1">
        <w:r w:rsidR="00865B1D" w:rsidRPr="00C42E84">
          <w:rPr>
            <w:rStyle w:val="Hipercze"/>
            <w:rFonts w:ascii="Arial Narrow" w:hAnsi="Arial Narrow"/>
            <w:noProof/>
          </w:rPr>
          <w:t>5</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Wytyczne instalacyjne dla systemów AV i CCTV</w:t>
        </w:r>
        <w:r w:rsidR="00865B1D">
          <w:rPr>
            <w:noProof/>
            <w:webHidden/>
          </w:rPr>
          <w:tab/>
        </w:r>
        <w:r w:rsidR="00865B1D">
          <w:rPr>
            <w:noProof/>
            <w:webHidden/>
          </w:rPr>
          <w:fldChar w:fldCharType="begin"/>
        </w:r>
        <w:r w:rsidR="00865B1D">
          <w:rPr>
            <w:noProof/>
            <w:webHidden/>
          </w:rPr>
          <w:instrText xml:space="preserve"> PAGEREF _Toc410050015 \h </w:instrText>
        </w:r>
        <w:r w:rsidR="00865B1D">
          <w:rPr>
            <w:noProof/>
            <w:webHidden/>
          </w:rPr>
        </w:r>
        <w:r w:rsidR="00865B1D">
          <w:rPr>
            <w:noProof/>
            <w:webHidden/>
          </w:rPr>
          <w:fldChar w:fldCharType="separate"/>
        </w:r>
        <w:r w:rsidR="00865B1D">
          <w:rPr>
            <w:noProof/>
            <w:webHidden/>
          </w:rPr>
          <w:t>48</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16" w:history="1">
        <w:r w:rsidR="00865B1D" w:rsidRPr="00C42E84">
          <w:rPr>
            <w:rStyle w:val="Hipercze"/>
            <w:rFonts w:ascii="Arial Narrow" w:hAnsi="Arial Narrow"/>
            <w:noProof/>
          </w:rPr>
          <w:t>5.1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Zagadnienia ogólne</w:t>
        </w:r>
        <w:r w:rsidR="00865B1D">
          <w:rPr>
            <w:noProof/>
            <w:webHidden/>
          </w:rPr>
          <w:tab/>
        </w:r>
        <w:r w:rsidR="00865B1D">
          <w:rPr>
            <w:noProof/>
            <w:webHidden/>
          </w:rPr>
          <w:fldChar w:fldCharType="begin"/>
        </w:r>
        <w:r w:rsidR="00865B1D">
          <w:rPr>
            <w:noProof/>
            <w:webHidden/>
          </w:rPr>
          <w:instrText xml:space="preserve"> PAGEREF _Toc410050016 \h </w:instrText>
        </w:r>
        <w:r w:rsidR="00865B1D">
          <w:rPr>
            <w:noProof/>
            <w:webHidden/>
          </w:rPr>
        </w:r>
        <w:r w:rsidR="00865B1D">
          <w:rPr>
            <w:noProof/>
            <w:webHidden/>
          </w:rPr>
          <w:fldChar w:fldCharType="separate"/>
        </w:r>
        <w:r w:rsidR="00865B1D">
          <w:rPr>
            <w:noProof/>
            <w:webHidden/>
          </w:rPr>
          <w:t>48</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17" w:history="1">
        <w:r w:rsidR="00865B1D" w:rsidRPr="00C42E84">
          <w:rPr>
            <w:rStyle w:val="Hipercze"/>
            <w:rFonts w:ascii="Arial Narrow" w:hAnsi="Arial Narrow"/>
            <w:noProof/>
          </w:rPr>
          <w:t>5.2</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Ogólny opis systemu monitoringu</w:t>
        </w:r>
        <w:r w:rsidR="00865B1D">
          <w:rPr>
            <w:noProof/>
            <w:webHidden/>
          </w:rPr>
          <w:tab/>
        </w:r>
        <w:r w:rsidR="00865B1D">
          <w:rPr>
            <w:noProof/>
            <w:webHidden/>
          </w:rPr>
          <w:fldChar w:fldCharType="begin"/>
        </w:r>
        <w:r w:rsidR="00865B1D">
          <w:rPr>
            <w:noProof/>
            <w:webHidden/>
          </w:rPr>
          <w:instrText xml:space="preserve"> PAGEREF _Toc410050017 \h </w:instrText>
        </w:r>
        <w:r w:rsidR="00865B1D">
          <w:rPr>
            <w:noProof/>
            <w:webHidden/>
          </w:rPr>
        </w:r>
        <w:r w:rsidR="00865B1D">
          <w:rPr>
            <w:noProof/>
            <w:webHidden/>
          </w:rPr>
          <w:fldChar w:fldCharType="separate"/>
        </w:r>
        <w:r w:rsidR="00865B1D">
          <w:rPr>
            <w:noProof/>
            <w:webHidden/>
          </w:rPr>
          <w:t>48</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18" w:history="1">
        <w:r w:rsidR="00865B1D" w:rsidRPr="00C42E84">
          <w:rPr>
            <w:rStyle w:val="Hipercze"/>
            <w:rFonts w:ascii="Arial Narrow" w:hAnsi="Arial Narrow"/>
            <w:noProof/>
          </w:rPr>
          <w:t>5.3</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Zalecenia dla wykonawców</w:t>
        </w:r>
        <w:r w:rsidR="00865B1D">
          <w:rPr>
            <w:noProof/>
            <w:webHidden/>
          </w:rPr>
          <w:tab/>
        </w:r>
        <w:r w:rsidR="00865B1D">
          <w:rPr>
            <w:noProof/>
            <w:webHidden/>
          </w:rPr>
          <w:fldChar w:fldCharType="begin"/>
        </w:r>
        <w:r w:rsidR="00865B1D">
          <w:rPr>
            <w:noProof/>
            <w:webHidden/>
          </w:rPr>
          <w:instrText xml:space="preserve"> PAGEREF _Toc410050018 \h </w:instrText>
        </w:r>
        <w:r w:rsidR="00865B1D">
          <w:rPr>
            <w:noProof/>
            <w:webHidden/>
          </w:rPr>
        </w:r>
        <w:r w:rsidR="00865B1D">
          <w:rPr>
            <w:noProof/>
            <w:webHidden/>
          </w:rPr>
          <w:fldChar w:fldCharType="separate"/>
        </w:r>
        <w:r w:rsidR="00865B1D">
          <w:rPr>
            <w:noProof/>
            <w:webHidden/>
          </w:rPr>
          <w:t>50</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19" w:history="1">
        <w:r w:rsidR="00865B1D" w:rsidRPr="00C42E84">
          <w:rPr>
            <w:rStyle w:val="Hipercze"/>
            <w:rFonts w:ascii="Arial Narrow" w:hAnsi="Arial Narrow"/>
            <w:noProof/>
          </w:rPr>
          <w:t>5.4</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Wytyczne instalacyjne dla systemu CCTV</w:t>
        </w:r>
        <w:r w:rsidR="00865B1D">
          <w:rPr>
            <w:noProof/>
            <w:webHidden/>
          </w:rPr>
          <w:tab/>
        </w:r>
        <w:r w:rsidR="00865B1D">
          <w:rPr>
            <w:noProof/>
            <w:webHidden/>
          </w:rPr>
          <w:fldChar w:fldCharType="begin"/>
        </w:r>
        <w:r w:rsidR="00865B1D">
          <w:rPr>
            <w:noProof/>
            <w:webHidden/>
          </w:rPr>
          <w:instrText xml:space="preserve"> PAGEREF _Toc410050019 \h </w:instrText>
        </w:r>
        <w:r w:rsidR="00865B1D">
          <w:rPr>
            <w:noProof/>
            <w:webHidden/>
          </w:rPr>
        </w:r>
        <w:r w:rsidR="00865B1D">
          <w:rPr>
            <w:noProof/>
            <w:webHidden/>
          </w:rPr>
          <w:fldChar w:fldCharType="separate"/>
        </w:r>
        <w:r w:rsidR="00865B1D">
          <w:rPr>
            <w:noProof/>
            <w:webHidden/>
          </w:rPr>
          <w:t>50</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20" w:history="1">
        <w:r w:rsidR="00865B1D" w:rsidRPr="00C42E84">
          <w:rPr>
            <w:rStyle w:val="Hipercze"/>
            <w:rFonts w:ascii="Arial Narrow" w:hAnsi="Arial Narrow"/>
            <w:noProof/>
          </w:rPr>
          <w:t>5.4.1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Wytyczne ogólne</w:t>
        </w:r>
        <w:r w:rsidR="00865B1D">
          <w:rPr>
            <w:noProof/>
            <w:webHidden/>
          </w:rPr>
          <w:tab/>
        </w:r>
        <w:r w:rsidR="00865B1D">
          <w:rPr>
            <w:noProof/>
            <w:webHidden/>
          </w:rPr>
          <w:fldChar w:fldCharType="begin"/>
        </w:r>
        <w:r w:rsidR="00865B1D">
          <w:rPr>
            <w:noProof/>
            <w:webHidden/>
          </w:rPr>
          <w:instrText xml:space="preserve"> PAGEREF _Toc410050020 \h </w:instrText>
        </w:r>
        <w:r w:rsidR="00865B1D">
          <w:rPr>
            <w:noProof/>
            <w:webHidden/>
          </w:rPr>
        </w:r>
        <w:r w:rsidR="00865B1D">
          <w:rPr>
            <w:noProof/>
            <w:webHidden/>
          </w:rPr>
          <w:fldChar w:fldCharType="separate"/>
        </w:r>
        <w:r w:rsidR="00865B1D">
          <w:rPr>
            <w:noProof/>
            <w:webHidden/>
          </w:rPr>
          <w:t>50</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21" w:history="1">
        <w:r w:rsidR="00865B1D" w:rsidRPr="00C42E84">
          <w:rPr>
            <w:rStyle w:val="Hipercze"/>
            <w:rFonts w:ascii="Arial Narrow" w:hAnsi="Arial Narrow"/>
            <w:noProof/>
          </w:rPr>
          <w:t>5.4.2</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Wytyczne dla systemów IT</w:t>
        </w:r>
        <w:r w:rsidR="00865B1D">
          <w:rPr>
            <w:noProof/>
            <w:webHidden/>
          </w:rPr>
          <w:tab/>
        </w:r>
        <w:r w:rsidR="00865B1D">
          <w:rPr>
            <w:noProof/>
            <w:webHidden/>
          </w:rPr>
          <w:fldChar w:fldCharType="begin"/>
        </w:r>
        <w:r w:rsidR="00865B1D">
          <w:rPr>
            <w:noProof/>
            <w:webHidden/>
          </w:rPr>
          <w:instrText xml:space="preserve"> PAGEREF _Toc410050021 \h </w:instrText>
        </w:r>
        <w:r w:rsidR="00865B1D">
          <w:rPr>
            <w:noProof/>
            <w:webHidden/>
          </w:rPr>
        </w:r>
        <w:r w:rsidR="00865B1D">
          <w:rPr>
            <w:noProof/>
            <w:webHidden/>
          </w:rPr>
          <w:fldChar w:fldCharType="separate"/>
        </w:r>
        <w:r w:rsidR="00865B1D">
          <w:rPr>
            <w:noProof/>
            <w:webHidden/>
          </w:rPr>
          <w:t>51</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22" w:history="1">
        <w:r w:rsidR="00865B1D" w:rsidRPr="00C42E84">
          <w:rPr>
            <w:rStyle w:val="Hipercze"/>
            <w:rFonts w:ascii="Arial Narrow" w:hAnsi="Arial Narrow"/>
            <w:noProof/>
          </w:rPr>
          <w:t>5.4.3</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Wytyczne dla elektryki</w:t>
        </w:r>
        <w:r w:rsidR="00865B1D">
          <w:rPr>
            <w:noProof/>
            <w:webHidden/>
          </w:rPr>
          <w:tab/>
        </w:r>
        <w:r w:rsidR="00865B1D">
          <w:rPr>
            <w:noProof/>
            <w:webHidden/>
          </w:rPr>
          <w:fldChar w:fldCharType="begin"/>
        </w:r>
        <w:r w:rsidR="00865B1D">
          <w:rPr>
            <w:noProof/>
            <w:webHidden/>
          </w:rPr>
          <w:instrText xml:space="preserve"> PAGEREF _Toc410050022 \h </w:instrText>
        </w:r>
        <w:r w:rsidR="00865B1D">
          <w:rPr>
            <w:noProof/>
            <w:webHidden/>
          </w:rPr>
        </w:r>
        <w:r w:rsidR="00865B1D">
          <w:rPr>
            <w:noProof/>
            <w:webHidden/>
          </w:rPr>
          <w:fldChar w:fldCharType="separate"/>
        </w:r>
        <w:r w:rsidR="00865B1D">
          <w:rPr>
            <w:noProof/>
            <w:webHidden/>
          </w:rPr>
          <w:t>51</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23" w:history="1">
        <w:r w:rsidR="00865B1D" w:rsidRPr="00C42E84">
          <w:rPr>
            <w:rStyle w:val="Hipercze"/>
            <w:rFonts w:ascii="Arial Narrow" w:hAnsi="Arial Narrow"/>
            <w:noProof/>
          </w:rPr>
          <w:t>5.5</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Odbiór systemu</w:t>
        </w:r>
        <w:r w:rsidR="00865B1D">
          <w:rPr>
            <w:noProof/>
            <w:webHidden/>
          </w:rPr>
          <w:tab/>
        </w:r>
        <w:r w:rsidR="00865B1D">
          <w:rPr>
            <w:noProof/>
            <w:webHidden/>
          </w:rPr>
          <w:fldChar w:fldCharType="begin"/>
        </w:r>
        <w:r w:rsidR="00865B1D">
          <w:rPr>
            <w:noProof/>
            <w:webHidden/>
          </w:rPr>
          <w:instrText xml:space="preserve"> PAGEREF _Toc410050023 \h </w:instrText>
        </w:r>
        <w:r w:rsidR="00865B1D">
          <w:rPr>
            <w:noProof/>
            <w:webHidden/>
          </w:rPr>
        </w:r>
        <w:r w:rsidR="00865B1D">
          <w:rPr>
            <w:noProof/>
            <w:webHidden/>
          </w:rPr>
          <w:fldChar w:fldCharType="separate"/>
        </w:r>
        <w:r w:rsidR="00865B1D">
          <w:rPr>
            <w:noProof/>
            <w:webHidden/>
          </w:rPr>
          <w:t>51</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24" w:history="1">
        <w:r w:rsidR="00865B1D" w:rsidRPr="00C42E84">
          <w:rPr>
            <w:rStyle w:val="Hipercze"/>
            <w:rFonts w:ascii="Arial Narrow" w:hAnsi="Arial Narrow"/>
            <w:noProof/>
          </w:rPr>
          <w:t>5.6</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Specyfikacja urządzeń</w:t>
        </w:r>
        <w:r w:rsidR="00865B1D">
          <w:rPr>
            <w:noProof/>
            <w:webHidden/>
          </w:rPr>
          <w:tab/>
        </w:r>
        <w:r w:rsidR="00865B1D">
          <w:rPr>
            <w:noProof/>
            <w:webHidden/>
          </w:rPr>
          <w:fldChar w:fldCharType="begin"/>
        </w:r>
        <w:r w:rsidR="00865B1D">
          <w:rPr>
            <w:noProof/>
            <w:webHidden/>
          </w:rPr>
          <w:instrText xml:space="preserve"> PAGEREF _Toc410050024 \h </w:instrText>
        </w:r>
        <w:r w:rsidR="00865B1D">
          <w:rPr>
            <w:noProof/>
            <w:webHidden/>
          </w:rPr>
        </w:r>
        <w:r w:rsidR="00865B1D">
          <w:rPr>
            <w:noProof/>
            <w:webHidden/>
          </w:rPr>
          <w:fldChar w:fldCharType="separate"/>
        </w:r>
        <w:r w:rsidR="00865B1D">
          <w:rPr>
            <w:noProof/>
            <w:webHidden/>
          </w:rPr>
          <w:t>51</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25" w:history="1">
        <w:r w:rsidR="00865B1D" w:rsidRPr="00C42E84">
          <w:rPr>
            <w:rStyle w:val="Hipercze"/>
            <w:rFonts w:ascii="Arial Narrow" w:hAnsi="Arial Narrow"/>
            <w:noProof/>
          </w:rPr>
          <w:t>5.6.1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Cyfrowy IP rejestrator video wraz z dyskami.</w:t>
        </w:r>
        <w:r w:rsidR="00865B1D">
          <w:rPr>
            <w:noProof/>
            <w:webHidden/>
          </w:rPr>
          <w:tab/>
        </w:r>
        <w:r w:rsidR="00865B1D">
          <w:rPr>
            <w:noProof/>
            <w:webHidden/>
          </w:rPr>
          <w:fldChar w:fldCharType="begin"/>
        </w:r>
        <w:r w:rsidR="00865B1D">
          <w:rPr>
            <w:noProof/>
            <w:webHidden/>
          </w:rPr>
          <w:instrText xml:space="preserve"> PAGEREF _Toc410050025 \h </w:instrText>
        </w:r>
        <w:r w:rsidR="00865B1D">
          <w:rPr>
            <w:noProof/>
            <w:webHidden/>
          </w:rPr>
        </w:r>
        <w:r w:rsidR="00865B1D">
          <w:rPr>
            <w:noProof/>
            <w:webHidden/>
          </w:rPr>
          <w:fldChar w:fldCharType="separate"/>
        </w:r>
        <w:r w:rsidR="00865B1D">
          <w:rPr>
            <w:noProof/>
            <w:webHidden/>
          </w:rPr>
          <w:t>51</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26" w:history="1">
        <w:r w:rsidR="00865B1D" w:rsidRPr="00C42E84">
          <w:rPr>
            <w:rStyle w:val="Hipercze"/>
            <w:rFonts w:ascii="Arial Narrow" w:hAnsi="Arial Narrow"/>
            <w:noProof/>
          </w:rPr>
          <w:t>5.6.2</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Specyfikacja kamer zewnętrznych</w:t>
        </w:r>
        <w:r w:rsidR="00865B1D">
          <w:rPr>
            <w:noProof/>
            <w:webHidden/>
          </w:rPr>
          <w:tab/>
        </w:r>
        <w:r w:rsidR="00865B1D">
          <w:rPr>
            <w:noProof/>
            <w:webHidden/>
          </w:rPr>
          <w:fldChar w:fldCharType="begin"/>
        </w:r>
        <w:r w:rsidR="00865B1D">
          <w:rPr>
            <w:noProof/>
            <w:webHidden/>
          </w:rPr>
          <w:instrText xml:space="preserve"> PAGEREF _Toc410050026 \h </w:instrText>
        </w:r>
        <w:r w:rsidR="00865B1D">
          <w:rPr>
            <w:noProof/>
            <w:webHidden/>
          </w:rPr>
        </w:r>
        <w:r w:rsidR="00865B1D">
          <w:rPr>
            <w:noProof/>
            <w:webHidden/>
          </w:rPr>
          <w:fldChar w:fldCharType="separate"/>
        </w:r>
        <w:r w:rsidR="00865B1D">
          <w:rPr>
            <w:noProof/>
            <w:webHidden/>
          </w:rPr>
          <w:t>52</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27" w:history="1">
        <w:r w:rsidR="00865B1D" w:rsidRPr="00C42E84">
          <w:rPr>
            <w:rStyle w:val="Hipercze"/>
            <w:rFonts w:ascii="Arial Narrow" w:hAnsi="Arial Narrow"/>
            <w:noProof/>
          </w:rPr>
          <w:t>5.6.3</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Specyfikacja kamer wewnętrznych</w:t>
        </w:r>
        <w:r w:rsidR="00865B1D">
          <w:rPr>
            <w:noProof/>
            <w:webHidden/>
          </w:rPr>
          <w:tab/>
        </w:r>
        <w:r w:rsidR="00865B1D">
          <w:rPr>
            <w:noProof/>
            <w:webHidden/>
          </w:rPr>
          <w:fldChar w:fldCharType="begin"/>
        </w:r>
        <w:r w:rsidR="00865B1D">
          <w:rPr>
            <w:noProof/>
            <w:webHidden/>
          </w:rPr>
          <w:instrText xml:space="preserve"> PAGEREF _Toc410050027 \h </w:instrText>
        </w:r>
        <w:r w:rsidR="00865B1D">
          <w:rPr>
            <w:noProof/>
            <w:webHidden/>
          </w:rPr>
        </w:r>
        <w:r w:rsidR="00865B1D">
          <w:rPr>
            <w:noProof/>
            <w:webHidden/>
          </w:rPr>
          <w:fldChar w:fldCharType="separate"/>
        </w:r>
        <w:r w:rsidR="00865B1D">
          <w:rPr>
            <w:noProof/>
            <w:webHidden/>
          </w:rPr>
          <w:t>52</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28" w:history="1">
        <w:r w:rsidR="00865B1D" w:rsidRPr="00C42E84">
          <w:rPr>
            <w:rStyle w:val="Hipercze"/>
            <w:rFonts w:ascii="Arial Narrow" w:hAnsi="Arial Narrow"/>
            <w:noProof/>
          </w:rPr>
          <w:t>5.6.4</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Specyfikacja zestaw komputerowy</w:t>
        </w:r>
        <w:r w:rsidR="00865B1D">
          <w:rPr>
            <w:noProof/>
            <w:webHidden/>
          </w:rPr>
          <w:tab/>
        </w:r>
        <w:r w:rsidR="00865B1D">
          <w:rPr>
            <w:noProof/>
            <w:webHidden/>
          </w:rPr>
          <w:fldChar w:fldCharType="begin"/>
        </w:r>
        <w:r w:rsidR="00865B1D">
          <w:rPr>
            <w:noProof/>
            <w:webHidden/>
          </w:rPr>
          <w:instrText xml:space="preserve"> PAGEREF _Toc410050028 \h </w:instrText>
        </w:r>
        <w:r w:rsidR="00865B1D">
          <w:rPr>
            <w:noProof/>
            <w:webHidden/>
          </w:rPr>
        </w:r>
        <w:r w:rsidR="00865B1D">
          <w:rPr>
            <w:noProof/>
            <w:webHidden/>
          </w:rPr>
          <w:fldChar w:fldCharType="separate"/>
        </w:r>
        <w:r w:rsidR="00865B1D">
          <w:rPr>
            <w:noProof/>
            <w:webHidden/>
          </w:rPr>
          <w:t>53</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29" w:history="1">
        <w:r w:rsidR="00865B1D" w:rsidRPr="00C42E84">
          <w:rPr>
            <w:rStyle w:val="Hipercze"/>
            <w:rFonts w:ascii="Arial Narrow" w:hAnsi="Arial Narrow"/>
            <w:noProof/>
          </w:rPr>
          <w:t>5.6.5</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Specyfikacja Monitora</w:t>
        </w:r>
        <w:r w:rsidR="00865B1D">
          <w:rPr>
            <w:noProof/>
            <w:webHidden/>
          </w:rPr>
          <w:tab/>
        </w:r>
        <w:r w:rsidR="00865B1D">
          <w:rPr>
            <w:noProof/>
            <w:webHidden/>
          </w:rPr>
          <w:fldChar w:fldCharType="begin"/>
        </w:r>
        <w:r w:rsidR="00865B1D">
          <w:rPr>
            <w:noProof/>
            <w:webHidden/>
          </w:rPr>
          <w:instrText xml:space="preserve"> PAGEREF _Toc410050029 \h </w:instrText>
        </w:r>
        <w:r w:rsidR="00865B1D">
          <w:rPr>
            <w:noProof/>
            <w:webHidden/>
          </w:rPr>
        </w:r>
        <w:r w:rsidR="00865B1D">
          <w:rPr>
            <w:noProof/>
            <w:webHidden/>
          </w:rPr>
          <w:fldChar w:fldCharType="separate"/>
        </w:r>
        <w:r w:rsidR="00865B1D">
          <w:rPr>
            <w:noProof/>
            <w:webHidden/>
          </w:rPr>
          <w:t>53</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30" w:history="1">
        <w:r w:rsidR="00865B1D" w:rsidRPr="00C42E84">
          <w:rPr>
            <w:rStyle w:val="Hipercze"/>
            <w:rFonts w:ascii="Arial Narrow" w:hAnsi="Arial Narrow"/>
            <w:noProof/>
          </w:rPr>
          <w:t>5.6.6</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Specyfikacja uchwyt VESA</w:t>
        </w:r>
        <w:r w:rsidR="00865B1D">
          <w:rPr>
            <w:noProof/>
            <w:webHidden/>
          </w:rPr>
          <w:tab/>
        </w:r>
        <w:r w:rsidR="00865B1D">
          <w:rPr>
            <w:noProof/>
            <w:webHidden/>
          </w:rPr>
          <w:fldChar w:fldCharType="begin"/>
        </w:r>
        <w:r w:rsidR="00865B1D">
          <w:rPr>
            <w:noProof/>
            <w:webHidden/>
          </w:rPr>
          <w:instrText xml:space="preserve"> PAGEREF _Toc410050030 \h </w:instrText>
        </w:r>
        <w:r w:rsidR="00865B1D">
          <w:rPr>
            <w:noProof/>
            <w:webHidden/>
          </w:rPr>
        </w:r>
        <w:r w:rsidR="00865B1D">
          <w:rPr>
            <w:noProof/>
            <w:webHidden/>
          </w:rPr>
          <w:fldChar w:fldCharType="separate"/>
        </w:r>
        <w:r w:rsidR="00865B1D">
          <w:rPr>
            <w:noProof/>
            <w:webHidden/>
          </w:rPr>
          <w:t>54</w:t>
        </w:r>
        <w:r w:rsidR="00865B1D">
          <w:rPr>
            <w:noProof/>
            <w:webHidden/>
          </w:rPr>
          <w:fldChar w:fldCharType="end"/>
        </w:r>
      </w:hyperlink>
    </w:p>
    <w:p w:rsidR="00865B1D" w:rsidRDefault="000A6E80">
      <w:pPr>
        <w:pStyle w:val="Spistreci2"/>
        <w:tabs>
          <w:tab w:val="left" w:pos="880"/>
          <w:tab w:val="right" w:pos="9062"/>
        </w:tabs>
        <w:rPr>
          <w:rFonts w:asciiTheme="minorHAnsi" w:eastAsiaTheme="minorEastAsia" w:hAnsiTheme="minorHAnsi" w:cstheme="minorBidi"/>
          <w:noProof/>
          <w:sz w:val="22"/>
          <w:szCs w:val="22"/>
        </w:rPr>
      </w:pPr>
      <w:hyperlink w:anchor="_Toc410050031" w:history="1">
        <w:r w:rsidR="00865B1D" w:rsidRPr="00C42E84">
          <w:rPr>
            <w:rStyle w:val="Hipercze"/>
            <w:rFonts w:ascii="Arial Narrow" w:hAnsi="Arial Narrow"/>
            <w:noProof/>
          </w:rPr>
          <w:t>5.7</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Przepis związane i normy</w:t>
        </w:r>
        <w:r w:rsidR="00865B1D">
          <w:rPr>
            <w:noProof/>
            <w:webHidden/>
          </w:rPr>
          <w:tab/>
        </w:r>
        <w:r w:rsidR="00865B1D">
          <w:rPr>
            <w:noProof/>
            <w:webHidden/>
          </w:rPr>
          <w:fldChar w:fldCharType="begin"/>
        </w:r>
        <w:r w:rsidR="00865B1D">
          <w:rPr>
            <w:noProof/>
            <w:webHidden/>
          </w:rPr>
          <w:instrText xml:space="preserve"> PAGEREF _Toc410050031 \h </w:instrText>
        </w:r>
        <w:r w:rsidR="00865B1D">
          <w:rPr>
            <w:noProof/>
            <w:webHidden/>
          </w:rPr>
        </w:r>
        <w:r w:rsidR="00865B1D">
          <w:rPr>
            <w:noProof/>
            <w:webHidden/>
          </w:rPr>
          <w:fldChar w:fldCharType="separate"/>
        </w:r>
        <w:r w:rsidR="00865B1D">
          <w:rPr>
            <w:noProof/>
            <w:webHidden/>
          </w:rPr>
          <w:t>54</w:t>
        </w:r>
        <w:r w:rsidR="00865B1D">
          <w:rPr>
            <w:noProof/>
            <w:webHidden/>
          </w:rPr>
          <w:fldChar w:fldCharType="end"/>
        </w:r>
      </w:hyperlink>
    </w:p>
    <w:p w:rsidR="00865B1D" w:rsidRDefault="000A6E80">
      <w:pPr>
        <w:pStyle w:val="Spistreci3"/>
        <w:tabs>
          <w:tab w:val="left" w:pos="1320"/>
          <w:tab w:val="right" w:pos="9062"/>
        </w:tabs>
        <w:rPr>
          <w:rFonts w:asciiTheme="minorHAnsi" w:eastAsiaTheme="minorEastAsia" w:hAnsiTheme="minorHAnsi" w:cstheme="minorBidi"/>
          <w:noProof/>
          <w:sz w:val="22"/>
          <w:szCs w:val="22"/>
        </w:rPr>
      </w:pPr>
      <w:hyperlink w:anchor="_Toc410050032" w:history="1">
        <w:r w:rsidR="00865B1D" w:rsidRPr="00C42E84">
          <w:rPr>
            <w:rStyle w:val="Hipercze"/>
            <w:rFonts w:ascii="Arial Narrow" w:hAnsi="Arial Narrow"/>
            <w:noProof/>
          </w:rPr>
          <w:t>5.7.1</w:t>
        </w:r>
        <w:r w:rsidR="00865B1D">
          <w:rPr>
            <w:rFonts w:asciiTheme="minorHAnsi" w:eastAsiaTheme="minorEastAsia" w:hAnsiTheme="minorHAnsi" w:cstheme="minorBidi"/>
            <w:noProof/>
            <w:sz w:val="22"/>
            <w:szCs w:val="22"/>
          </w:rPr>
          <w:tab/>
        </w:r>
        <w:r w:rsidR="00865B1D" w:rsidRPr="00C42E84">
          <w:rPr>
            <w:rStyle w:val="Hipercze"/>
            <w:rFonts w:ascii="Arial Narrow" w:hAnsi="Arial Narrow"/>
            <w:noProof/>
          </w:rPr>
          <w:t>Normy</w:t>
        </w:r>
        <w:r w:rsidR="00865B1D">
          <w:rPr>
            <w:noProof/>
            <w:webHidden/>
          </w:rPr>
          <w:tab/>
        </w:r>
        <w:r w:rsidR="00865B1D">
          <w:rPr>
            <w:noProof/>
            <w:webHidden/>
          </w:rPr>
          <w:fldChar w:fldCharType="begin"/>
        </w:r>
        <w:r w:rsidR="00865B1D">
          <w:rPr>
            <w:noProof/>
            <w:webHidden/>
          </w:rPr>
          <w:instrText xml:space="preserve"> PAGEREF _Toc410050032 \h </w:instrText>
        </w:r>
        <w:r w:rsidR="00865B1D">
          <w:rPr>
            <w:noProof/>
            <w:webHidden/>
          </w:rPr>
        </w:r>
        <w:r w:rsidR="00865B1D">
          <w:rPr>
            <w:noProof/>
            <w:webHidden/>
          </w:rPr>
          <w:fldChar w:fldCharType="separate"/>
        </w:r>
        <w:r w:rsidR="00865B1D">
          <w:rPr>
            <w:noProof/>
            <w:webHidden/>
          </w:rPr>
          <w:t>54</w:t>
        </w:r>
        <w:r w:rsidR="00865B1D">
          <w:rPr>
            <w:noProof/>
            <w:webHidden/>
          </w:rPr>
          <w:fldChar w:fldCharType="end"/>
        </w:r>
      </w:hyperlink>
    </w:p>
    <w:p w:rsidR="00585F7D" w:rsidRDefault="00B03956" w:rsidP="00A012E0">
      <w:pPr>
        <w:spacing w:line="360" w:lineRule="auto"/>
        <w:rPr>
          <w:rFonts w:ascii="Arial Narrow" w:hAnsi="Arial Narrow"/>
        </w:rPr>
      </w:pPr>
      <w:r w:rsidRPr="009D7DB3">
        <w:rPr>
          <w:rFonts w:ascii="Arial Narrow" w:hAnsi="Arial Narrow"/>
        </w:rPr>
        <w:fldChar w:fldCharType="end"/>
      </w:r>
    </w:p>
    <w:p w:rsidR="00585F7D" w:rsidRDefault="00585F7D" w:rsidP="00585F7D">
      <w:r>
        <w:br w:type="page"/>
      </w:r>
    </w:p>
    <w:p w:rsidR="006606E7" w:rsidRDefault="006606E7" w:rsidP="00A012E0">
      <w:pPr>
        <w:spacing w:line="360" w:lineRule="auto"/>
      </w:pPr>
    </w:p>
    <w:p w:rsidR="00B03956" w:rsidRDefault="00B03956" w:rsidP="006606E7">
      <w:pPr>
        <w:pStyle w:val="Nagwek1"/>
        <w:tabs>
          <w:tab w:val="clear" w:pos="432"/>
          <w:tab w:val="num" w:pos="360"/>
        </w:tabs>
        <w:spacing w:line="360" w:lineRule="auto"/>
        <w:rPr>
          <w:rFonts w:ascii="Arial Narrow" w:hAnsi="Arial Narrow"/>
          <w:sz w:val="28"/>
          <w:szCs w:val="28"/>
        </w:rPr>
      </w:pPr>
      <w:bookmarkStart w:id="2" w:name="_Toc410049982"/>
      <w:r w:rsidRPr="002E2A68">
        <w:rPr>
          <w:rFonts w:ascii="Arial Narrow" w:hAnsi="Arial Narrow"/>
          <w:sz w:val="28"/>
          <w:szCs w:val="28"/>
        </w:rPr>
        <w:t>DANE W</w:t>
      </w:r>
      <w:r w:rsidR="00E0251C">
        <w:rPr>
          <w:rFonts w:ascii="Arial Narrow" w:hAnsi="Arial Narrow"/>
          <w:sz w:val="28"/>
          <w:szCs w:val="28"/>
        </w:rPr>
        <w:t>E</w:t>
      </w:r>
      <w:r w:rsidRPr="002E2A68">
        <w:rPr>
          <w:rFonts w:ascii="Arial Narrow" w:hAnsi="Arial Narrow"/>
          <w:sz w:val="28"/>
          <w:szCs w:val="28"/>
        </w:rPr>
        <w:t>JŚCIOWE</w:t>
      </w:r>
      <w:bookmarkEnd w:id="2"/>
    </w:p>
    <w:p w:rsidR="00B03956" w:rsidRPr="002E2A68" w:rsidRDefault="00B03956" w:rsidP="006606E7">
      <w:pPr>
        <w:spacing w:line="360" w:lineRule="auto"/>
      </w:pPr>
    </w:p>
    <w:p w:rsidR="00B03956" w:rsidRPr="002E2A68" w:rsidRDefault="00B03956" w:rsidP="006606E7">
      <w:pPr>
        <w:pStyle w:val="Nagwek2"/>
        <w:tabs>
          <w:tab w:val="left" w:pos="1152"/>
        </w:tabs>
        <w:spacing w:line="360" w:lineRule="auto"/>
        <w:rPr>
          <w:rFonts w:ascii="Arial Narrow" w:hAnsi="Arial Narrow"/>
        </w:rPr>
      </w:pPr>
      <w:bookmarkStart w:id="3" w:name="_toc130"/>
      <w:bookmarkStart w:id="4" w:name="_Toc344924665"/>
      <w:bookmarkStart w:id="5" w:name="_Toc410049983"/>
      <w:bookmarkEnd w:id="3"/>
      <w:r w:rsidRPr="002E2A68">
        <w:rPr>
          <w:rFonts w:ascii="Arial Narrow" w:hAnsi="Arial Narrow"/>
        </w:rPr>
        <w:t>Inwestor</w:t>
      </w:r>
      <w:bookmarkEnd w:id="4"/>
      <w:bookmarkEnd w:id="5"/>
    </w:p>
    <w:p w:rsidR="00B03956" w:rsidRPr="002E2A68" w:rsidRDefault="00B03956" w:rsidP="006606E7">
      <w:pPr>
        <w:autoSpaceDE w:val="0"/>
        <w:autoSpaceDN w:val="0"/>
        <w:adjustRightInd w:val="0"/>
        <w:spacing w:before="0" w:line="360" w:lineRule="auto"/>
        <w:rPr>
          <w:rFonts w:ascii="Arial Narrow" w:hAnsi="Arial Narrow"/>
          <w:szCs w:val="24"/>
        </w:rPr>
      </w:pPr>
    </w:p>
    <w:p w:rsidR="00B03956" w:rsidRPr="002E2A68" w:rsidRDefault="00B03956" w:rsidP="006606E7">
      <w:pPr>
        <w:autoSpaceDE w:val="0"/>
        <w:autoSpaceDN w:val="0"/>
        <w:adjustRightInd w:val="0"/>
        <w:spacing w:before="0" w:line="360" w:lineRule="auto"/>
        <w:ind w:firstLine="576"/>
        <w:rPr>
          <w:rFonts w:ascii="Arial Narrow" w:hAnsi="Arial Narrow"/>
          <w:szCs w:val="24"/>
        </w:rPr>
      </w:pPr>
      <w:r w:rsidRPr="002E2A68">
        <w:rPr>
          <w:rFonts w:ascii="Arial Narrow" w:hAnsi="Arial Narrow"/>
          <w:szCs w:val="24"/>
        </w:rPr>
        <w:t>Politechnika Częstochowska ul. Dąbrowskiego 69, 42-200  Częstochowa</w:t>
      </w:r>
    </w:p>
    <w:p w:rsidR="00B03956" w:rsidRPr="002E2A68" w:rsidRDefault="00B03956" w:rsidP="006606E7">
      <w:pPr>
        <w:autoSpaceDE w:val="0"/>
        <w:autoSpaceDN w:val="0"/>
        <w:adjustRightInd w:val="0"/>
        <w:spacing w:before="0" w:line="360" w:lineRule="auto"/>
        <w:rPr>
          <w:rFonts w:ascii="Arial Narrow" w:hAnsi="Arial Narrow"/>
          <w:szCs w:val="24"/>
        </w:rPr>
      </w:pPr>
    </w:p>
    <w:p w:rsidR="00B03956" w:rsidRPr="002E2A68" w:rsidRDefault="00B03956" w:rsidP="006606E7">
      <w:pPr>
        <w:pStyle w:val="Nagwek2"/>
        <w:tabs>
          <w:tab w:val="left" w:pos="1152"/>
        </w:tabs>
        <w:spacing w:line="360" w:lineRule="auto"/>
        <w:rPr>
          <w:rFonts w:ascii="Arial Narrow" w:hAnsi="Arial Narrow"/>
        </w:rPr>
      </w:pPr>
      <w:bookmarkStart w:id="6" w:name="_toc133"/>
      <w:bookmarkStart w:id="7" w:name="_Toc344924666"/>
      <w:bookmarkStart w:id="8" w:name="_Toc410049984"/>
      <w:bookmarkEnd w:id="6"/>
      <w:r w:rsidRPr="002E2A68">
        <w:rPr>
          <w:rFonts w:ascii="Arial Narrow" w:hAnsi="Arial Narrow"/>
        </w:rPr>
        <w:t>Temat</w:t>
      </w:r>
      <w:bookmarkEnd w:id="7"/>
      <w:bookmarkEnd w:id="8"/>
      <w:r w:rsidRPr="002E2A68">
        <w:rPr>
          <w:rFonts w:ascii="Arial Narrow" w:hAnsi="Arial Narrow"/>
        </w:rPr>
        <w:tab/>
      </w:r>
    </w:p>
    <w:p w:rsidR="00B03956" w:rsidRPr="002E2A68" w:rsidRDefault="00B03956" w:rsidP="006606E7">
      <w:pPr>
        <w:pStyle w:val="TekstopisuAlt0"/>
        <w:spacing w:line="360" w:lineRule="auto"/>
        <w:ind w:firstLine="0"/>
        <w:rPr>
          <w:sz w:val="24"/>
          <w:szCs w:val="24"/>
        </w:rPr>
      </w:pPr>
    </w:p>
    <w:p w:rsidR="00B03956" w:rsidRPr="002E2A68" w:rsidRDefault="00B03956" w:rsidP="006606E7">
      <w:pPr>
        <w:pStyle w:val="TekstopisuAlt0"/>
        <w:spacing w:line="360" w:lineRule="auto"/>
        <w:ind w:firstLine="576"/>
        <w:rPr>
          <w:sz w:val="24"/>
          <w:szCs w:val="24"/>
        </w:rPr>
      </w:pPr>
      <w:r w:rsidRPr="002E2A68">
        <w:rPr>
          <w:sz w:val="24"/>
          <w:szCs w:val="24"/>
        </w:rPr>
        <w:t>Przebudowa segment</w:t>
      </w:r>
      <w:r w:rsidR="00584A49">
        <w:rPr>
          <w:sz w:val="24"/>
          <w:szCs w:val="24"/>
        </w:rPr>
        <w:t>u</w:t>
      </w:r>
      <w:r w:rsidRPr="002E2A68">
        <w:rPr>
          <w:sz w:val="24"/>
          <w:szCs w:val="24"/>
        </w:rPr>
        <w:t xml:space="preserve">  G budynku głównego Politechniki Częstochowskiej, ul. Dąbrowskiego 73 w  Częstochowie. </w:t>
      </w:r>
    </w:p>
    <w:p w:rsidR="00B03956" w:rsidRPr="002E2A68" w:rsidRDefault="00B03956" w:rsidP="006606E7">
      <w:pPr>
        <w:spacing w:line="360" w:lineRule="auto"/>
        <w:rPr>
          <w:rFonts w:ascii="Arial Narrow" w:hAnsi="Arial Narrow"/>
        </w:rPr>
      </w:pPr>
    </w:p>
    <w:p w:rsidR="00B03956" w:rsidRPr="002E2A68" w:rsidRDefault="00B03956" w:rsidP="006606E7">
      <w:pPr>
        <w:pStyle w:val="Nagwek2"/>
        <w:tabs>
          <w:tab w:val="left" w:pos="1152"/>
        </w:tabs>
        <w:spacing w:line="360" w:lineRule="auto"/>
        <w:rPr>
          <w:rFonts w:ascii="Arial Narrow" w:hAnsi="Arial Narrow"/>
        </w:rPr>
      </w:pPr>
      <w:bookmarkStart w:id="9" w:name="_toc136"/>
      <w:bookmarkStart w:id="10" w:name="_toc140"/>
      <w:bookmarkStart w:id="11" w:name="_toc144"/>
      <w:bookmarkStart w:id="12" w:name="_Toc344924667"/>
      <w:bookmarkStart w:id="13" w:name="_Toc410049985"/>
      <w:bookmarkEnd w:id="9"/>
      <w:bookmarkEnd w:id="10"/>
      <w:bookmarkEnd w:id="11"/>
      <w:r w:rsidRPr="002E2A68">
        <w:rPr>
          <w:rFonts w:ascii="Arial Narrow" w:hAnsi="Arial Narrow"/>
        </w:rPr>
        <w:t>Przedmiot i zakres opracowania</w:t>
      </w:r>
      <w:bookmarkEnd w:id="12"/>
      <w:bookmarkEnd w:id="13"/>
      <w:r w:rsidRPr="002E2A68">
        <w:rPr>
          <w:rFonts w:ascii="Arial Narrow" w:hAnsi="Arial Narrow"/>
        </w:rPr>
        <w:tab/>
      </w:r>
    </w:p>
    <w:p w:rsidR="00B03956" w:rsidRPr="002E2A68" w:rsidRDefault="00B03956" w:rsidP="006606E7">
      <w:pPr>
        <w:pStyle w:val="TekstopisuAlt0"/>
        <w:spacing w:line="360" w:lineRule="auto"/>
        <w:ind w:left="357" w:firstLine="0"/>
        <w:rPr>
          <w:sz w:val="24"/>
          <w:szCs w:val="24"/>
        </w:rPr>
      </w:pPr>
    </w:p>
    <w:p w:rsidR="00B03956" w:rsidRPr="002E2A68" w:rsidRDefault="00B03956" w:rsidP="006606E7">
      <w:pPr>
        <w:pStyle w:val="TekstopisuAlt0"/>
        <w:spacing w:line="360" w:lineRule="auto"/>
        <w:ind w:firstLine="576"/>
        <w:rPr>
          <w:sz w:val="24"/>
        </w:rPr>
      </w:pPr>
      <w:r w:rsidRPr="002E2A68">
        <w:rPr>
          <w:sz w:val="24"/>
          <w:szCs w:val="24"/>
        </w:rPr>
        <w:t>Przedmiotem tego opracowania jest projekt wykonawczy instalacji teletechnicznych w następującym zakresie:</w:t>
      </w:r>
    </w:p>
    <w:p w:rsidR="00B03956" w:rsidRDefault="00B03956" w:rsidP="00A064C8">
      <w:pPr>
        <w:pStyle w:val="wypunktowanieAlt9"/>
        <w:numPr>
          <w:ilvl w:val="0"/>
          <w:numId w:val="3"/>
        </w:numPr>
        <w:suppressAutoHyphens/>
        <w:spacing w:line="360" w:lineRule="auto"/>
        <w:ind w:firstLine="0"/>
        <w:rPr>
          <w:sz w:val="24"/>
        </w:rPr>
      </w:pPr>
      <w:r w:rsidRPr="002E2A68">
        <w:rPr>
          <w:sz w:val="24"/>
        </w:rPr>
        <w:t>Syst</w:t>
      </w:r>
      <w:r w:rsidR="006B186E">
        <w:rPr>
          <w:sz w:val="24"/>
        </w:rPr>
        <w:t>emy audiowizualne AV</w:t>
      </w:r>
    </w:p>
    <w:p w:rsidR="00F824CE" w:rsidRPr="002E2A68" w:rsidRDefault="00F824CE" w:rsidP="00A064C8">
      <w:pPr>
        <w:pStyle w:val="wypunktowanieAlt9"/>
        <w:numPr>
          <w:ilvl w:val="0"/>
          <w:numId w:val="3"/>
        </w:numPr>
        <w:suppressAutoHyphens/>
        <w:ind w:firstLine="0"/>
        <w:rPr>
          <w:sz w:val="24"/>
        </w:rPr>
      </w:pPr>
      <w:r w:rsidRPr="002E2A68">
        <w:rPr>
          <w:sz w:val="24"/>
        </w:rPr>
        <w:t>System telewizji dozorowej CCTV.</w:t>
      </w:r>
    </w:p>
    <w:p w:rsidR="006B186E" w:rsidRPr="002E2A68" w:rsidRDefault="006B186E" w:rsidP="006606E7">
      <w:pPr>
        <w:pStyle w:val="wypunktowanieAlt9"/>
        <w:numPr>
          <w:ilvl w:val="0"/>
          <w:numId w:val="0"/>
        </w:numPr>
        <w:suppressAutoHyphens/>
        <w:spacing w:line="360" w:lineRule="auto"/>
        <w:ind w:left="1080"/>
        <w:rPr>
          <w:sz w:val="24"/>
        </w:rPr>
      </w:pPr>
    </w:p>
    <w:p w:rsidR="00B03956" w:rsidRPr="002E2A68" w:rsidRDefault="00B03956" w:rsidP="006606E7">
      <w:pPr>
        <w:pStyle w:val="Nagwek2"/>
        <w:tabs>
          <w:tab w:val="left" w:pos="1152"/>
        </w:tabs>
        <w:spacing w:line="360" w:lineRule="auto"/>
        <w:rPr>
          <w:rFonts w:ascii="Arial Narrow" w:hAnsi="Arial Narrow"/>
        </w:rPr>
      </w:pPr>
      <w:bookmarkStart w:id="14" w:name="_toc180"/>
      <w:bookmarkStart w:id="15" w:name="_Toc341873544"/>
      <w:bookmarkStart w:id="16" w:name="_Toc344924668"/>
      <w:bookmarkStart w:id="17" w:name="_Toc410049986"/>
      <w:bookmarkEnd w:id="14"/>
      <w:r w:rsidRPr="002E2A68">
        <w:rPr>
          <w:rFonts w:ascii="Arial Narrow" w:hAnsi="Arial Narrow"/>
        </w:rPr>
        <w:t>P</w:t>
      </w:r>
      <w:bookmarkEnd w:id="15"/>
      <w:bookmarkEnd w:id="16"/>
      <w:r w:rsidR="006B186E">
        <w:rPr>
          <w:rFonts w:ascii="Arial Narrow" w:hAnsi="Arial Narrow"/>
        </w:rPr>
        <w:t>odstawa opracowania</w:t>
      </w:r>
      <w:bookmarkEnd w:id="17"/>
      <w:r w:rsidRPr="002E2A68">
        <w:rPr>
          <w:rFonts w:ascii="Arial Narrow" w:hAnsi="Arial Narrow"/>
        </w:rPr>
        <w:t xml:space="preserve"> </w:t>
      </w:r>
    </w:p>
    <w:p w:rsidR="00B03956" w:rsidRPr="002E2A68" w:rsidRDefault="00B03956" w:rsidP="006606E7">
      <w:pPr>
        <w:spacing w:line="360" w:lineRule="auto"/>
        <w:rPr>
          <w:rFonts w:ascii="Arial Narrow" w:hAnsi="Arial Narrow"/>
        </w:rPr>
      </w:pPr>
    </w:p>
    <w:p w:rsidR="00B03956" w:rsidRPr="002E2A68" w:rsidRDefault="00B03956" w:rsidP="006606E7">
      <w:pPr>
        <w:pStyle w:val="TekstopisuAlt0"/>
        <w:spacing w:line="360" w:lineRule="auto"/>
        <w:ind w:firstLine="576"/>
        <w:rPr>
          <w:rFonts w:cs="Arial"/>
          <w:sz w:val="24"/>
        </w:rPr>
      </w:pPr>
      <w:r w:rsidRPr="002E2A68">
        <w:rPr>
          <w:rFonts w:cs="Arial"/>
          <w:sz w:val="24"/>
        </w:rPr>
        <w:t>Opracowanie niniejsze powstało w oparciu o:</w:t>
      </w:r>
    </w:p>
    <w:p w:rsidR="00B03956" w:rsidRDefault="00B03956" w:rsidP="00A064C8">
      <w:pPr>
        <w:pStyle w:val="wypunktowanieAlt9"/>
        <w:numPr>
          <w:ilvl w:val="0"/>
          <w:numId w:val="3"/>
        </w:numPr>
        <w:suppressAutoHyphens/>
        <w:spacing w:line="360" w:lineRule="auto"/>
        <w:ind w:firstLine="0"/>
        <w:rPr>
          <w:sz w:val="24"/>
        </w:rPr>
      </w:pPr>
      <w:r w:rsidRPr="002E2A68">
        <w:rPr>
          <w:sz w:val="24"/>
        </w:rPr>
        <w:t>uzgodnienia międzybranżowe,</w:t>
      </w:r>
    </w:p>
    <w:p w:rsidR="006B186E" w:rsidRPr="002E2A68" w:rsidRDefault="006B186E" w:rsidP="00A064C8">
      <w:pPr>
        <w:pStyle w:val="wypunktowanieAlt9"/>
        <w:numPr>
          <w:ilvl w:val="0"/>
          <w:numId w:val="3"/>
        </w:numPr>
        <w:suppressAutoHyphens/>
        <w:spacing w:line="360" w:lineRule="auto"/>
        <w:ind w:firstLine="0"/>
        <w:rPr>
          <w:sz w:val="24"/>
        </w:rPr>
      </w:pPr>
      <w:r>
        <w:rPr>
          <w:sz w:val="24"/>
        </w:rPr>
        <w:t>uzgodnienia z inwestorem,</w:t>
      </w:r>
    </w:p>
    <w:p w:rsidR="00B03956" w:rsidRPr="002E2A68" w:rsidRDefault="00B03956" w:rsidP="00A064C8">
      <w:pPr>
        <w:pStyle w:val="wypunktowanieAlt9"/>
        <w:numPr>
          <w:ilvl w:val="0"/>
          <w:numId w:val="3"/>
        </w:numPr>
        <w:suppressAutoHyphens/>
        <w:spacing w:line="360" w:lineRule="auto"/>
        <w:ind w:firstLine="0"/>
        <w:rPr>
          <w:sz w:val="24"/>
        </w:rPr>
      </w:pPr>
      <w:r w:rsidRPr="002E2A68">
        <w:rPr>
          <w:sz w:val="24"/>
        </w:rPr>
        <w:t>dokumentacje techniczne projektowanych urządzeń.</w:t>
      </w:r>
    </w:p>
    <w:p w:rsidR="00B03956" w:rsidRDefault="00B03956" w:rsidP="006606E7">
      <w:pPr>
        <w:spacing w:line="360" w:lineRule="auto"/>
        <w:rPr>
          <w:rFonts w:ascii="Arial Narrow" w:hAnsi="Arial Narrow"/>
          <w:sz w:val="28"/>
          <w:szCs w:val="28"/>
        </w:rPr>
      </w:pPr>
    </w:p>
    <w:p w:rsidR="006606E7" w:rsidRDefault="006606E7" w:rsidP="006606E7">
      <w:pPr>
        <w:spacing w:line="360" w:lineRule="auto"/>
        <w:rPr>
          <w:rFonts w:ascii="Arial Narrow" w:hAnsi="Arial Narrow"/>
          <w:sz w:val="28"/>
          <w:szCs w:val="28"/>
        </w:rPr>
      </w:pPr>
    </w:p>
    <w:p w:rsidR="006606E7" w:rsidRDefault="006606E7" w:rsidP="006606E7">
      <w:pPr>
        <w:spacing w:line="360" w:lineRule="auto"/>
        <w:rPr>
          <w:rFonts w:ascii="Arial Narrow" w:hAnsi="Arial Narrow"/>
          <w:sz w:val="28"/>
          <w:szCs w:val="28"/>
        </w:rPr>
      </w:pPr>
    </w:p>
    <w:p w:rsidR="006606E7" w:rsidRPr="002E2A68" w:rsidRDefault="006606E7" w:rsidP="006606E7">
      <w:pPr>
        <w:spacing w:line="360" w:lineRule="auto"/>
        <w:rPr>
          <w:rFonts w:ascii="Arial Narrow" w:hAnsi="Arial Narrow"/>
          <w:sz w:val="28"/>
          <w:szCs w:val="28"/>
        </w:rPr>
      </w:pPr>
    </w:p>
    <w:p w:rsidR="00B03956" w:rsidRPr="002E2A68" w:rsidRDefault="00B03956" w:rsidP="006606E7">
      <w:pPr>
        <w:pStyle w:val="Nagwek1"/>
        <w:spacing w:line="360" w:lineRule="auto"/>
        <w:rPr>
          <w:rFonts w:ascii="Arial Narrow" w:hAnsi="Arial Narrow"/>
          <w:sz w:val="28"/>
          <w:szCs w:val="28"/>
        </w:rPr>
      </w:pPr>
      <w:bookmarkStart w:id="18" w:name="_Toc410049987"/>
      <w:r w:rsidRPr="002E2A68">
        <w:rPr>
          <w:rFonts w:ascii="Arial Narrow" w:hAnsi="Arial Narrow"/>
          <w:sz w:val="28"/>
          <w:szCs w:val="28"/>
        </w:rPr>
        <w:lastRenderedPageBreak/>
        <w:t>System</w:t>
      </w:r>
      <w:r>
        <w:rPr>
          <w:rFonts w:ascii="Arial Narrow" w:hAnsi="Arial Narrow"/>
          <w:sz w:val="28"/>
          <w:szCs w:val="28"/>
        </w:rPr>
        <w:t>y</w:t>
      </w:r>
      <w:r w:rsidRPr="002E2A68">
        <w:rPr>
          <w:rFonts w:ascii="Arial Narrow" w:hAnsi="Arial Narrow"/>
          <w:sz w:val="28"/>
          <w:szCs w:val="28"/>
        </w:rPr>
        <w:t xml:space="preserve"> audiowizualne AV</w:t>
      </w:r>
      <w:bookmarkEnd w:id="18"/>
    </w:p>
    <w:p w:rsidR="00B03956" w:rsidRDefault="00D65408" w:rsidP="001A2018">
      <w:pPr>
        <w:spacing w:line="360" w:lineRule="auto"/>
        <w:jc w:val="both"/>
        <w:rPr>
          <w:rFonts w:ascii="Arial Narrow" w:hAnsi="Arial Narrow"/>
          <w:b/>
        </w:rPr>
      </w:pPr>
      <w:r w:rsidRPr="00D65408">
        <w:rPr>
          <w:rFonts w:ascii="Arial Narrow" w:hAnsi="Arial Narrow"/>
          <w:b/>
        </w:rPr>
        <w:t xml:space="preserve">Dobór, dostawa, montaż i podłączenie przyłączy podłogowych w zakresie 230V i sieci strukturalnej leży </w:t>
      </w:r>
      <w:r>
        <w:rPr>
          <w:rFonts w:ascii="Arial Narrow" w:hAnsi="Arial Narrow"/>
          <w:b/>
        </w:rPr>
        <w:t>w</w:t>
      </w:r>
      <w:r w:rsidRPr="00D65408">
        <w:rPr>
          <w:rFonts w:ascii="Arial Narrow" w:hAnsi="Arial Narrow"/>
          <w:b/>
        </w:rPr>
        <w:t xml:space="preserve"> zakres</w:t>
      </w:r>
      <w:r>
        <w:rPr>
          <w:rFonts w:ascii="Arial Narrow" w:hAnsi="Arial Narrow"/>
          <w:b/>
        </w:rPr>
        <w:t>ie</w:t>
      </w:r>
      <w:r w:rsidRPr="00D65408">
        <w:rPr>
          <w:rFonts w:ascii="Arial Narrow" w:hAnsi="Arial Narrow"/>
          <w:b/>
        </w:rPr>
        <w:t xml:space="preserve"> Wykonawcy</w:t>
      </w:r>
      <w:r w:rsidR="001A2018">
        <w:rPr>
          <w:rFonts w:ascii="Arial Narrow" w:hAnsi="Arial Narrow"/>
          <w:b/>
        </w:rPr>
        <w:t xml:space="preserve"> instalacji elektrycznej</w:t>
      </w:r>
      <w:r>
        <w:rPr>
          <w:rFonts w:ascii="Arial Narrow" w:hAnsi="Arial Narrow"/>
          <w:b/>
        </w:rPr>
        <w:t>.</w:t>
      </w:r>
      <w:r w:rsidRPr="00D65408">
        <w:rPr>
          <w:rFonts w:ascii="Arial Narrow" w:hAnsi="Arial Narrow"/>
          <w:b/>
        </w:rPr>
        <w:t xml:space="preserve"> </w:t>
      </w:r>
      <w:r w:rsidR="00F828F4" w:rsidRPr="00F828F4">
        <w:rPr>
          <w:rFonts w:ascii="Arial Narrow" w:hAnsi="Arial Narrow"/>
          <w:b/>
        </w:rPr>
        <w:t>Zakres prac wykonawczych nie dotyczy dostarczenia i mont</w:t>
      </w:r>
      <w:r w:rsidR="001A2018">
        <w:rPr>
          <w:rFonts w:ascii="Arial Narrow" w:hAnsi="Arial Narrow"/>
          <w:b/>
        </w:rPr>
        <w:t>ażu aktywnych urządzeń systemu</w:t>
      </w:r>
      <w:r w:rsidR="00F828F4">
        <w:rPr>
          <w:rFonts w:ascii="Arial Narrow" w:hAnsi="Arial Narrow"/>
          <w:b/>
        </w:rPr>
        <w:t xml:space="preserve"> </w:t>
      </w:r>
      <w:r w:rsidR="001A2018" w:rsidRPr="001A2018">
        <w:rPr>
          <w:rFonts w:ascii="Arial Narrow" w:hAnsi="Arial Narrow"/>
          <w:b/>
        </w:rPr>
        <w:t>audiowizualne</w:t>
      </w:r>
      <w:r w:rsidR="001A2018">
        <w:rPr>
          <w:rFonts w:ascii="Arial Narrow" w:hAnsi="Arial Narrow"/>
          <w:b/>
        </w:rPr>
        <w:t>go</w:t>
      </w:r>
      <w:r w:rsidR="00333E7D">
        <w:rPr>
          <w:rFonts w:ascii="Arial Narrow" w:hAnsi="Arial Narrow"/>
          <w:b/>
        </w:rPr>
        <w:t xml:space="preserve"> oraz wyposażenia </w:t>
      </w:r>
      <w:proofErr w:type="spellStart"/>
      <w:r w:rsidR="00333E7D">
        <w:rPr>
          <w:rFonts w:ascii="Arial Narrow" w:hAnsi="Arial Narrow"/>
          <w:b/>
        </w:rPr>
        <w:t>sal</w:t>
      </w:r>
      <w:proofErr w:type="spellEnd"/>
      <w:r w:rsidR="00F828F4">
        <w:rPr>
          <w:rFonts w:ascii="Arial Narrow" w:hAnsi="Arial Narrow"/>
          <w:b/>
        </w:rPr>
        <w:t xml:space="preserve">. </w:t>
      </w:r>
    </w:p>
    <w:p w:rsidR="00B03956" w:rsidRPr="002E2A68" w:rsidRDefault="00B03956" w:rsidP="006606E7">
      <w:pPr>
        <w:pStyle w:val="Nagwek2"/>
        <w:spacing w:line="360" w:lineRule="auto"/>
        <w:rPr>
          <w:rFonts w:ascii="Arial Narrow" w:hAnsi="Arial Narrow"/>
        </w:rPr>
      </w:pPr>
      <w:bookmarkStart w:id="19" w:name="_Toc410049988"/>
      <w:r w:rsidRPr="002E2A68">
        <w:rPr>
          <w:rFonts w:ascii="Arial Narrow" w:hAnsi="Arial Narrow"/>
        </w:rPr>
        <w:t>Systemy audiowizualne – opis ogólny</w:t>
      </w:r>
      <w:bookmarkEnd w:id="19"/>
    </w:p>
    <w:p w:rsidR="00B03956" w:rsidRPr="002E2A68" w:rsidRDefault="00B03956" w:rsidP="006606E7">
      <w:pPr>
        <w:spacing w:line="360" w:lineRule="auto"/>
        <w:rPr>
          <w:rFonts w:ascii="Arial Narrow" w:hAnsi="Arial Narrow"/>
        </w:rPr>
      </w:pPr>
    </w:p>
    <w:p w:rsidR="00CA156B" w:rsidRPr="00CA156B" w:rsidRDefault="003A5A2E" w:rsidP="006606E7">
      <w:pPr>
        <w:pStyle w:val="TekstopisuAlt0"/>
        <w:spacing w:line="360" w:lineRule="auto"/>
        <w:ind w:firstLine="576"/>
        <w:rPr>
          <w:sz w:val="24"/>
        </w:rPr>
      </w:pPr>
      <w:r>
        <w:rPr>
          <w:sz w:val="24"/>
        </w:rPr>
        <w:t xml:space="preserve">W </w:t>
      </w:r>
      <w:r w:rsidR="00CA156B">
        <w:rPr>
          <w:sz w:val="24"/>
        </w:rPr>
        <w:t xml:space="preserve">projektowanym </w:t>
      </w:r>
      <w:r>
        <w:rPr>
          <w:sz w:val="24"/>
        </w:rPr>
        <w:t>segmenci</w:t>
      </w:r>
      <w:r w:rsidR="00CA156B">
        <w:rPr>
          <w:sz w:val="24"/>
        </w:rPr>
        <w:t xml:space="preserve">e proponuje się wyposażenie </w:t>
      </w:r>
      <w:proofErr w:type="spellStart"/>
      <w:r w:rsidR="00CA156B">
        <w:rPr>
          <w:sz w:val="24"/>
        </w:rPr>
        <w:t>sal</w:t>
      </w:r>
      <w:proofErr w:type="spellEnd"/>
      <w:r w:rsidR="00CA156B">
        <w:rPr>
          <w:sz w:val="24"/>
        </w:rPr>
        <w:t xml:space="preserve"> w nowoczesne rozwiązania multimedialne i interaktywne, które </w:t>
      </w:r>
      <w:r>
        <w:rPr>
          <w:sz w:val="24"/>
        </w:rPr>
        <w:t>ułatwią i uatrakcyjnią</w:t>
      </w:r>
      <w:r w:rsidR="00CA156B">
        <w:rPr>
          <w:sz w:val="24"/>
        </w:rPr>
        <w:t xml:space="preserve"> prowadzenie</w:t>
      </w:r>
      <w:r w:rsidR="00CA156B" w:rsidRPr="002E2A68">
        <w:rPr>
          <w:sz w:val="24"/>
        </w:rPr>
        <w:t xml:space="preserve"> wykładów</w:t>
      </w:r>
      <w:r>
        <w:rPr>
          <w:sz w:val="24"/>
        </w:rPr>
        <w:t xml:space="preserve"> oraz usprawnią proces dydaktyczny.</w:t>
      </w:r>
      <w:r w:rsidR="00FC4469">
        <w:rPr>
          <w:sz w:val="24"/>
        </w:rPr>
        <w:t xml:space="preserve"> </w:t>
      </w:r>
      <w:r w:rsidR="00585F7D">
        <w:rPr>
          <w:sz w:val="24"/>
        </w:rPr>
        <w:t>S</w:t>
      </w:r>
      <w:r w:rsidR="00CA156B" w:rsidRPr="00CA156B">
        <w:rPr>
          <w:sz w:val="24"/>
        </w:rPr>
        <w:t>ystem audio-video obiektu opiera</w:t>
      </w:r>
      <w:r w:rsidR="00585F7D">
        <w:rPr>
          <w:sz w:val="24"/>
        </w:rPr>
        <w:t xml:space="preserve">ć </w:t>
      </w:r>
      <w:r w:rsidR="00CA156B" w:rsidRPr="00CA156B">
        <w:rPr>
          <w:sz w:val="24"/>
        </w:rPr>
        <w:t xml:space="preserve"> s</w:t>
      </w:r>
      <w:r w:rsidR="0094187D">
        <w:rPr>
          <w:sz w:val="24"/>
        </w:rPr>
        <w:t>ię</w:t>
      </w:r>
      <w:r w:rsidR="00585F7D">
        <w:rPr>
          <w:sz w:val="24"/>
        </w:rPr>
        <w:t xml:space="preserve"> ma</w:t>
      </w:r>
      <w:r w:rsidR="0094187D">
        <w:rPr>
          <w:sz w:val="24"/>
        </w:rPr>
        <w:t xml:space="preserve"> o w pełni cyfrowe rozwiązania</w:t>
      </w:r>
      <w:r w:rsidR="00CA156B" w:rsidRPr="00CA156B">
        <w:rPr>
          <w:sz w:val="24"/>
        </w:rPr>
        <w:t>, kompatybilne z najnowocześniejszymi standardami AV. Pracę urządzeń będzie można kontrolować</w:t>
      </w:r>
      <w:r w:rsidR="0094187D">
        <w:rPr>
          <w:sz w:val="24"/>
        </w:rPr>
        <w:t xml:space="preserve"> lokalnie za pomocą paneli dotykowych zabudowanych w przyłączach sygnałowych w biurkach.</w:t>
      </w:r>
      <w:r w:rsidR="00CA156B" w:rsidRPr="00CA156B">
        <w:rPr>
          <w:sz w:val="24"/>
        </w:rPr>
        <w:t xml:space="preserve"> Ergonomiczna aplikacja graficzna oraz klasyczne przyciski panelu </w:t>
      </w:r>
      <w:r w:rsidR="00585F7D">
        <w:rPr>
          <w:sz w:val="24"/>
        </w:rPr>
        <w:t xml:space="preserve">mają </w:t>
      </w:r>
      <w:r w:rsidR="00CA156B" w:rsidRPr="00CA156B">
        <w:rPr>
          <w:sz w:val="24"/>
        </w:rPr>
        <w:t>umożliwi</w:t>
      </w:r>
      <w:r w:rsidR="00585F7D">
        <w:rPr>
          <w:sz w:val="24"/>
        </w:rPr>
        <w:t>ć</w:t>
      </w:r>
      <w:r w:rsidR="00CA156B" w:rsidRPr="00CA156B">
        <w:rPr>
          <w:sz w:val="24"/>
        </w:rPr>
        <w:t xml:space="preserve"> prowadzącemu pełną kontrolę nad urządzeniami</w:t>
      </w:r>
      <w:r>
        <w:rPr>
          <w:sz w:val="24"/>
        </w:rPr>
        <w:t xml:space="preserve"> AV i uproszczą obsługę systemu</w:t>
      </w:r>
      <w:r w:rsidR="00CA156B" w:rsidRPr="00CA156B">
        <w:rPr>
          <w:sz w:val="24"/>
        </w:rPr>
        <w:t xml:space="preserve">. Dodatkowo </w:t>
      </w:r>
      <w:r w:rsidR="00585F7D">
        <w:rPr>
          <w:sz w:val="24"/>
        </w:rPr>
        <w:t>zastosowane mają być</w:t>
      </w:r>
      <w:r w:rsidR="00CA156B" w:rsidRPr="00CA156B">
        <w:rPr>
          <w:sz w:val="24"/>
        </w:rPr>
        <w:t xml:space="preserve"> tzw. programy wykonawcze - sekwencje instrukcji uruchamianych po naciśnięciu jednego klawisza - np. BLURAY spowoduje rozwinięcie się ekranu, załączenie wideoprojektora, ustawienie odpowiedniego zaciemnienia sali, uruchomienie odtwarzacza, wybór odpowiedniego źródła na przełączniku i ustawienie wymaganego poziomu głośności prezentacji multimedialnych. Uprości to w znacznym stopniu obsługę</w:t>
      </w:r>
      <w:r w:rsidR="00585F7D">
        <w:rPr>
          <w:sz w:val="24"/>
        </w:rPr>
        <w:br/>
      </w:r>
      <w:r w:rsidR="00CA156B" w:rsidRPr="00CA156B">
        <w:rPr>
          <w:sz w:val="24"/>
        </w:rPr>
        <w:t>i pozwoli skoncentrować się prowadzącemu wyłącznie na treści merytorycznej, zamiast angażować g</w:t>
      </w:r>
      <w:r w:rsidR="0094187D">
        <w:rPr>
          <w:sz w:val="24"/>
        </w:rPr>
        <w:t>o w techniczną obsługę urządzeń</w:t>
      </w:r>
      <w:r w:rsidR="00CA156B" w:rsidRPr="00CA156B">
        <w:rPr>
          <w:sz w:val="24"/>
        </w:rPr>
        <w:t>.</w:t>
      </w:r>
    </w:p>
    <w:p w:rsidR="00CA156B" w:rsidRPr="00CA156B" w:rsidRDefault="00CA156B" w:rsidP="006606E7">
      <w:pPr>
        <w:pStyle w:val="TekstopisuAlt0"/>
        <w:spacing w:line="360" w:lineRule="auto"/>
        <w:ind w:firstLine="576"/>
        <w:rPr>
          <w:sz w:val="24"/>
        </w:rPr>
      </w:pPr>
      <w:r w:rsidRPr="00CA156B">
        <w:rPr>
          <w:sz w:val="24"/>
        </w:rPr>
        <w:t>Dzięki wykorzystaniu kompaktowych urządzeń, zintegrowanej cyfrowej dystryb</w:t>
      </w:r>
      <w:r w:rsidR="0094187D">
        <w:rPr>
          <w:sz w:val="24"/>
        </w:rPr>
        <w:t>ucji AV po skrętce</w:t>
      </w:r>
      <w:r w:rsidRPr="00CA156B">
        <w:rPr>
          <w:sz w:val="24"/>
        </w:rPr>
        <w:t xml:space="preserve"> oraz maksymalne</w:t>
      </w:r>
      <w:r w:rsidR="0094187D">
        <w:rPr>
          <w:sz w:val="24"/>
        </w:rPr>
        <w:t>j integracji systemów</w:t>
      </w:r>
      <w:r w:rsidRPr="00CA156B">
        <w:rPr>
          <w:sz w:val="24"/>
        </w:rPr>
        <w:t xml:space="preserve"> nie przewiduje się w salach dyda</w:t>
      </w:r>
      <w:r w:rsidR="0094187D">
        <w:rPr>
          <w:sz w:val="24"/>
        </w:rPr>
        <w:t>ktycznych (z wyjątkiem auli)</w:t>
      </w:r>
      <w:r w:rsidRPr="00CA156B">
        <w:rPr>
          <w:sz w:val="24"/>
        </w:rPr>
        <w:t xml:space="preserve"> dedykowanych szaf AV typu </w:t>
      </w:r>
      <w:proofErr w:type="spellStart"/>
      <w:r w:rsidRPr="00CA156B">
        <w:rPr>
          <w:sz w:val="24"/>
        </w:rPr>
        <w:t>rack</w:t>
      </w:r>
      <w:proofErr w:type="spellEnd"/>
      <w:r w:rsidRPr="00CA156B">
        <w:rPr>
          <w:sz w:val="24"/>
        </w:rPr>
        <w:t xml:space="preserve"> lub degradujących zmian w projekcie architektury, mebli itd. Unifikacja rozwiązań AV na obiekcie w znaczący sposób ujednolici i ułatwi obsługę systemu zmieniającym sale prowadzącym.</w:t>
      </w:r>
    </w:p>
    <w:p w:rsidR="00B03956" w:rsidRPr="002E2A68" w:rsidRDefault="00CA156B" w:rsidP="006606E7">
      <w:pPr>
        <w:pStyle w:val="TekstopisuAlt0"/>
        <w:spacing w:line="360" w:lineRule="auto"/>
        <w:ind w:firstLine="576"/>
        <w:rPr>
          <w:sz w:val="24"/>
        </w:rPr>
      </w:pPr>
      <w:r w:rsidRPr="00CA156B">
        <w:rPr>
          <w:sz w:val="24"/>
        </w:rPr>
        <w:t xml:space="preserve">W celu zapewnienia monitoringu pracy wszystkich urządzeń AV w budynku </w:t>
      </w:r>
      <w:r w:rsidR="00585F7D">
        <w:rPr>
          <w:sz w:val="24"/>
        </w:rPr>
        <w:t>należy zastosować</w:t>
      </w:r>
      <w:r w:rsidRPr="00CA156B">
        <w:rPr>
          <w:sz w:val="24"/>
        </w:rPr>
        <w:t xml:space="preserve"> rozwiązanie w postaci aplikacji do zarządzania inwentarzem AV. Rozwiązanie to umożliwi zarówno zdalny monitoring jak i kontrolę nad zainstalowanym na całym obiekcie sprzętem audiowizualnym. </w:t>
      </w:r>
      <w:r w:rsidR="0094187D">
        <w:rPr>
          <w:sz w:val="24"/>
        </w:rPr>
        <w:t xml:space="preserve">System powinien oferować również </w:t>
      </w:r>
      <w:r w:rsidRPr="00CA156B">
        <w:rPr>
          <w:sz w:val="24"/>
        </w:rPr>
        <w:t>kontr</w:t>
      </w:r>
      <w:r w:rsidR="0094187D">
        <w:rPr>
          <w:sz w:val="24"/>
        </w:rPr>
        <w:t xml:space="preserve">olę zajętości </w:t>
      </w:r>
      <w:proofErr w:type="spellStart"/>
      <w:r w:rsidR="0094187D">
        <w:rPr>
          <w:sz w:val="24"/>
        </w:rPr>
        <w:t>sal</w:t>
      </w:r>
      <w:proofErr w:type="spellEnd"/>
      <w:r w:rsidR="0094187D">
        <w:rPr>
          <w:sz w:val="24"/>
        </w:rPr>
        <w:t xml:space="preserve"> oraz komunikację i zdalną</w:t>
      </w:r>
      <w:r w:rsidRPr="00CA156B">
        <w:rPr>
          <w:sz w:val="24"/>
        </w:rPr>
        <w:t xml:space="preserve"> pomoc dla prowadzącego,</w:t>
      </w:r>
      <w:r w:rsidR="0094187D">
        <w:rPr>
          <w:sz w:val="24"/>
        </w:rPr>
        <w:t xml:space="preserve"> budowę harmonogramów pracy systemów, generowanie statystyk itd</w:t>
      </w:r>
      <w:r w:rsidR="00B03956" w:rsidRPr="002E2A68">
        <w:rPr>
          <w:sz w:val="24"/>
        </w:rPr>
        <w:t>.</w:t>
      </w:r>
    </w:p>
    <w:p w:rsidR="00B03956" w:rsidRDefault="00B03956" w:rsidP="006606E7">
      <w:pPr>
        <w:pStyle w:val="TekstopisuAlt0"/>
        <w:spacing w:line="360" w:lineRule="auto"/>
        <w:ind w:firstLine="0"/>
        <w:rPr>
          <w:sz w:val="24"/>
        </w:rPr>
      </w:pPr>
    </w:p>
    <w:p w:rsidR="006606E7" w:rsidRDefault="006606E7" w:rsidP="006606E7">
      <w:pPr>
        <w:pStyle w:val="TekstopisuAlt0"/>
        <w:spacing w:line="360" w:lineRule="auto"/>
        <w:ind w:firstLine="0"/>
        <w:rPr>
          <w:sz w:val="24"/>
        </w:rPr>
      </w:pPr>
    </w:p>
    <w:p w:rsidR="006606E7" w:rsidRPr="002E2A68" w:rsidRDefault="006606E7" w:rsidP="006606E7">
      <w:pPr>
        <w:pStyle w:val="TekstopisuAlt0"/>
        <w:spacing w:line="360" w:lineRule="auto"/>
        <w:ind w:firstLine="0"/>
        <w:rPr>
          <w:sz w:val="24"/>
        </w:rPr>
      </w:pPr>
    </w:p>
    <w:p w:rsidR="00B03956" w:rsidRPr="002E2A68" w:rsidRDefault="00B03956" w:rsidP="006606E7">
      <w:pPr>
        <w:pStyle w:val="Nagwek2"/>
        <w:spacing w:line="360" w:lineRule="auto"/>
        <w:rPr>
          <w:rFonts w:ascii="Arial Narrow" w:hAnsi="Arial Narrow"/>
        </w:rPr>
      </w:pPr>
      <w:bookmarkStart w:id="20" w:name="_Toc410049989"/>
      <w:r w:rsidRPr="002E2A68">
        <w:rPr>
          <w:rFonts w:ascii="Arial Narrow" w:hAnsi="Arial Narrow"/>
        </w:rPr>
        <w:t>Sale interaktywne</w:t>
      </w:r>
      <w:bookmarkEnd w:id="20"/>
      <w:r w:rsidRPr="002E2A68">
        <w:rPr>
          <w:rFonts w:ascii="Arial Narrow" w:hAnsi="Arial Narrow"/>
        </w:rPr>
        <w:t xml:space="preserve"> </w:t>
      </w:r>
    </w:p>
    <w:p w:rsidR="00B03956" w:rsidRPr="002E2A68" w:rsidRDefault="00B03956" w:rsidP="006606E7">
      <w:pPr>
        <w:spacing w:line="360" w:lineRule="auto"/>
        <w:rPr>
          <w:rFonts w:ascii="Arial Narrow" w:hAnsi="Arial Narrow"/>
        </w:rPr>
      </w:pPr>
    </w:p>
    <w:p w:rsidR="00B03956" w:rsidRPr="002E2A68" w:rsidRDefault="00176A75" w:rsidP="006606E7">
      <w:pPr>
        <w:pStyle w:val="Nagwek3"/>
        <w:spacing w:line="360" w:lineRule="auto"/>
        <w:rPr>
          <w:rFonts w:ascii="Arial Narrow" w:hAnsi="Arial Narrow"/>
          <w:i w:val="0"/>
        </w:rPr>
      </w:pPr>
      <w:bookmarkStart w:id="21" w:name="_Toc410049990"/>
      <w:r>
        <w:rPr>
          <w:rFonts w:ascii="Arial Narrow" w:hAnsi="Arial Narrow"/>
          <w:i w:val="0"/>
        </w:rPr>
        <w:t>Opis funkcjonalny</w:t>
      </w:r>
      <w:r w:rsidR="00B03956" w:rsidRPr="002E2A68">
        <w:rPr>
          <w:rFonts w:ascii="Arial Narrow" w:hAnsi="Arial Narrow"/>
          <w:i w:val="0"/>
        </w:rPr>
        <w:t xml:space="preserve"> systemu</w:t>
      </w:r>
      <w:bookmarkEnd w:id="21"/>
      <w:r w:rsidR="00B03956" w:rsidRPr="002E2A68">
        <w:rPr>
          <w:rFonts w:ascii="Arial Narrow" w:hAnsi="Arial Narrow"/>
          <w:i w:val="0"/>
        </w:rPr>
        <w:t xml:space="preserve"> </w:t>
      </w:r>
    </w:p>
    <w:p w:rsidR="00A85D7A" w:rsidRDefault="00585F7D" w:rsidP="006606E7">
      <w:pPr>
        <w:spacing w:line="360" w:lineRule="auto"/>
        <w:ind w:firstLine="708"/>
        <w:jc w:val="both"/>
        <w:rPr>
          <w:rFonts w:ascii="Arial Narrow" w:hAnsi="Arial Narrow" w:cs="Arial"/>
        </w:rPr>
      </w:pPr>
      <w:r>
        <w:rPr>
          <w:rFonts w:ascii="Arial Narrow" w:hAnsi="Arial Narrow" w:cs="Arial"/>
        </w:rPr>
        <w:t>S</w:t>
      </w:r>
      <w:r w:rsidR="006204CD" w:rsidRPr="006204CD">
        <w:rPr>
          <w:rFonts w:ascii="Arial Narrow" w:hAnsi="Arial Narrow" w:cs="Arial"/>
        </w:rPr>
        <w:t>ystem</w:t>
      </w:r>
      <w:r>
        <w:rPr>
          <w:rFonts w:ascii="Arial Narrow" w:hAnsi="Arial Narrow" w:cs="Arial"/>
        </w:rPr>
        <w:t xml:space="preserve"> ma</w:t>
      </w:r>
      <w:r w:rsidR="006204CD" w:rsidRPr="006204CD">
        <w:rPr>
          <w:rFonts w:ascii="Arial Narrow" w:hAnsi="Arial Narrow" w:cs="Arial"/>
        </w:rPr>
        <w:t xml:space="preserve"> ofer</w:t>
      </w:r>
      <w:r>
        <w:rPr>
          <w:rFonts w:ascii="Arial Narrow" w:hAnsi="Arial Narrow" w:cs="Arial"/>
        </w:rPr>
        <w:t>ować</w:t>
      </w:r>
      <w:r w:rsidR="006204CD" w:rsidRPr="006204CD">
        <w:rPr>
          <w:rFonts w:ascii="Arial Narrow" w:hAnsi="Arial Narrow" w:cs="Arial"/>
        </w:rPr>
        <w:t xml:space="preserve"> </w:t>
      </w:r>
      <w:r w:rsidR="006204CD">
        <w:rPr>
          <w:rFonts w:ascii="Arial Narrow" w:hAnsi="Arial Narrow" w:cs="Arial"/>
        </w:rPr>
        <w:t xml:space="preserve">możliwość </w:t>
      </w:r>
      <w:r w:rsidR="00160D2B">
        <w:rPr>
          <w:rFonts w:ascii="Arial Narrow" w:hAnsi="Arial Narrow" w:cs="Arial"/>
        </w:rPr>
        <w:t>projekcji interaktywnej z wykorzystaniem komputera</w:t>
      </w:r>
      <w:r w:rsidR="00A85D7A">
        <w:rPr>
          <w:rFonts w:ascii="Arial Narrow" w:hAnsi="Arial Narrow" w:cs="Arial"/>
        </w:rPr>
        <w:t xml:space="preserve"> </w:t>
      </w:r>
      <w:r>
        <w:rPr>
          <w:rFonts w:ascii="Arial Narrow" w:hAnsi="Arial Narrow" w:cs="Arial"/>
        </w:rPr>
        <w:br/>
      </w:r>
      <w:r w:rsidR="00A85D7A">
        <w:rPr>
          <w:rFonts w:ascii="Arial Narrow" w:hAnsi="Arial Narrow" w:cs="Arial"/>
        </w:rPr>
        <w:t>i projektora typu „</w:t>
      </w:r>
      <w:r w:rsidR="00A85D7A" w:rsidRPr="00A85D7A">
        <w:rPr>
          <w:rFonts w:ascii="Arial Narrow" w:hAnsi="Arial Narrow" w:cs="Arial"/>
        </w:rPr>
        <w:t>Ultra-</w:t>
      </w:r>
      <w:proofErr w:type="spellStart"/>
      <w:r w:rsidR="00A85D7A" w:rsidRPr="00A85D7A">
        <w:rPr>
          <w:rFonts w:ascii="Arial Narrow" w:hAnsi="Arial Narrow" w:cs="Arial"/>
        </w:rPr>
        <w:t>Short</w:t>
      </w:r>
      <w:proofErr w:type="spellEnd"/>
      <w:r w:rsidR="00A85D7A" w:rsidRPr="00A85D7A">
        <w:rPr>
          <w:rFonts w:ascii="Arial Narrow" w:hAnsi="Arial Narrow" w:cs="Arial"/>
        </w:rPr>
        <w:t>-</w:t>
      </w:r>
      <w:proofErr w:type="spellStart"/>
      <w:r w:rsidR="00A85D7A" w:rsidRPr="00A85D7A">
        <w:rPr>
          <w:rFonts w:ascii="Arial Narrow" w:hAnsi="Arial Narrow" w:cs="Arial"/>
        </w:rPr>
        <w:t>Throw</w:t>
      </w:r>
      <w:proofErr w:type="spellEnd"/>
      <w:r w:rsidR="00A85D7A">
        <w:rPr>
          <w:rFonts w:ascii="Arial Narrow" w:hAnsi="Arial Narrow" w:cs="Arial"/>
        </w:rPr>
        <w:t>”</w:t>
      </w:r>
      <w:r w:rsidR="00160D2B">
        <w:rPr>
          <w:rFonts w:ascii="Arial Narrow" w:hAnsi="Arial Narrow" w:cs="Arial"/>
        </w:rPr>
        <w:t xml:space="preserve">. Zlokalizowany w biurku komputer typu </w:t>
      </w:r>
      <w:proofErr w:type="spellStart"/>
      <w:r w:rsidR="00160D2B">
        <w:rPr>
          <w:rFonts w:ascii="Arial Narrow" w:hAnsi="Arial Narrow" w:cs="Arial"/>
        </w:rPr>
        <w:t>miniPC</w:t>
      </w:r>
      <w:proofErr w:type="spellEnd"/>
      <w:r w:rsidR="00160D2B">
        <w:rPr>
          <w:rFonts w:ascii="Arial Narrow" w:hAnsi="Arial Narrow" w:cs="Arial"/>
        </w:rPr>
        <w:t xml:space="preserve"> będzie posiadał zainstalowane oprogramowanie do pracy interaktywnej.</w:t>
      </w:r>
      <w:r w:rsidR="006204CD" w:rsidRPr="006204CD">
        <w:rPr>
          <w:rFonts w:ascii="Arial Narrow" w:hAnsi="Arial Narrow" w:cs="Arial"/>
        </w:rPr>
        <w:t xml:space="preserve"> </w:t>
      </w:r>
      <w:r w:rsidR="00160D2B">
        <w:rPr>
          <w:rFonts w:ascii="Arial Narrow" w:hAnsi="Arial Narrow" w:cs="Arial"/>
        </w:rPr>
        <w:t>Pozostałe ź</w:t>
      </w:r>
      <w:r w:rsidR="006204CD" w:rsidRPr="006204CD">
        <w:rPr>
          <w:rFonts w:ascii="Arial Narrow" w:hAnsi="Arial Narrow" w:cs="Arial"/>
        </w:rPr>
        <w:t>ródła Użytkownika (</w:t>
      </w:r>
      <w:r w:rsidR="00160D2B">
        <w:rPr>
          <w:rFonts w:ascii="Arial Narrow" w:hAnsi="Arial Narrow" w:cs="Arial"/>
        </w:rPr>
        <w:t>notebook</w:t>
      </w:r>
      <w:r w:rsidR="006204CD" w:rsidRPr="006204CD">
        <w:rPr>
          <w:rFonts w:ascii="Arial Narrow" w:hAnsi="Arial Narrow" w:cs="Arial"/>
        </w:rPr>
        <w:t xml:space="preserve">, </w:t>
      </w:r>
      <w:proofErr w:type="spellStart"/>
      <w:r w:rsidR="006204CD" w:rsidRPr="006204CD">
        <w:rPr>
          <w:rFonts w:ascii="Arial Narrow" w:hAnsi="Arial Narrow" w:cs="Arial"/>
        </w:rPr>
        <w:t>wizualizer</w:t>
      </w:r>
      <w:proofErr w:type="spellEnd"/>
      <w:r w:rsidR="006204CD" w:rsidRPr="006204CD">
        <w:rPr>
          <w:rFonts w:ascii="Arial Narrow" w:hAnsi="Arial Narrow" w:cs="Arial"/>
        </w:rPr>
        <w:t xml:space="preserve">, kamera itp.) podłączane będą przez przyłącze wbudowane w blat stołu prowadzącego (HDMI, </w:t>
      </w:r>
      <w:proofErr w:type="spellStart"/>
      <w:r w:rsidR="006204CD" w:rsidRPr="006204CD">
        <w:rPr>
          <w:rFonts w:ascii="Arial Narrow" w:hAnsi="Arial Narrow" w:cs="Arial"/>
        </w:rPr>
        <w:t>VGA+audio</w:t>
      </w:r>
      <w:proofErr w:type="spellEnd"/>
      <w:r w:rsidR="006204CD" w:rsidRPr="006204CD">
        <w:rPr>
          <w:rFonts w:ascii="Arial Narrow" w:hAnsi="Arial Narrow" w:cs="Arial"/>
        </w:rPr>
        <w:t>)</w:t>
      </w:r>
      <w:r w:rsidR="00160D2B">
        <w:rPr>
          <w:rFonts w:ascii="Arial Narrow" w:hAnsi="Arial Narrow" w:cs="Arial"/>
        </w:rPr>
        <w:t>. P</w:t>
      </w:r>
      <w:r w:rsidR="006204CD" w:rsidRPr="006204CD">
        <w:rPr>
          <w:rFonts w:ascii="Arial Narrow" w:hAnsi="Arial Narrow" w:cs="Arial"/>
        </w:rPr>
        <w:t>rzełączan</w:t>
      </w:r>
      <w:r w:rsidR="00160D2B">
        <w:rPr>
          <w:rFonts w:ascii="Arial Narrow" w:hAnsi="Arial Narrow" w:cs="Arial"/>
        </w:rPr>
        <w:t xml:space="preserve">ie sygnałów realizowane będzie z wykorzystaniem przełącznika </w:t>
      </w:r>
      <w:r>
        <w:rPr>
          <w:rFonts w:ascii="Arial Narrow" w:hAnsi="Arial Narrow" w:cs="Arial"/>
        </w:rPr>
        <w:br/>
      </w:r>
      <w:r w:rsidR="00A85D7A">
        <w:rPr>
          <w:rFonts w:ascii="Arial Narrow" w:hAnsi="Arial Narrow" w:cs="Arial"/>
        </w:rPr>
        <w:t>z wbudowanym nadajnikiem cyfrowej transmisji AV po skrętce.</w:t>
      </w:r>
      <w:r w:rsidR="006204CD" w:rsidRPr="006204CD">
        <w:rPr>
          <w:rFonts w:ascii="Arial Narrow" w:hAnsi="Arial Narrow" w:cs="Arial"/>
        </w:rPr>
        <w:t xml:space="preserve"> Proponowany system cyfrowej transmisji sygnału AV po skrętce zapewni kompatybilność z najnowszymi standardami sygnałów wizyjnych. Nadajnik w </w:t>
      </w:r>
      <w:r w:rsidR="00A85D7A">
        <w:rPr>
          <w:rFonts w:ascii="Arial Narrow" w:hAnsi="Arial Narrow" w:cs="Arial"/>
        </w:rPr>
        <w:t>biurku</w:t>
      </w:r>
      <w:r w:rsidR="006204CD" w:rsidRPr="006204CD">
        <w:rPr>
          <w:rFonts w:ascii="Arial Narrow" w:hAnsi="Arial Narrow" w:cs="Arial"/>
        </w:rPr>
        <w:t xml:space="preserve"> połączony bę</w:t>
      </w:r>
      <w:r w:rsidR="00A85D7A">
        <w:rPr>
          <w:rFonts w:ascii="Arial Narrow" w:hAnsi="Arial Narrow" w:cs="Arial"/>
        </w:rPr>
        <w:t>dzie z kompaktowym odbiornikiem</w:t>
      </w:r>
      <w:r w:rsidR="006204CD" w:rsidRPr="006204CD">
        <w:rPr>
          <w:rFonts w:ascii="Arial Narrow" w:hAnsi="Arial Narrow" w:cs="Arial"/>
        </w:rPr>
        <w:t xml:space="preserve"> zamontowanym przy projektorze. System umożliwi transmisję sygnału VGA + audio oraz </w:t>
      </w:r>
      <w:r w:rsidR="00A85D7A">
        <w:rPr>
          <w:rFonts w:ascii="Arial Narrow" w:hAnsi="Arial Narrow" w:cs="Arial"/>
        </w:rPr>
        <w:t>dwóch sygnałów HDMI</w:t>
      </w:r>
      <w:r w:rsidR="00176A75">
        <w:rPr>
          <w:rFonts w:ascii="Arial Narrow" w:hAnsi="Arial Narrow" w:cs="Arial"/>
        </w:rPr>
        <w:t>.</w:t>
      </w:r>
    </w:p>
    <w:p w:rsidR="00176A75" w:rsidRDefault="00176A75" w:rsidP="006606E7">
      <w:pPr>
        <w:spacing w:line="360" w:lineRule="auto"/>
        <w:ind w:firstLine="708"/>
        <w:jc w:val="both"/>
        <w:rPr>
          <w:rFonts w:ascii="Arial Narrow" w:hAnsi="Arial Narrow" w:cs="Arial"/>
        </w:rPr>
      </w:pPr>
      <w:r>
        <w:rPr>
          <w:rFonts w:ascii="Arial Narrow" w:hAnsi="Arial Narrow" w:cs="Arial"/>
        </w:rPr>
        <w:t xml:space="preserve">System </w:t>
      </w:r>
      <w:r w:rsidR="00585F7D">
        <w:rPr>
          <w:rFonts w:ascii="Arial Narrow" w:hAnsi="Arial Narrow" w:cs="Arial"/>
        </w:rPr>
        <w:t>ma</w:t>
      </w:r>
      <w:r>
        <w:rPr>
          <w:rFonts w:ascii="Arial Narrow" w:hAnsi="Arial Narrow" w:cs="Arial"/>
        </w:rPr>
        <w:t xml:space="preserve"> umożliwić również prezentację na projektorze materiałów prezentacyjnych bezpośrednio z pamięci przenośnej (z pominięciem komputera).</w:t>
      </w:r>
    </w:p>
    <w:p w:rsidR="00A85D7A" w:rsidRDefault="00A85D7A" w:rsidP="006606E7">
      <w:pPr>
        <w:spacing w:line="360" w:lineRule="auto"/>
        <w:ind w:firstLine="708"/>
        <w:jc w:val="both"/>
        <w:rPr>
          <w:rFonts w:ascii="Arial Narrow" w:hAnsi="Arial Narrow" w:cs="Arial"/>
        </w:rPr>
      </w:pPr>
      <w:r>
        <w:rPr>
          <w:rFonts w:ascii="Arial Narrow" w:hAnsi="Arial Narrow" w:cs="Arial"/>
        </w:rPr>
        <w:t>W sali nie projektuje się systemu nagłośnienia. Do nagłośnienia podstawowych dźwięków prezentacji wykorzystan</w:t>
      </w:r>
      <w:r w:rsidR="00585F7D">
        <w:rPr>
          <w:rFonts w:ascii="Arial Narrow" w:hAnsi="Arial Narrow" w:cs="Arial"/>
        </w:rPr>
        <w:t>e zostaną</w:t>
      </w:r>
      <w:r>
        <w:rPr>
          <w:rFonts w:ascii="Arial Narrow" w:hAnsi="Arial Narrow" w:cs="Arial"/>
        </w:rPr>
        <w:t xml:space="preserve"> głośnik</w:t>
      </w:r>
      <w:r w:rsidR="00585F7D">
        <w:rPr>
          <w:rFonts w:ascii="Arial Narrow" w:hAnsi="Arial Narrow" w:cs="Arial"/>
        </w:rPr>
        <w:t>i</w:t>
      </w:r>
      <w:r>
        <w:rPr>
          <w:rFonts w:ascii="Arial Narrow" w:hAnsi="Arial Narrow" w:cs="Arial"/>
        </w:rPr>
        <w:t xml:space="preserve"> wbudowan</w:t>
      </w:r>
      <w:r w:rsidR="00585F7D">
        <w:rPr>
          <w:rFonts w:ascii="Arial Narrow" w:hAnsi="Arial Narrow" w:cs="Arial"/>
        </w:rPr>
        <w:t>e</w:t>
      </w:r>
      <w:r>
        <w:rPr>
          <w:rFonts w:ascii="Arial Narrow" w:hAnsi="Arial Narrow" w:cs="Arial"/>
        </w:rPr>
        <w:t xml:space="preserve"> w projektor. </w:t>
      </w:r>
    </w:p>
    <w:p w:rsidR="00B03956" w:rsidRPr="002E2A68" w:rsidRDefault="006204CD" w:rsidP="006606E7">
      <w:pPr>
        <w:spacing w:line="360" w:lineRule="auto"/>
        <w:ind w:firstLine="708"/>
        <w:jc w:val="both"/>
        <w:rPr>
          <w:rFonts w:ascii="Arial Narrow" w:hAnsi="Arial Narrow" w:cs="Arial"/>
        </w:rPr>
      </w:pPr>
      <w:r w:rsidRPr="006204CD">
        <w:rPr>
          <w:rFonts w:ascii="Arial Narrow" w:hAnsi="Arial Narrow" w:cs="Arial"/>
        </w:rPr>
        <w:t>Pracę urządzeń kontrolowa</w:t>
      </w:r>
      <w:r w:rsidR="00585F7D">
        <w:rPr>
          <w:rFonts w:ascii="Arial Narrow" w:hAnsi="Arial Narrow" w:cs="Arial"/>
        </w:rPr>
        <w:t>na będzie</w:t>
      </w:r>
      <w:r w:rsidRPr="006204CD">
        <w:rPr>
          <w:rFonts w:ascii="Arial Narrow" w:hAnsi="Arial Narrow" w:cs="Arial"/>
        </w:rPr>
        <w:t xml:space="preserve"> za pomocą przewodowego panelu dotykowego </w:t>
      </w:r>
      <w:r w:rsidR="00A85D7A">
        <w:rPr>
          <w:rFonts w:ascii="Arial Narrow" w:hAnsi="Arial Narrow" w:cs="Arial"/>
        </w:rPr>
        <w:t>zintegrowanego z przyłączem sygnałowym w biurku</w:t>
      </w:r>
      <w:r w:rsidRPr="006204CD">
        <w:rPr>
          <w:rFonts w:ascii="Arial Narrow" w:hAnsi="Arial Narrow" w:cs="Arial"/>
        </w:rPr>
        <w:t>.</w:t>
      </w:r>
      <w:r w:rsidR="00A85D7A">
        <w:rPr>
          <w:rFonts w:ascii="Arial Narrow" w:hAnsi="Arial Narrow" w:cs="Arial"/>
        </w:rPr>
        <w:t xml:space="preserve"> P</w:t>
      </w:r>
      <w:r w:rsidR="00165709">
        <w:rPr>
          <w:rFonts w:ascii="Arial Narrow" w:hAnsi="Arial Narrow" w:cs="Arial"/>
        </w:rPr>
        <w:t>rzyłącze poza gniazdami</w:t>
      </w:r>
      <w:r w:rsidR="00A85D7A">
        <w:rPr>
          <w:rFonts w:ascii="Arial Narrow" w:hAnsi="Arial Narrow" w:cs="Arial"/>
        </w:rPr>
        <w:t xml:space="preserve"> zasilania i USB </w:t>
      </w:r>
      <w:r w:rsidR="00585F7D">
        <w:rPr>
          <w:rFonts w:ascii="Arial Narrow" w:hAnsi="Arial Narrow" w:cs="Arial"/>
        </w:rPr>
        <w:t>ma</w:t>
      </w:r>
      <w:r w:rsidR="00A85D7A">
        <w:rPr>
          <w:rFonts w:ascii="Arial Narrow" w:hAnsi="Arial Narrow" w:cs="Arial"/>
        </w:rPr>
        <w:t xml:space="preserve"> umożliwiać wyciąganie na czas prezentacji krótkiego okablowania sygnałowego oraz jego chowania </w:t>
      </w:r>
      <w:r w:rsidR="00585F7D">
        <w:rPr>
          <w:rFonts w:ascii="Arial Narrow" w:hAnsi="Arial Narrow" w:cs="Arial"/>
        </w:rPr>
        <w:br/>
      </w:r>
      <w:r w:rsidR="00071027">
        <w:rPr>
          <w:rFonts w:ascii="Arial Narrow" w:hAnsi="Arial Narrow" w:cs="Arial"/>
        </w:rPr>
        <w:t>k</w:t>
      </w:r>
      <w:r w:rsidR="00A85D7A">
        <w:rPr>
          <w:rFonts w:ascii="Arial Narrow" w:hAnsi="Arial Narrow" w:cs="Arial"/>
        </w:rPr>
        <w:t xml:space="preserve">(w </w:t>
      </w:r>
      <w:r w:rsidR="00176A75">
        <w:rPr>
          <w:rFonts w:ascii="Arial Narrow" w:hAnsi="Arial Narrow" w:cs="Arial"/>
        </w:rPr>
        <w:t xml:space="preserve">przelotkach w </w:t>
      </w:r>
      <w:r w:rsidR="00A85D7A">
        <w:rPr>
          <w:rFonts w:ascii="Arial Narrow" w:hAnsi="Arial Narrow" w:cs="Arial"/>
        </w:rPr>
        <w:t>komorze przyłącza zamykanej klapką) po skończonej prezentacji.</w:t>
      </w:r>
      <w:r w:rsidR="00F26214">
        <w:rPr>
          <w:rFonts w:ascii="Arial Narrow" w:hAnsi="Arial Narrow" w:cs="Arial"/>
        </w:rPr>
        <w:t xml:space="preserve"> Okablowanie ruchome będzie stanowić integralną część przyłącza.</w:t>
      </w:r>
    </w:p>
    <w:p w:rsidR="00584A49" w:rsidRDefault="00584A49">
      <w:pPr>
        <w:spacing w:before="0"/>
        <w:rPr>
          <w:rFonts w:ascii="Arial Narrow" w:hAnsi="Arial Narrow" w:cs="Arial"/>
        </w:rPr>
      </w:pPr>
      <w:r>
        <w:rPr>
          <w:rFonts w:ascii="Arial Narrow" w:hAnsi="Arial Narrow" w:cs="Arial"/>
        </w:rPr>
        <w:br w:type="page"/>
      </w:r>
    </w:p>
    <w:p w:rsidR="00B03956" w:rsidRPr="002E2A68" w:rsidRDefault="00B03956" w:rsidP="006606E7">
      <w:pPr>
        <w:pStyle w:val="Nagwek3"/>
        <w:spacing w:line="360" w:lineRule="auto"/>
        <w:rPr>
          <w:rFonts w:ascii="Arial Narrow" w:hAnsi="Arial Narrow"/>
          <w:i w:val="0"/>
        </w:rPr>
      </w:pPr>
      <w:bookmarkStart w:id="22" w:name="_Toc410049991"/>
      <w:r w:rsidRPr="002E2A68">
        <w:rPr>
          <w:rFonts w:ascii="Arial Narrow" w:hAnsi="Arial Narrow"/>
          <w:i w:val="0"/>
        </w:rPr>
        <w:lastRenderedPageBreak/>
        <w:t xml:space="preserve">Opis </w:t>
      </w:r>
      <w:r w:rsidR="00176A75">
        <w:rPr>
          <w:rFonts w:ascii="Arial Narrow" w:hAnsi="Arial Narrow"/>
          <w:i w:val="0"/>
        </w:rPr>
        <w:t xml:space="preserve">i zestawienie </w:t>
      </w:r>
      <w:r w:rsidRPr="002E2A68">
        <w:rPr>
          <w:rFonts w:ascii="Arial Narrow" w:hAnsi="Arial Narrow"/>
          <w:i w:val="0"/>
        </w:rPr>
        <w:t>urządzeń</w:t>
      </w:r>
      <w:bookmarkEnd w:id="22"/>
    </w:p>
    <w:p w:rsidR="00B03956" w:rsidRDefault="00B03956" w:rsidP="006606E7">
      <w:pPr>
        <w:spacing w:line="360" w:lineRule="auto"/>
        <w:rPr>
          <w:rFonts w:ascii="Arial Narrow" w:hAnsi="Arial Narrow" w:cs="Arial"/>
          <w:shd w:val="clear" w:color="auto" w:fill="FFFF00"/>
        </w:rPr>
      </w:pPr>
    </w:p>
    <w:tbl>
      <w:tblPr>
        <w:tblW w:w="9160" w:type="dxa"/>
        <w:tblCellMar>
          <w:left w:w="70" w:type="dxa"/>
          <w:right w:w="70" w:type="dxa"/>
        </w:tblCellMar>
        <w:tblLook w:val="04A0" w:firstRow="1" w:lastRow="0" w:firstColumn="1" w:lastColumn="0" w:noHBand="0" w:noVBand="1"/>
      </w:tblPr>
      <w:tblGrid>
        <w:gridCol w:w="360"/>
        <w:gridCol w:w="8055"/>
        <w:gridCol w:w="400"/>
        <w:gridCol w:w="345"/>
      </w:tblGrid>
      <w:tr w:rsidR="00E63DC8" w:rsidRPr="00E63DC8" w:rsidTr="00E63DC8">
        <w:trPr>
          <w:trHeight w:val="255"/>
        </w:trPr>
        <w:tc>
          <w:tcPr>
            <w:tcW w:w="360" w:type="dxa"/>
            <w:tcBorders>
              <w:top w:val="nil"/>
              <w:left w:val="nil"/>
              <w:bottom w:val="nil"/>
              <w:right w:val="nil"/>
            </w:tcBorders>
            <w:shd w:val="clear" w:color="000000" w:fill="BFBFB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I.</w:t>
            </w:r>
          </w:p>
        </w:tc>
        <w:tc>
          <w:tcPr>
            <w:tcW w:w="8055" w:type="dxa"/>
            <w:tcBorders>
              <w:top w:val="nil"/>
              <w:left w:val="nil"/>
              <w:bottom w:val="nil"/>
              <w:right w:val="nil"/>
            </w:tcBorders>
            <w:shd w:val="clear" w:color="000000" w:fill="BFBFB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 xml:space="preserve">Sale seminaryjne (16 </w:t>
            </w:r>
            <w:proofErr w:type="spellStart"/>
            <w:r w:rsidRPr="00E63DC8">
              <w:rPr>
                <w:rFonts w:ascii="Arial Narrow" w:hAnsi="Arial Narrow" w:cs="Arial"/>
                <w:color w:val="000000"/>
                <w:sz w:val="16"/>
                <w:szCs w:val="16"/>
              </w:rPr>
              <w:t>sal</w:t>
            </w:r>
            <w:proofErr w:type="spellEnd"/>
            <w:r w:rsidRPr="00E63DC8">
              <w:rPr>
                <w:rFonts w:ascii="Arial Narrow" w:hAnsi="Arial Narrow" w:cs="Arial"/>
                <w:color w:val="000000"/>
                <w:sz w:val="16"/>
                <w:szCs w:val="16"/>
              </w:rPr>
              <w:t>)</w:t>
            </w:r>
          </w:p>
        </w:tc>
        <w:tc>
          <w:tcPr>
            <w:tcW w:w="400" w:type="dxa"/>
            <w:tcBorders>
              <w:top w:val="nil"/>
              <w:left w:val="nil"/>
              <w:bottom w:val="nil"/>
              <w:right w:val="nil"/>
            </w:tcBorders>
            <w:shd w:val="clear" w:color="000000" w:fill="BFBFBF"/>
            <w:hideMark/>
          </w:tcPr>
          <w:p w:rsidR="00E63DC8" w:rsidRPr="00E63DC8" w:rsidRDefault="00E63DC8" w:rsidP="006606E7">
            <w:pPr>
              <w:spacing w:before="0" w:line="360" w:lineRule="auto"/>
              <w:jc w:val="center"/>
              <w:rPr>
                <w:rFonts w:ascii="Arial Narrow" w:hAnsi="Arial Narrow" w:cs="Arial"/>
                <w:color w:val="000000"/>
                <w:sz w:val="16"/>
                <w:szCs w:val="16"/>
              </w:rPr>
            </w:pPr>
            <w:r w:rsidRPr="00E63DC8">
              <w:rPr>
                <w:rFonts w:ascii="Arial Narrow" w:hAnsi="Arial Narrow" w:cs="Arial"/>
                <w:color w:val="000000"/>
                <w:sz w:val="16"/>
                <w:szCs w:val="16"/>
              </w:rPr>
              <w:t> </w:t>
            </w:r>
          </w:p>
        </w:tc>
        <w:tc>
          <w:tcPr>
            <w:tcW w:w="345" w:type="dxa"/>
            <w:tcBorders>
              <w:top w:val="nil"/>
              <w:left w:val="nil"/>
              <w:bottom w:val="nil"/>
              <w:right w:val="nil"/>
            </w:tcBorders>
            <w:shd w:val="clear" w:color="000000" w:fill="BFBFB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 </w:t>
            </w:r>
          </w:p>
        </w:tc>
      </w:tr>
      <w:tr w:rsidR="00E63DC8" w:rsidRPr="00E63DC8" w:rsidTr="00E63DC8">
        <w:trPr>
          <w:trHeight w:val="765"/>
        </w:trPr>
        <w:tc>
          <w:tcPr>
            <w:tcW w:w="360" w:type="dxa"/>
            <w:tcBorders>
              <w:top w:val="nil"/>
              <w:left w:val="nil"/>
              <w:bottom w:val="nil"/>
              <w:right w:val="nil"/>
            </w:tcBorders>
            <w:shd w:val="clear" w:color="000000" w:fill="EFEFEF"/>
            <w:hideMark/>
          </w:tcPr>
          <w:p w:rsidR="00E63DC8" w:rsidRPr="00E63DC8" w:rsidRDefault="00E63DC8" w:rsidP="006606E7">
            <w:pPr>
              <w:spacing w:before="0" w:line="360" w:lineRule="auto"/>
              <w:jc w:val="right"/>
              <w:rPr>
                <w:rFonts w:ascii="Arial Narrow" w:hAnsi="Arial Narrow" w:cs="Arial"/>
                <w:color w:val="000000"/>
                <w:sz w:val="16"/>
                <w:szCs w:val="16"/>
              </w:rPr>
            </w:pPr>
            <w:r w:rsidRPr="00E63DC8">
              <w:rPr>
                <w:rFonts w:ascii="Arial Narrow" w:hAnsi="Arial Narrow" w:cs="Arial"/>
                <w:color w:val="000000"/>
                <w:sz w:val="16"/>
                <w:szCs w:val="16"/>
              </w:rPr>
              <w:t>1</w:t>
            </w:r>
          </w:p>
        </w:tc>
        <w:tc>
          <w:tcPr>
            <w:tcW w:w="805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 xml:space="preserve">Projektor interaktywny LCD, rozdzielczość natywna 1280x800 (WXGA), jasność: do 3300 ANSI lm, żywotność lampy: do 6000h w trybie </w:t>
            </w:r>
            <w:proofErr w:type="spellStart"/>
            <w:r w:rsidRPr="00E63DC8">
              <w:rPr>
                <w:rFonts w:ascii="Arial Narrow" w:hAnsi="Arial Narrow" w:cs="Arial"/>
                <w:color w:val="000000"/>
                <w:sz w:val="16"/>
                <w:szCs w:val="16"/>
              </w:rPr>
              <w:t>eko</w:t>
            </w:r>
            <w:proofErr w:type="spellEnd"/>
            <w:r w:rsidRPr="00E63DC8">
              <w:rPr>
                <w:rFonts w:ascii="Arial Narrow" w:hAnsi="Arial Narrow" w:cs="Arial"/>
                <w:color w:val="000000"/>
                <w:sz w:val="16"/>
                <w:szCs w:val="16"/>
              </w:rPr>
              <w:t>, współczynnik projekcji 0.36 : 1, wbudowany port LAN do sterowania, wbudowana przeglądarka plików graficznych, moduł interaktywny, pisak i uchwyt do montażu ściennego w zestawie.</w:t>
            </w:r>
          </w:p>
        </w:tc>
        <w:tc>
          <w:tcPr>
            <w:tcW w:w="400" w:type="dxa"/>
            <w:tcBorders>
              <w:top w:val="nil"/>
              <w:left w:val="nil"/>
              <w:bottom w:val="nil"/>
              <w:right w:val="nil"/>
            </w:tcBorders>
            <w:shd w:val="clear" w:color="000000" w:fill="EFEFEF"/>
            <w:hideMark/>
          </w:tcPr>
          <w:p w:rsidR="00E63DC8" w:rsidRPr="00E63DC8" w:rsidRDefault="00E63DC8" w:rsidP="006606E7">
            <w:pPr>
              <w:spacing w:before="0" w:line="360" w:lineRule="auto"/>
              <w:jc w:val="center"/>
              <w:rPr>
                <w:rFonts w:ascii="Arial Narrow" w:hAnsi="Arial Narrow" w:cs="Arial"/>
                <w:color w:val="000000"/>
                <w:sz w:val="16"/>
                <w:szCs w:val="16"/>
              </w:rPr>
            </w:pPr>
            <w:r w:rsidRPr="00E63DC8">
              <w:rPr>
                <w:rFonts w:ascii="Arial Narrow" w:hAnsi="Arial Narrow" w:cs="Arial"/>
                <w:color w:val="000000"/>
                <w:sz w:val="16"/>
                <w:szCs w:val="16"/>
              </w:rPr>
              <w:t>16</w:t>
            </w:r>
          </w:p>
        </w:tc>
        <w:tc>
          <w:tcPr>
            <w:tcW w:w="34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szt.</w:t>
            </w:r>
          </w:p>
        </w:tc>
      </w:tr>
      <w:tr w:rsidR="00E63DC8" w:rsidRPr="00E63DC8" w:rsidTr="00E63DC8">
        <w:trPr>
          <w:trHeight w:val="765"/>
        </w:trPr>
        <w:tc>
          <w:tcPr>
            <w:tcW w:w="360" w:type="dxa"/>
            <w:tcBorders>
              <w:top w:val="nil"/>
              <w:left w:val="nil"/>
              <w:bottom w:val="nil"/>
              <w:right w:val="nil"/>
            </w:tcBorders>
            <w:shd w:val="clear" w:color="000000" w:fill="EFEFEF"/>
            <w:hideMark/>
          </w:tcPr>
          <w:p w:rsidR="00E63DC8" w:rsidRPr="00E63DC8" w:rsidRDefault="00E63DC8" w:rsidP="006606E7">
            <w:pPr>
              <w:spacing w:before="0" w:line="360" w:lineRule="auto"/>
              <w:jc w:val="right"/>
              <w:rPr>
                <w:rFonts w:ascii="Arial Narrow" w:hAnsi="Arial Narrow" w:cs="Arial"/>
                <w:color w:val="000000"/>
                <w:sz w:val="16"/>
                <w:szCs w:val="16"/>
              </w:rPr>
            </w:pPr>
            <w:r w:rsidRPr="00E63DC8">
              <w:rPr>
                <w:rFonts w:ascii="Arial Narrow" w:hAnsi="Arial Narrow" w:cs="Arial"/>
                <w:color w:val="000000"/>
                <w:sz w:val="16"/>
                <w:szCs w:val="16"/>
              </w:rPr>
              <w:t>2</w:t>
            </w:r>
          </w:p>
        </w:tc>
        <w:tc>
          <w:tcPr>
            <w:tcW w:w="805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 xml:space="preserve">Przyłącze stołowe z wbudowanym panelem dotykowym systemu sterowania typu </w:t>
            </w:r>
            <w:proofErr w:type="spellStart"/>
            <w:r w:rsidRPr="00E63DC8">
              <w:rPr>
                <w:rFonts w:ascii="Arial Narrow" w:hAnsi="Arial Narrow" w:cs="Arial"/>
                <w:color w:val="000000"/>
                <w:sz w:val="16"/>
                <w:szCs w:val="16"/>
              </w:rPr>
              <w:t>flip-up</w:t>
            </w:r>
            <w:proofErr w:type="spellEnd"/>
            <w:r w:rsidRPr="00E63DC8">
              <w:rPr>
                <w:rFonts w:ascii="Arial Narrow" w:hAnsi="Arial Narrow" w:cs="Arial"/>
                <w:color w:val="000000"/>
                <w:sz w:val="16"/>
                <w:szCs w:val="16"/>
              </w:rPr>
              <w:t xml:space="preserve">, ekran LCD 3,5" o rozdzielczości 320x240 z czujnikiem oświetlenia i zasilaniem </w:t>
            </w:r>
            <w:proofErr w:type="spellStart"/>
            <w:r w:rsidRPr="00E63DC8">
              <w:rPr>
                <w:rFonts w:ascii="Arial Narrow" w:hAnsi="Arial Narrow" w:cs="Arial"/>
                <w:color w:val="000000"/>
                <w:sz w:val="16"/>
                <w:szCs w:val="16"/>
              </w:rPr>
              <w:t>PoE</w:t>
            </w:r>
            <w:proofErr w:type="spellEnd"/>
            <w:r w:rsidRPr="00E63DC8">
              <w:rPr>
                <w:rFonts w:ascii="Arial Narrow" w:hAnsi="Arial Narrow" w:cs="Arial"/>
                <w:color w:val="000000"/>
                <w:sz w:val="16"/>
                <w:szCs w:val="16"/>
              </w:rPr>
              <w:t>, przyłącze wyposażone w 2 moduły zasilania 230V, gniazda 2x USB oraz przelotki na okablowanie krótkie AV chowane w przyłączu, certyfikaty UL i CE</w:t>
            </w:r>
          </w:p>
        </w:tc>
        <w:tc>
          <w:tcPr>
            <w:tcW w:w="400" w:type="dxa"/>
            <w:tcBorders>
              <w:top w:val="nil"/>
              <w:left w:val="nil"/>
              <w:bottom w:val="nil"/>
              <w:right w:val="nil"/>
            </w:tcBorders>
            <w:shd w:val="clear" w:color="000000" w:fill="EFEFEF"/>
            <w:hideMark/>
          </w:tcPr>
          <w:p w:rsidR="00E63DC8" w:rsidRPr="00E63DC8" w:rsidRDefault="00E63DC8" w:rsidP="006606E7">
            <w:pPr>
              <w:spacing w:before="0" w:line="360" w:lineRule="auto"/>
              <w:jc w:val="center"/>
              <w:rPr>
                <w:rFonts w:ascii="Arial Narrow" w:hAnsi="Arial Narrow" w:cs="Arial"/>
                <w:color w:val="000000"/>
                <w:sz w:val="16"/>
                <w:szCs w:val="16"/>
              </w:rPr>
            </w:pPr>
            <w:r w:rsidRPr="00E63DC8">
              <w:rPr>
                <w:rFonts w:ascii="Arial Narrow" w:hAnsi="Arial Narrow" w:cs="Arial"/>
                <w:color w:val="000000"/>
                <w:sz w:val="16"/>
                <w:szCs w:val="16"/>
              </w:rPr>
              <w:t>16</w:t>
            </w:r>
          </w:p>
        </w:tc>
        <w:tc>
          <w:tcPr>
            <w:tcW w:w="34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proofErr w:type="spellStart"/>
            <w:r w:rsidRPr="00E63DC8">
              <w:rPr>
                <w:rFonts w:ascii="Arial Narrow" w:hAnsi="Arial Narrow" w:cs="Arial"/>
                <w:color w:val="000000"/>
                <w:sz w:val="16"/>
                <w:szCs w:val="16"/>
              </w:rPr>
              <w:t>kpl</w:t>
            </w:r>
            <w:proofErr w:type="spellEnd"/>
            <w:r w:rsidRPr="00E63DC8">
              <w:rPr>
                <w:rFonts w:ascii="Arial Narrow" w:hAnsi="Arial Narrow" w:cs="Arial"/>
                <w:color w:val="000000"/>
                <w:sz w:val="16"/>
                <w:szCs w:val="16"/>
              </w:rPr>
              <w:t>.</w:t>
            </w:r>
          </w:p>
        </w:tc>
      </w:tr>
      <w:tr w:rsidR="00E63DC8" w:rsidRPr="00E63DC8" w:rsidTr="00E63DC8">
        <w:trPr>
          <w:trHeight w:val="510"/>
        </w:trPr>
        <w:tc>
          <w:tcPr>
            <w:tcW w:w="360" w:type="dxa"/>
            <w:tcBorders>
              <w:top w:val="nil"/>
              <w:left w:val="nil"/>
              <w:bottom w:val="nil"/>
              <w:right w:val="nil"/>
            </w:tcBorders>
            <w:shd w:val="clear" w:color="000000" w:fill="EFEFEF"/>
            <w:hideMark/>
          </w:tcPr>
          <w:p w:rsidR="00E63DC8" w:rsidRPr="00E63DC8" w:rsidRDefault="00E63DC8" w:rsidP="006606E7">
            <w:pPr>
              <w:spacing w:before="0" w:line="360" w:lineRule="auto"/>
              <w:jc w:val="right"/>
              <w:rPr>
                <w:rFonts w:ascii="Arial Narrow" w:hAnsi="Arial Narrow" w:cs="Arial"/>
                <w:color w:val="000000"/>
                <w:sz w:val="16"/>
                <w:szCs w:val="16"/>
              </w:rPr>
            </w:pPr>
            <w:r w:rsidRPr="00E63DC8">
              <w:rPr>
                <w:rFonts w:ascii="Arial Narrow" w:hAnsi="Arial Narrow" w:cs="Arial"/>
                <w:color w:val="000000"/>
                <w:sz w:val="16"/>
                <w:szCs w:val="16"/>
              </w:rPr>
              <w:t>3</w:t>
            </w:r>
          </w:p>
        </w:tc>
        <w:tc>
          <w:tcPr>
            <w:tcW w:w="805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Okablowanie krótkie chowane do przyłącza (HDMI, VGA, audio, LAN), przewody AV certyfikowane przez producenta przyłącza stołowego</w:t>
            </w:r>
          </w:p>
        </w:tc>
        <w:tc>
          <w:tcPr>
            <w:tcW w:w="400" w:type="dxa"/>
            <w:tcBorders>
              <w:top w:val="nil"/>
              <w:left w:val="nil"/>
              <w:bottom w:val="nil"/>
              <w:right w:val="nil"/>
            </w:tcBorders>
            <w:shd w:val="clear" w:color="000000" w:fill="EFEFEF"/>
            <w:hideMark/>
          </w:tcPr>
          <w:p w:rsidR="00E63DC8" w:rsidRPr="00E63DC8" w:rsidRDefault="00E63DC8" w:rsidP="006606E7">
            <w:pPr>
              <w:spacing w:before="0" w:line="360" w:lineRule="auto"/>
              <w:jc w:val="center"/>
              <w:rPr>
                <w:rFonts w:ascii="Arial Narrow" w:hAnsi="Arial Narrow" w:cs="Arial"/>
                <w:color w:val="000000"/>
                <w:sz w:val="16"/>
                <w:szCs w:val="16"/>
              </w:rPr>
            </w:pPr>
            <w:r w:rsidRPr="00E63DC8">
              <w:rPr>
                <w:rFonts w:ascii="Arial Narrow" w:hAnsi="Arial Narrow" w:cs="Arial"/>
                <w:color w:val="000000"/>
                <w:sz w:val="16"/>
                <w:szCs w:val="16"/>
              </w:rPr>
              <w:t>16</w:t>
            </w:r>
          </w:p>
        </w:tc>
        <w:tc>
          <w:tcPr>
            <w:tcW w:w="34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proofErr w:type="spellStart"/>
            <w:r w:rsidRPr="00E63DC8">
              <w:rPr>
                <w:rFonts w:ascii="Arial Narrow" w:hAnsi="Arial Narrow" w:cs="Arial"/>
                <w:color w:val="000000"/>
                <w:sz w:val="16"/>
                <w:szCs w:val="16"/>
              </w:rPr>
              <w:t>kpl</w:t>
            </w:r>
            <w:proofErr w:type="spellEnd"/>
            <w:r w:rsidRPr="00E63DC8">
              <w:rPr>
                <w:rFonts w:ascii="Arial Narrow" w:hAnsi="Arial Narrow" w:cs="Arial"/>
                <w:color w:val="000000"/>
                <w:sz w:val="16"/>
                <w:szCs w:val="16"/>
              </w:rPr>
              <w:t>.</w:t>
            </w:r>
          </w:p>
        </w:tc>
      </w:tr>
      <w:tr w:rsidR="00E63DC8" w:rsidRPr="00E63DC8" w:rsidTr="00E63DC8">
        <w:trPr>
          <w:trHeight w:val="1020"/>
        </w:trPr>
        <w:tc>
          <w:tcPr>
            <w:tcW w:w="360" w:type="dxa"/>
            <w:tcBorders>
              <w:top w:val="nil"/>
              <w:left w:val="nil"/>
              <w:bottom w:val="nil"/>
              <w:right w:val="nil"/>
            </w:tcBorders>
            <w:shd w:val="clear" w:color="000000" w:fill="EFEFEF"/>
            <w:hideMark/>
          </w:tcPr>
          <w:p w:rsidR="00E63DC8" w:rsidRPr="00E63DC8" w:rsidRDefault="00E63DC8" w:rsidP="006606E7">
            <w:pPr>
              <w:spacing w:before="0" w:line="360" w:lineRule="auto"/>
              <w:jc w:val="right"/>
              <w:rPr>
                <w:rFonts w:ascii="Arial Narrow" w:hAnsi="Arial Narrow" w:cs="Arial"/>
                <w:color w:val="000000"/>
                <w:sz w:val="16"/>
                <w:szCs w:val="16"/>
              </w:rPr>
            </w:pPr>
            <w:r w:rsidRPr="00E63DC8">
              <w:rPr>
                <w:rFonts w:ascii="Arial Narrow" w:hAnsi="Arial Narrow" w:cs="Arial"/>
                <w:color w:val="000000"/>
                <w:sz w:val="16"/>
                <w:szCs w:val="16"/>
              </w:rPr>
              <w:t>4</w:t>
            </w:r>
          </w:p>
        </w:tc>
        <w:tc>
          <w:tcPr>
            <w:tcW w:w="805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Nadajnik systemu cyfrowej transmisji sygnałów AV po skrętce, odległość transmisji min. 60 metrów, zintegrowany przełącznik sygnałów z funkcją automatycznego przełączania, wejścia: 2x HDMI, 1x VGA, 1x audio, wyjście: RJ-45, konwertowanie sygnałów wizyjnych analogowych do cyfrowych, wsparcie dla rozdzielczości 1920x1200, 1080p/60 i 2K, obsługa EDID i HDCP, urządzenie miniaturowe (waga maks. 0,5 kg)</w:t>
            </w:r>
          </w:p>
        </w:tc>
        <w:tc>
          <w:tcPr>
            <w:tcW w:w="400" w:type="dxa"/>
            <w:tcBorders>
              <w:top w:val="nil"/>
              <w:left w:val="nil"/>
              <w:bottom w:val="nil"/>
              <w:right w:val="nil"/>
            </w:tcBorders>
            <w:shd w:val="clear" w:color="000000" w:fill="EFEFEF"/>
            <w:hideMark/>
          </w:tcPr>
          <w:p w:rsidR="00E63DC8" w:rsidRPr="00E63DC8" w:rsidRDefault="00E63DC8" w:rsidP="006606E7">
            <w:pPr>
              <w:spacing w:before="0" w:line="360" w:lineRule="auto"/>
              <w:jc w:val="center"/>
              <w:rPr>
                <w:rFonts w:ascii="Arial Narrow" w:hAnsi="Arial Narrow" w:cs="Arial"/>
                <w:color w:val="000000"/>
                <w:sz w:val="16"/>
                <w:szCs w:val="16"/>
              </w:rPr>
            </w:pPr>
            <w:r w:rsidRPr="00E63DC8">
              <w:rPr>
                <w:rFonts w:ascii="Arial Narrow" w:hAnsi="Arial Narrow" w:cs="Arial"/>
                <w:color w:val="000000"/>
                <w:sz w:val="16"/>
                <w:szCs w:val="16"/>
              </w:rPr>
              <w:t>16</w:t>
            </w:r>
          </w:p>
        </w:tc>
        <w:tc>
          <w:tcPr>
            <w:tcW w:w="34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szt.</w:t>
            </w:r>
          </w:p>
        </w:tc>
      </w:tr>
      <w:tr w:rsidR="00E63DC8" w:rsidRPr="00E63DC8" w:rsidTr="00E63DC8">
        <w:trPr>
          <w:trHeight w:val="510"/>
        </w:trPr>
        <w:tc>
          <w:tcPr>
            <w:tcW w:w="360" w:type="dxa"/>
            <w:tcBorders>
              <w:top w:val="nil"/>
              <w:left w:val="nil"/>
              <w:bottom w:val="nil"/>
              <w:right w:val="nil"/>
            </w:tcBorders>
            <w:shd w:val="clear" w:color="000000" w:fill="EFEFEF"/>
            <w:hideMark/>
          </w:tcPr>
          <w:p w:rsidR="00E63DC8" w:rsidRPr="00E63DC8" w:rsidRDefault="00E63DC8" w:rsidP="006606E7">
            <w:pPr>
              <w:spacing w:before="0" w:line="360" w:lineRule="auto"/>
              <w:jc w:val="right"/>
              <w:rPr>
                <w:rFonts w:ascii="Arial Narrow" w:hAnsi="Arial Narrow" w:cs="Arial"/>
                <w:color w:val="000000"/>
                <w:sz w:val="16"/>
                <w:szCs w:val="16"/>
              </w:rPr>
            </w:pPr>
            <w:r w:rsidRPr="00E63DC8">
              <w:rPr>
                <w:rFonts w:ascii="Arial Narrow" w:hAnsi="Arial Narrow" w:cs="Arial"/>
                <w:color w:val="000000"/>
                <w:sz w:val="16"/>
                <w:szCs w:val="16"/>
              </w:rPr>
              <w:t>5</w:t>
            </w:r>
          </w:p>
        </w:tc>
        <w:tc>
          <w:tcPr>
            <w:tcW w:w="805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Odbiornik systemu cyfrowej transmisji sygnałów AV po skrętce, wejście RJ-45, wyjścia HDMI + audio, kompatybilny z nadajnikiem, obsługa rozdzielczości 4K, urządzenie miniaturowe (waga maks. 0,5 kg)</w:t>
            </w:r>
          </w:p>
        </w:tc>
        <w:tc>
          <w:tcPr>
            <w:tcW w:w="400" w:type="dxa"/>
            <w:tcBorders>
              <w:top w:val="nil"/>
              <w:left w:val="nil"/>
              <w:bottom w:val="nil"/>
              <w:right w:val="nil"/>
            </w:tcBorders>
            <w:shd w:val="clear" w:color="000000" w:fill="EFEFEF"/>
            <w:hideMark/>
          </w:tcPr>
          <w:p w:rsidR="00E63DC8" w:rsidRPr="00E63DC8" w:rsidRDefault="00E63DC8" w:rsidP="006606E7">
            <w:pPr>
              <w:spacing w:before="0" w:line="360" w:lineRule="auto"/>
              <w:jc w:val="center"/>
              <w:rPr>
                <w:rFonts w:ascii="Arial Narrow" w:hAnsi="Arial Narrow" w:cs="Arial"/>
                <w:color w:val="000000"/>
                <w:sz w:val="16"/>
                <w:szCs w:val="16"/>
              </w:rPr>
            </w:pPr>
            <w:r w:rsidRPr="00E63DC8">
              <w:rPr>
                <w:rFonts w:ascii="Arial Narrow" w:hAnsi="Arial Narrow" w:cs="Arial"/>
                <w:color w:val="000000"/>
                <w:sz w:val="16"/>
                <w:szCs w:val="16"/>
              </w:rPr>
              <w:t>16</w:t>
            </w:r>
          </w:p>
        </w:tc>
        <w:tc>
          <w:tcPr>
            <w:tcW w:w="34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szt.</w:t>
            </w:r>
          </w:p>
        </w:tc>
      </w:tr>
      <w:tr w:rsidR="00E63DC8" w:rsidRPr="00E63DC8" w:rsidTr="00E63DC8">
        <w:trPr>
          <w:trHeight w:val="255"/>
        </w:trPr>
        <w:tc>
          <w:tcPr>
            <w:tcW w:w="360" w:type="dxa"/>
            <w:tcBorders>
              <w:top w:val="nil"/>
              <w:left w:val="nil"/>
              <w:bottom w:val="nil"/>
              <w:right w:val="nil"/>
            </w:tcBorders>
            <w:shd w:val="clear" w:color="000000" w:fill="EFEFEF"/>
            <w:hideMark/>
          </w:tcPr>
          <w:p w:rsidR="00E63DC8" w:rsidRPr="00E63DC8" w:rsidRDefault="00E63DC8" w:rsidP="006606E7">
            <w:pPr>
              <w:spacing w:before="0" w:line="360" w:lineRule="auto"/>
              <w:jc w:val="right"/>
              <w:rPr>
                <w:rFonts w:ascii="Arial Narrow" w:hAnsi="Arial Narrow" w:cs="Arial"/>
                <w:color w:val="000000"/>
                <w:sz w:val="16"/>
                <w:szCs w:val="16"/>
              </w:rPr>
            </w:pPr>
            <w:r w:rsidRPr="00E63DC8">
              <w:rPr>
                <w:rFonts w:ascii="Arial Narrow" w:hAnsi="Arial Narrow" w:cs="Arial"/>
                <w:color w:val="000000"/>
                <w:sz w:val="16"/>
                <w:szCs w:val="16"/>
              </w:rPr>
              <w:t>6</w:t>
            </w:r>
          </w:p>
        </w:tc>
        <w:tc>
          <w:tcPr>
            <w:tcW w:w="805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 xml:space="preserve">Przełącznik sieciowy 8-Port Gigabit POE, </w:t>
            </w:r>
            <w:proofErr w:type="spellStart"/>
            <w:r w:rsidRPr="00E63DC8">
              <w:rPr>
                <w:rFonts w:ascii="Arial Narrow" w:hAnsi="Arial Narrow" w:cs="Arial"/>
                <w:color w:val="000000"/>
                <w:sz w:val="16"/>
                <w:szCs w:val="16"/>
              </w:rPr>
              <w:t>zarządzalny</w:t>
            </w:r>
            <w:proofErr w:type="spellEnd"/>
          </w:p>
        </w:tc>
        <w:tc>
          <w:tcPr>
            <w:tcW w:w="400" w:type="dxa"/>
            <w:tcBorders>
              <w:top w:val="nil"/>
              <w:left w:val="nil"/>
              <w:bottom w:val="nil"/>
              <w:right w:val="nil"/>
            </w:tcBorders>
            <w:shd w:val="clear" w:color="000000" w:fill="EFEFEF"/>
            <w:hideMark/>
          </w:tcPr>
          <w:p w:rsidR="00E63DC8" w:rsidRPr="00E63DC8" w:rsidRDefault="00E63DC8" w:rsidP="006606E7">
            <w:pPr>
              <w:spacing w:before="0" w:line="360" w:lineRule="auto"/>
              <w:jc w:val="center"/>
              <w:rPr>
                <w:rFonts w:ascii="Arial Narrow" w:hAnsi="Arial Narrow" w:cs="Arial"/>
                <w:color w:val="000000"/>
                <w:sz w:val="16"/>
                <w:szCs w:val="16"/>
              </w:rPr>
            </w:pPr>
            <w:r w:rsidRPr="00E63DC8">
              <w:rPr>
                <w:rFonts w:ascii="Arial Narrow" w:hAnsi="Arial Narrow" w:cs="Arial"/>
                <w:color w:val="000000"/>
                <w:sz w:val="16"/>
                <w:szCs w:val="16"/>
              </w:rPr>
              <w:t>16</w:t>
            </w:r>
          </w:p>
        </w:tc>
        <w:tc>
          <w:tcPr>
            <w:tcW w:w="34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szt.</w:t>
            </w:r>
          </w:p>
        </w:tc>
      </w:tr>
      <w:tr w:rsidR="00E63DC8" w:rsidRPr="00E63DC8" w:rsidTr="00E63DC8">
        <w:trPr>
          <w:trHeight w:val="510"/>
        </w:trPr>
        <w:tc>
          <w:tcPr>
            <w:tcW w:w="360" w:type="dxa"/>
            <w:tcBorders>
              <w:top w:val="nil"/>
              <w:left w:val="nil"/>
              <w:bottom w:val="nil"/>
              <w:right w:val="nil"/>
            </w:tcBorders>
            <w:shd w:val="clear" w:color="000000" w:fill="EFEFEF"/>
            <w:hideMark/>
          </w:tcPr>
          <w:p w:rsidR="00E63DC8" w:rsidRPr="00E63DC8" w:rsidRDefault="00E63DC8" w:rsidP="006606E7">
            <w:pPr>
              <w:spacing w:before="0" w:line="360" w:lineRule="auto"/>
              <w:jc w:val="right"/>
              <w:rPr>
                <w:rFonts w:ascii="Arial Narrow" w:hAnsi="Arial Narrow" w:cs="Arial"/>
                <w:color w:val="000000"/>
                <w:sz w:val="16"/>
                <w:szCs w:val="16"/>
              </w:rPr>
            </w:pPr>
            <w:r w:rsidRPr="00E63DC8">
              <w:rPr>
                <w:rFonts w:ascii="Arial Narrow" w:hAnsi="Arial Narrow" w:cs="Arial"/>
                <w:color w:val="000000"/>
                <w:sz w:val="16"/>
                <w:szCs w:val="16"/>
              </w:rPr>
              <w:t>7</w:t>
            </w:r>
          </w:p>
        </w:tc>
        <w:tc>
          <w:tcPr>
            <w:tcW w:w="805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 xml:space="preserve">Jednostka centralna systemu sterowania, port LAN, port RS-232, kompatybilność z panelem dotykowym zintegrowanym w przyłączu stołowym, wsparcie dla standardów </w:t>
            </w:r>
            <w:proofErr w:type="spellStart"/>
            <w:r w:rsidRPr="00E63DC8">
              <w:rPr>
                <w:rFonts w:ascii="Arial Narrow" w:hAnsi="Arial Narrow" w:cs="Arial"/>
                <w:color w:val="000000"/>
                <w:sz w:val="16"/>
                <w:szCs w:val="16"/>
              </w:rPr>
              <w:t>BACnet</w:t>
            </w:r>
            <w:proofErr w:type="spellEnd"/>
            <w:r w:rsidRPr="00E63DC8">
              <w:rPr>
                <w:rFonts w:ascii="Arial Narrow" w:hAnsi="Arial Narrow" w:cs="Arial"/>
                <w:color w:val="000000"/>
                <w:sz w:val="16"/>
                <w:szCs w:val="16"/>
              </w:rPr>
              <w:t>, KNX i DALI, urządzenie miniaturowe (waga maks. 0,5 kg)</w:t>
            </w:r>
          </w:p>
        </w:tc>
        <w:tc>
          <w:tcPr>
            <w:tcW w:w="400" w:type="dxa"/>
            <w:tcBorders>
              <w:top w:val="nil"/>
              <w:left w:val="nil"/>
              <w:bottom w:val="nil"/>
              <w:right w:val="nil"/>
            </w:tcBorders>
            <w:shd w:val="clear" w:color="000000" w:fill="EFEFEF"/>
            <w:hideMark/>
          </w:tcPr>
          <w:p w:rsidR="00E63DC8" w:rsidRPr="00E63DC8" w:rsidRDefault="00E63DC8" w:rsidP="006606E7">
            <w:pPr>
              <w:spacing w:before="0" w:line="360" w:lineRule="auto"/>
              <w:jc w:val="center"/>
              <w:rPr>
                <w:rFonts w:ascii="Arial Narrow" w:hAnsi="Arial Narrow" w:cs="Arial"/>
                <w:color w:val="000000"/>
                <w:sz w:val="16"/>
                <w:szCs w:val="16"/>
              </w:rPr>
            </w:pPr>
            <w:r w:rsidRPr="00E63DC8">
              <w:rPr>
                <w:rFonts w:ascii="Arial Narrow" w:hAnsi="Arial Narrow" w:cs="Arial"/>
                <w:color w:val="000000"/>
                <w:sz w:val="16"/>
                <w:szCs w:val="16"/>
              </w:rPr>
              <w:t>16</w:t>
            </w:r>
          </w:p>
        </w:tc>
        <w:tc>
          <w:tcPr>
            <w:tcW w:w="34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szt.</w:t>
            </w:r>
          </w:p>
        </w:tc>
      </w:tr>
      <w:tr w:rsidR="00E63DC8" w:rsidRPr="00E63DC8" w:rsidTr="00E63DC8">
        <w:trPr>
          <w:trHeight w:val="510"/>
        </w:trPr>
        <w:tc>
          <w:tcPr>
            <w:tcW w:w="360" w:type="dxa"/>
            <w:tcBorders>
              <w:top w:val="nil"/>
              <w:left w:val="nil"/>
              <w:bottom w:val="nil"/>
              <w:right w:val="nil"/>
            </w:tcBorders>
            <w:shd w:val="clear" w:color="000000" w:fill="EFEFEF"/>
            <w:hideMark/>
          </w:tcPr>
          <w:p w:rsidR="00E63DC8" w:rsidRPr="00E63DC8" w:rsidRDefault="00E63DC8" w:rsidP="006606E7">
            <w:pPr>
              <w:spacing w:before="0" w:line="360" w:lineRule="auto"/>
              <w:jc w:val="right"/>
              <w:rPr>
                <w:rFonts w:ascii="Arial Narrow" w:hAnsi="Arial Narrow" w:cs="Arial"/>
                <w:color w:val="000000"/>
                <w:sz w:val="16"/>
                <w:szCs w:val="16"/>
              </w:rPr>
            </w:pPr>
            <w:r w:rsidRPr="00E63DC8">
              <w:rPr>
                <w:rFonts w:ascii="Arial Narrow" w:hAnsi="Arial Narrow" w:cs="Arial"/>
                <w:color w:val="000000"/>
                <w:sz w:val="16"/>
                <w:szCs w:val="16"/>
              </w:rPr>
              <w:t>8</w:t>
            </w:r>
          </w:p>
        </w:tc>
        <w:tc>
          <w:tcPr>
            <w:tcW w:w="805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proofErr w:type="spellStart"/>
            <w:r w:rsidRPr="00E63DC8">
              <w:rPr>
                <w:rFonts w:ascii="Arial Narrow" w:hAnsi="Arial Narrow" w:cs="Arial"/>
                <w:color w:val="000000"/>
                <w:sz w:val="16"/>
                <w:szCs w:val="16"/>
              </w:rPr>
              <w:t>MiniPC</w:t>
            </w:r>
            <w:proofErr w:type="spellEnd"/>
            <w:r w:rsidRPr="00E63DC8">
              <w:rPr>
                <w:rFonts w:ascii="Arial Narrow" w:hAnsi="Arial Narrow" w:cs="Arial"/>
                <w:color w:val="000000"/>
                <w:sz w:val="16"/>
                <w:szCs w:val="16"/>
              </w:rPr>
              <w:t xml:space="preserve"> z systemem operacyjnym, parametry i wydajność dopasowane do wymagań systemu AV i Użytkownika, klawiatura, mysz w zestawie</w:t>
            </w:r>
          </w:p>
        </w:tc>
        <w:tc>
          <w:tcPr>
            <w:tcW w:w="400" w:type="dxa"/>
            <w:tcBorders>
              <w:top w:val="nil"/>
              <w:left w:val="nil"/>
              <w:bottom w:val="nil"/>
              <w:right w:val="nil"/>
            </w:tcBorders>
            <w:shd w:val="clear" w:color="000000" w:fill="EFEFEF"/>
            <w:hideMark/>
          </w:tcPr>
          <w:p w:rsidR="00E63DC8" w:rsidRPr="00E63DC8" w:rsidRDefault="00E63DC8" w:rsidP="006606E7">
            <w:pPr>
              <w:spacing w:before="0" w:line="360" w:lineRule="auto"/>
              <w:jc w:val="center"/>
              <w:rPr>
                <w:rFonts w:ascii="Arial Narrow" w:hAnsi="Arial Narrow" w:cs="Arial"/>
                <w:color w:val="000000"/>
                <w:sz w:val="16"/>
                <w:szCs w:val="16"/>
              </w:rPr>
            </w:pPr>
            <w:r w:rsidRPr="00E63DC8">
              <w:rPr>
                <w:rFonts w:ascii="Arial Narrow" w:hAnsi="Arial Narrow" w:cs="Arial"/>
                <w:color w:val="000000"/>
                <w:sz w:val="16"/>
                <w:szCs w:val="16"/>
              </w:rPr>
              <w:t>16</w:t>
            </w:r>
          </w:p>
        </w:tc>
        <w:tc>
          <w:tcPr>
            <w:tcW w:w="34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szt.</w:t>
            </w:r>
          </w:p>
        </w:tc>
      </w:tr>
      <w:tr w:rsidR="00E63DC8" w:rsidRPr="00E63DC8" w:rsidTr="00E63DC8">
        <w:trPr>
          <w:trHeight w:val="510"/>
        </w:trPr>
        <w:tc>
          <w:tcPr>
            <w:tcW w:w="360" w:type="dxa"/>
            <w:tcBorders>
              <w:top w:val="nil"/>
              <w:left w:val="nil"/>
              <w:bottom w:val="nil"/>
              <w:right w:val="nil"/>
            </w:tcBorders>
            <w:shd w:val="clear" w:color="000000" w:fill="EFEFEF"/>
            <w:hideMark/>
          </w:tcPr>
          <w:p w:rsidR="00E63DC8" w:rsidRPr="00E63DC8" w:rsidRDefault="00E63DC8" w:rsidP="006606E7">
            <w:pPr>
              <w:spacing w:before="0" w:line="360" w:lineRule="auto"/>
              <w:jc w:val="right"/>
              <w:rPr>
                <w:rFonts w:ascii="Arial Narrow" w:hAnsi="Arial Narrow" w:cs="Arial"/>
                <w:color w:val="000000"/>
                <w:sz w:val="16"/>
                <w:szCs w:val="16"/>
              </w:rPr>
            </w:pPr>
            <w:r w:rsidRPr="00E63DC8">
              <w:rPr>
                <w:rFonts w:ascii="Arial Narrow" w:hAnsi="Arial Narrow" w:cs="Arial"/>
                <w:color w:val="000000"/>
                <w:sz w:val="16"/>
                <w:szCs w:val="16"/>
              </w:rPr>
              <w:t>9</w:t>
            </w:r>
          </w:p>
        </w:tc>
        <w:tc>
          <w:tcPr>
            <w:tcW w:w="8055" w:type="dxa"/>
            <w:tcBorders>
              <w:top w:val="nil"/>
              <w:left w:val="nil"/>
              <w:bottom w:val="nil"/>
              <w:right w:val="nil"/>
            </w:tcBorders>
            <w:shd w:val="clear" w:color="000000" w:fill="EFEFEF"/>
            <w:hideMark/>
          </w:tcPr>
          <w:p w:rsidR="00E63DC8" w:rsidRPr="00E63DC8" w:rsidRDefault="00E63DC8" w:rsidP="0007102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 xml:space="preserve">Tablica </w:t>
            </w:r>
            <w:proofErr w:type="spellStart"/>
            <w:r w:rsidRPr="00E63DC8">
              <w:rPr>
                <w:rFonts w:ascii="Arial Narrow" w:hAnsi="Arial Narrow" w:cs="Arial"/>
                <w:color w:val="000000"/>
                <w:sz w:val="16"/>
                <w:szCs w:val="16"/>
              </w:rPr>
              <w:t>suchościeralna</w:t>
            </w:r>
            <w:proofErr w:type="spellEnd"/>
            <w:r w:rsidRPr="00E63DC8">
              <w:rPr>
                <w:rFonts w:ascii="Arial Narrow" w:hAnsi="Arial Narrow" w:cs="Arial"/>
                <w:color w:val="000000"/>
                <w:sz w:val="16"/>
                <w:szCs w:val="16"/>
              </w:rPr>
              <w:t xml:space="preserve"> biała o wymiarze 120x200 cm lub 105x180 cm (w zależności od </w:t>
            </w:r>
            <w:r w:rsidR="00071027">
              <w:rPr>
                <w:rFonts w:ascii="Arial Narrow" w:hAnsi="Arial Narrow" w:cs="Arial"/>
                <w:color w:val="000000"/>
                <w:sz w:val="16"/>
                <w:szCs w:val="16"/>
              </w:rPr>
              <w:t>s</w:t>
            </w:r>
            <w:r w:rsidRPr="00E63DC8">
              <w:rPr>
                <w:rFonts w:ascii="Arial Narrow" w:hAnsi="Arial Narrow" w:cs="Arial"/>
                <w:color w:val="000000"/>
                <w:sz w:val="16"/>
                <w:szCs w:val="16"/>
              </w:rPr>
              <w:t>ali</w:t>
            </w:r>
            <w:r w:rsidR="00071027">
              <w:rPr>
                <w:rFonts w:ascii="Arial Narrow" w:hAnsi="Arial Narrow" w:cs="Arial"/>
                <w:color w:val="000000"/>
                <w:sz w:val="16"/>
                <w:szCs w:val="16"/>
              </w:rPr>
              <w:t xml:space="preserve"> dokładny wymiar należy ustalić z inwestorem</w:t>
            </w:r>
            <w:r w:rsidRPr="00E63DC8">
              <w:rPr>
                <w:rFonts w:ascii="Arial Narrow" w:hAnsi="Arial Narrow" w:cs="Arial"/>
                <w:color w:val="000000"/>
                <w:sz w:val="16"/>
                <w:szCs w:val="16"/>
              </w:rPr>
              <w:t>), powierzchnia ceramiczna matowa, rama aluminiowa (anodowana); w komplecie: półka, marker, magnesy oraz elementy mocujące.</w:t>
            </w:r>
          </w:p>
        </w:tc>
        <w:tc>
          <w:tcPr>
            <w:tcW w:w="400" w:type="dxa"/>
            <w:tcBorders>
              <w:top w:val="nil"/>
              <w:left w:val="nil"/>
              <w:bottom w:val="nil"/>
              <w:right w:val="nil"/>
            </w:tcBorders>
            <w:shd w:val="clear" w:color="000000" w:fill="EFEFEF"/>
            <w:hideMark/>
          </w:tcPr>
          <w:p w:rsidR="00E63DC8" w:rsidRPr="00E63DC8" w:rsidRDefault="00E63DC8" w:rsidP="006606E7">
            <w:pPr>
              <w:spacing w:before="0" w:line="360" w:lineRule="auto"/>
              <w:jc w:val="center"/>
              <w:rPr>
                <w:rFonts w:ascii="Arial Narrow" w:hAnsi="Arial Narrow" w:cs="Arial"/>
                <w:color w:val="000000"/>
                <w:sz w:val="16"/>
                <w:szCs w:val="16"/>
              </w:rPr>
            </w:pPr>
            <w:r w:rsidRPr="00E63DC8">
              <w:rPr>
                <w:rFonts w:ascii="Arial Narrow" w:hAnsi="Arial Narrow" w:cs="Arial"/>
                <w:color w:val="000000"/>
                <w:sz w:val="16"/>
                <w:szCs w:val="16"/>
              </w:rPr>
              <w:t>16</w:t>
            </w:r>
          </w:p>
        </w:tc>
        <w:tc>
          <w:tcPr>
            <w:tcW w:w="34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szt.</w:t>
            </w:r>
          </w:p>
        </w:tc>
      </w:tr>
      <w:tr w:rsidR="00E63DC8" w:rsidRPr="00E63DC8" w:rsidTr="00E63DC8">
        <w:trPr>
          <w:trHeight w:val="510"/>
        </w:trPr>
        <w:tc>
          <w:tcPr>
            <w:tcW w:w="360" w:type="dxa"/>
            <w:tcBorders>
              <w:top w:val="nil"/>
              <w:left w:val="nil"/>
              <w:bottom w:val="nil"/>
              <w:right w:val="nil"/>
            </w:tcBorders>
            <w:shd w:val="clear" w:color="000000" w:fill="EFEFEF"/>
            <w:hideMark/>
          </w:tcPr>
          <w:p w:rsidR="00E63DC8" w:rsidRPr="00E63DC8" w:rsidRDefault="00E63DC8" w:rsidP="006606E7">
            <w:pPr>
              <w:spacing w:before="0" w:line="360" w:lineRule="auto"/>
              <w:jc w:val="right"/>
              <w:rPr>
                <w:rFonts w:ascii="Arial Narrow" w:hAnsi="Arial Narrow" w:cs="Arial"/>
                <w:color w:val="000000"/>
                <w:sz w:val="16"/>
                <w:szCs w:val="16"/>
              </w:rPr>
            </w:pPr>
            <w:r w:rsidRPr="00E63DC8">
              <w:rPr>
                <w:rFonts w:ascii="Arial Narrow" w:hAnsi="Arial Narrow" w:cs="Arial"/>
                <w:color w:val="000000"/>
                <w:sz w:val="16"/>
                <w:szCs w:val="16"/>
              </w:rPr>
              <w:t>10</w:t>
            </w:r>
          </w:p>
        </w:tc>
        <w:tc>
          <w:tcPr>
            <w:tcW w:w="805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r w:rsidRPr="00E63DC8">
              <w:rPr>
                <w:rFonts w:ascii="Arial Narrow" w:hAnsi="Arial Narrow" w:cs="Arial"/>
                <w:color w:val="000000"/>
                <w:sz w:val="16"/>
                <w:szCs w:val="16"/>
              </w:rPr>
              <w:t>Nadajnik + odbiornik USB 2.0 po skrętce, odległość transmisji min. 60 metrów</w:t>
            </w:r>
          </w:p>
        </w:tc>
        <w:tc>
          <w:tcPr>
            <w:tcW w:w="400" w:type="dxa"/>
            <w:tcBorders>
              <w:top w:val="nil"/>
              <w:left w:val="nil"/>
              <w:bottom w:val="nil"/>
              <w:right w:val="nil"/>
            </w:tcBorders>
            <w:shd w:val="clear" w:color="000000" w:fill="EFEFEF"/>
            <w:hideMark/>
          </w:tcPr>
          <w:p w:rsidR="00E63DC8" w:rsidRPr="00E63DC8" w:rsidRDefault="00E63DC8" w:rsidP="006606E7">
            <w:pPr>
              <w:spacing w:before="0" w:line="360" w:lineRule="auto"/>
              <w:jc w:val="center"/>
              <w:rPr>
                <w:rFonts w:ascii="Arial Narrow" w:hAnsi="Arial Narrow" w:cs="Arial"/>
                <w:color w:val="000000"/>
                <w:sz w:val="16"/>
                <w:szCs w:val="16"/>
              </w:rPr>
            </w:pPr>
            <w:r w:rsidRPr="00E63DC8">
              <w:rPr>
                <w:rFonts w:ascii="Arial Narrow" w:hAnsi="Arial Narrow" w:cs="Arial"/>
                <w:color w:val="000000"/>
                <w:sz w:val="16"/>
                <w:szCs w:val="16"/>
              </w:rPr>
              <w:t>32</w:t>
            </w:r>
          </w:p>
        </w:tc>
        <w:tc>
          <w:tcPr>
            <w:tcW w:w="345" w:type="dxa"/>
            <w:tcBorders>
              <w:top w:val="nil"/>
              <w:left w:val="nil"/>
              <w:bottom w:val="nil"/>
              <w:right w:val="nil"/>
            </w:tcBorders>
            <w:shd w:val="clear" w:color="000000" w:fill="EFEFEF"/>
            <w:hideMark/>
          </w:tcPr>
          <w:p w:rsidR="00E63DC8" w:rsidRPr="00E63DC8" w:rsidRDefault="00E63DC8" w:rsidP="006606E7">
            <w:pPr>
              <w:spacing w:before="0" w:line="360" w:lineRule="auto"/>
              <w:rPr>
                <w:rFonts w:ascii="Arial Narrow" w:hAnsi="Arial Narrow" w:cs="Arial"/>
                <w:color w:val="000000"/>
                <w:sz w:val="16"/>
                <w:szCs w:val="16"/>
              </w:rPr>
            </w:pPr>
            <w:proofErr w:type="spellStart"/>
            <w:r w:rsidRPr="00E63DC8">
              <w:rPr>
                <w:rFonts w:ascii="Arial Narrow" w:hAnsi="Arial Narrow" w:cs="Arial"/>
                <w:color w:val="000000"/>
                <w:sz w:val="16"/>
                <w:szCs w:val="16"/>
              </w:rPr>
              <w:t>kpl</w:t>
            </w:r>
            <w:proofErr w:type="spellEnd"/>
            <w:r w:rsidRPr="00E63DC8">
              <w:rPr>
                <w:rFonts w:ascii="Arial Narrow" w:hAnsi="Arial Narrow" w:cs="Arial"/>
                <w:color w:val="000000"/>
                <w:sz w:val="16"/>
                <w:szCs w:val="16"/>
              </w:rPr>
              <w:t>.</w:t>
            </w:r>
          </w:p>
        </w:tc>
      </w:tr>
    </w:tbl>
    <w:p w:rsidR="00176A75" w:rsidRDefault="00176A75" w:rsidP="006606E7">
      <w:pPr>
        <w:spacing w:line="360" w:lineRule="auto"/>
        <w:rPr>
          <w:rFonts w:ascii="Arial Narrow" w:hAnsi="Arial Narrow" w:cs="Arial"/>
          <w:shd w:val="clear" w:color="auto" w:fill="FFFF00"/>
        </w:rPr>
      </w:pPr>
    </w:p>
    <w:p w:rsidR="006F58F7" w:rsidRPr="002E2A68" w:rsidRDefault="006F58F7" w:rsidP="006606E7">
      <w:pPr>
        <w:pStyle w:val="Nagwek2"/>
        <w:spacing w:line="360" w:lineRule="auto"/>
        <w:rPr>
          <w:rFonts w:ascii="Arial Narrow" w:hAnsi="Arial Narrow"/>
        </w:rPr>
      </w:pPr>
      <w:bookmarkStart w:id="23" w:name="_Toc410049992"/>
      <w:r w:rsidRPr="002E2A68">
        <w:rPr>
          <w:rFonts w:ascii="Arial Narrow" w:hAnsi="Arial Narrow"/>
        </w:rPr>
        <w:t xml:space="preserve">Sale </w:t>
      </w:r>
      <w:r>
        <w:rPr>
          <w:rFonts w:ascii="Arial Narrow" w:hAnsi="Arial Narrow"/>
        </w:rPr>
        <w:t>seminaryjne</w:t>
      </w:r>
      <w:bookmarkEnd w:id="23"/>
      <w:r w:rsidRPr="002E2A68">
        <w:rPr>
          <w:rFonts w:ascii="Arial Narrow" w:hAnsi="Arial Narrow"/>
        </w:rPr>
        <w:t xml:space="preserve"> </w:t>
      </w:r>
    </w:p>
    <w:p w:rsidR="006F58F7" w:rsidRPr="002E2A68" w:rsidRDefault="006F58F7" w:rsidP="006606E7">
      <w:pPr>
        <w:spacing w:line="360" w:lineRule="auto"/>
        <w:rPr>
          <w:rFonts w:ascii="Arial Narrow" w:hAnsi="Arial Narrow"/>
        </w:rPr>
      </w:pPr>
    </w:p>
    <w:p w:rsidR="006F58F7" w:rsidRPr="002E2A68" w:rsidRDefault="006F58F7" w:rsidP="006606E7">
      <w:pPr>
        <w:pStyle w:val="Nagwek3"/>
        <w:spacing w:line="360" w:lineRule="auto"/>
        <w:rPr>
          <w:rFonts w:ascii="Arial Narrow" w:hAnsi="Arial Narrow"/>
          <w:i w:val="0"/>
        </w:rPr>
      </w:pPr>
      <w:bookmarkStart w:id="24" w:name="_Toc410049993"/>
      <w:r>
        <w:rPr>
          <w:rFonts w:ascii="Arial Narrow" w:hAnsi="Arial Narrow"/>
          <w:i w:val="0"/>
        </w:rPr>
        <w:t>Opis funkcjonalny</w:t>
      </w:r>
      <w:r w:rsidRPr="002E2A68">
        <w:rPr>
          <w:rFonts w:ascii="Arial Narrow" w:hAnsi="Arial Narrow"/>
          <w:i w:val="0"/>
        </w:rPr>
        <w:t xml:space="preserve"> systemu</w:t>
      </w:r>
      <w:bookmarkEnd w:id="24"/>
      <w:r w:rsidRPr="002E2A68">
        <w:rPr>
          <w:rFonts w:ascii="Arial Narrow" w:hAnsi="Arial Narrow"/>
          <w:i w:val="0"/>
        </w:rPr>
        <w:t xml:space="preserve"> </w:t>
      </w:r>
    </w:p>
    <w:p w:rsidR="006F58F7" w:rsidRDefault="00071027" w:rsidP="006606E7">
      <w:pPr>
        <w:spacing w:line="360" w:lineRule="auto"/>
        <w:ind w:firstLine="708"/>
        <w:jc w:val="both"/>
        <w:rPr>
          <w:rFonts w:ascii="Arial Narrow" w:hAnsi="Arial Narrow" w:cs="Arial"/>
        </w:rPr>
      </w:pPr>
      <w:r>
        <w:rPr>
          <w:rFonts w:ascii="Arial Narrow" w:hAnsi="Arial Narrow" w:cs="Arial"/>
        </w:rPr>
        <w:t>S</w:t>
      </w:r>
      <w:r w:rsidR="006F58F7" w:rsidRPr="006204CD">
        <w:rPr>
          <w:rFonts w:ascii="Arial Narrow" w:hAnsi="Arial Narrow" w:cs="Arial"/>
        </w:rPr>
        <w:t xml:space="preserve">ystem oferuje </w:t>
      </w:r>
      <w:r w:rsidR="006F58F7">
        <w:rPr>
          <w:rFonts w:ascii="Arial Narrow" w:hAnsi="Arial Narrow" w:cs="Arial"/>
        </w:rPr>
        <w:t>projekcj</w:t>
      </w:r>
      <w:r>
        <w:rPr>
          <w:rFonts w:ascii="Arial Narrow" w:hAnsi="Arial Narrow" w:cs="Arial"/>
        </w:rPr>
        <w:t>e</w:t>
      </w:r>
      <w:r w:rsidR="006F58F7">
        <w:rPr>
          <w:rFonts w:ascii="Arial Narrow" w:hAnsi="Arial Narrow" w:cs="Arial"/>
        </w:rPr>
        <w:t xml:space="preserve"> wielkoformatow</w:t>
      </w:r>
      <w:r>
        <w:rPr>
          <w:rFonts w:ascii="Arial Narrow" w:hAnsi="Arial Narrow" w:cs="Arial"/>
        </w:rPr>
        <w:t>ą</w:t>
      </w:r>
      <w:r w:rsidR="006F58F7">
        <w:rPr>
          <w:rFonts w:ascii="Arial Narrow" w:hAnsi="Arial Narrow" w:cs="Arial"/>
        </w:rPr>
        <w:t xml:space="preserve"> z wykorzystaniem komputera typu </w:t>
      </w:r>
      <w:proofErr w:type="spellStart"/>
      <w:r w:rsidR="006F58F7">
        <w:rPr>
          <w:rFonts w:ascii="Arial Narrow" w:hAnsi="Arial Narrow" w:cs="Arial"/>
        </w:rPr>
        <w:t>miniPC</w:t>
      </w:r>
      <w:proofErr w:type="spellEnd"/>
      <w:r w:rsidR="006F58F7">
        <w:rPr>
          <w:rFonts w:ascii="Arial Narrow" w:hAnsi="Arial Narrow" w:cs="Arial"/>
        </w:rPr>
        <w:t xml:space="preserve"> lub ź</w:t>
      </w:r>
      <w:r w:rsidR="006F58F7" w:rsidRPr="006204CD">
        <w:rPr>
          <w:rFonts w:ascii="Arial Narrow" w:hAnsi="Arial Narrow" w:cs="Arial"/>
        </w:rPr>
        <w:t>ród</w:t>
      </w:r>
      <w:r w:rsidR="006F58F7">
        <w:rPr>
          <w:rFonts w:ascii="Arial Narrow" w:hAnsi="Arial Narrow" w:cs="Arial"/>
        </w:rPr>
        <w:t>eł</w:t>
      </w:r>
      <w:r w:rsidR="006F58F7" w:rsidRPr="006204CD">
        <w:rPr>
          <w:rFonts w:ascii="Arial Narrow" w:hAnsi="Arial Narrow" w:cs="Arial"/>
        </w:rPr>
        <w:t xml:space="preserve"> Użytkownika (</w:t>
      </w:r>
      <w:r w:rsidR="006F58F7">
        <w:rPr>
          <w:rFonts w:ascii="Arial Narrow" w:hAnsi="Arial Narrow" w:cs="Arial"/>
        </w:rPr>
        <w:t>notebook</w:t>
      </w:r>
      <w:r w:rsidR="006F58F7" w:rsidRPr="006204CD">
        <w:rPr>
          <w:rFonts w:ascii="Arial Narrow" w:hAnsi="Arial Narrow" w:cs="Arial"/>
        </w:rPr>
        <w:t xml:space="preserve">, </w:t>
      </w:r>
      <w:proofErr w:type="spellStart"/>
      <w:r w:rsidR="006F58F7" w:rsidRPr="006204CD">
        <w:rPr>
          <w:rFonts w:ascii="Arial Narrow" w:hAnsi="Arial Narrow" w:cs="Arial"/>
        </w:rPr>
        <w:t>wizualizer</w:t>
      </w:r>
      <w:proofErr w:type="spellEnd"/>
      <w:r w:rsidR="006F58F7" w:rsidRPr="006204CD">
        <w:rPr>
          <w:rFonts w:ascii="Arial Narrow" w:hAnsi="Arial Narrow" w:cs="Arial"/>
        </w:rPr>
        <w:t>, kamera itp.) podłącz</w:t>
      </w:r>
      <w:r w:rsidR="006F58F7">
        <w:rPr>
          <w:rFonts w:ascii="Arial Narrow" w:hAnsi="Arial Narrow" w:cs="Arial"/>
        </w:rPr>
        <w:t xml:space="preserve">onych </w:t>
      </w:r>
      <w:r w:rsidR="006F58F7" w:rsidRPr="006204CD">
        <w:rPr>
          <w:rFonts w:ascii="Arial Narrow" w:hAnsi="Arial Narrow" w:cs="Arial"/>
        </w:rPr>
        <w:t xml:space="preserve">przez przyłącze wbudowane w blat stołu prowadzącego (HDMI, </w:t>
      </w:r>
      <w:proofErr w:type="spellStart"/>
      <w:r w:rsidR="006F58F7" w:rsidRPr="006204CD">
        <w:rPr>
          <w:rFonts w:ascii="Arial Narrow" w:hAnsi="Arial Narrow" w:cs="Arial"/>
        </w:rPr>
        <w:t>VGA+audio</w:t>
      </w:r>
      <w:proofErr w:type="spellEnd"/>
      <w:r w:rsidR="006F58F7" w:rsidRPr="006204CD">
        <w:rPr>
          <w:rFonts w:ascii="Arial Narrow" w:hAnsi="Arial Narrow" w:cs="Arial"/>
        </w:rPr>
        <w:t>)</w:t>
      </w:r>
      <w:r w:rsidR="006F58F7">
        <w:rPr>
          <w:rFonts w:ascii="Arial Narrow" w:hAnsi="Arial Narrow" w:cs="Arial"/>
        </w:rPr>
        <w:t>. P</w:t>
      </w:r>
      <w:r w:rsidR="006F58F7" w:rsidRPr="006204CD">
        <w:rPr>
          <w:rFonts w:ascii="Arial Narrow" w:hAnsi="Arial Narrow" w:cs="Arial"/>
        </w:rPr>
        <w:t>rzełączan</w:t>
      </w:r>
      <w:r w:rsidR="006F58F7">
        <w:rPr>
          <w:rFonts w:ascii="Arial Narrow" w:hAnsi="Arial Narrow" w:cs="Arial"/>
        </w:rPr>
        <w:t>ie sygnałów realizowane będzie z wykorzystaniem przełącznika z wbudowanym nadajnikiem cyfrowej transmisji AV po skrętce.</w:t>
      </w:r>
      <w:r w:rsidR="006F58F7" w:rsidRPr="006204CD">
        <w:rPr>
          <w:rFonts w:ascii="Arial Narrow" w:hAnsi="Arial Narrow" w:cs="Arial"/>
        </w:rPr>
        <w:t xml:space="preserve"> Proponowany system cyfrowej transmisji sygnału AV po skrętce zapewni kompatybilność z najnowszymi standardami sygnałów wizyjnych. Nadajnik w </w:t>
      </w:r>
      <w:r w:rsidR="006F58F7">
        <w:rPr>
          <w:rFonts w:ascii="Arial Narrow" w:hAnsi="Arial Narrow" w:cs="Arial"/>
        </w:rPr>
        <w:t>biurku</w:t>
      </w:r>
      <w:r w:rsidR="006F58F7" w:rsidRPr="006204CD">
        <w:rPr>
          <w:rFonts w:ascii="Arial Narrow" w:hAnsi="Arial Narrow" w:cs="Arial"/>
        </w:rPr>
        <w:t xml:space="preserve"> połączony bę</w:t>
      </w:r>
      <w:r w:rsidR="006F58F7">
        <w:rPr>
          <w:rFonts w:ascii="Arial Narrow" w:hAnsi="Arial Narrow" w:cs="Arial"/>
        </w:rPr>
        <w:t>dzie z kompaktowym odbiornikiem</w:t>
      </w:r>
      <w:r w:rsidR="006F58F7" w:rsidRPr="006204CD">
        <w:rPr>
          <w:rFonts w:ascii="Arial Narrow" w:hAnsi="Arial Narrow" w:cs="Arial"/>
        </w:rPr>
        <w:t xml:space="preserve"> zamontowanym przy projektorze. System umożliwi transmisję sygnału VGA + audio oraz </w:t>
      </w:r>
      <w:r w:rsidR="006F58F7">
        <w:rPr>
          <w:rFonts w:ascii="Arial Narrow" w:hAnsi="Arial Narrow" w:cs="Arial"/>
        </w:rPr>
        <w:t>dwóch sygnałów HDMI.</w:t>
      </w:r>
    </w:p>
    <w:p w:rsidR="006F58F7" w:rsidRDefault="006F58F7" w:rsidP="006606E7">
      <w:pPr>
        <w:spacing w:line="360" w:lineRule="auto"/>
        <w:ind w:firstLine="708"/>
        <w:jc w:val="both"/>
        <w:rPr>
          <w:rFonts w:ascii="Arial Narrow" w:hAnsi="Arial Narrow" w:cs="Arial"/>
        </w:rPr>
      </w:pPr>
      <w:r>
        <w:rPr>
          <w:rFonts w:ascii="Arial Narrow" w:hAnsi="Arial Narrow" w:cs="Arial"/>
        </w:rPr>
        <w:t>W sali nie projektuje się systemu nagłośnienia. Do nagłośnienia podstawowych dźwięków prezentacji wykorzystan</w:t>
      </w:r>
      <w:r w:rsidR="00071027">
        <w:rPr>
          <w:rFonts w:ascii="Arial Narrow" w:hAnsi="Arial Narrow" w:cs="Arial"/>
        </w:rPr>
        <w:t>e zostaną</w:t>
      </w:r>
      <w:r>
        <w:rPr>
          <w:rFonts w:ascii="Arial Narrow" w:hAnsi="Arial Narrow" w:cs="Arial"/>
        </w:rPr>
        <w:t xml:space="preserve"> głośników wbudowanych w projektor. </w:t>
      </w:r>
    </w:p>
    <w:p w:rsidR="006F58F7" w:rsidRPr="002E2A68" w:rsidRDefault="006F58F7" w:rsidP="006606E7">
      <w:pPr>
        <w:spacing w:line="360" w:lineRule="auto"/>
        <w:ind w:firstLine="708"/>
        <w:jc w:val="both"/>
        <w:rPr>
          <w:rFonts w:ascii="Arial Narrow" w:hAnsi="Arial Narrow" w:cs="Arial"/>
        </w:rPr>
      </w:pPr>
      <w:r w:rsidRPr="006204CD">
        <w:rPr>
          <w:rFonts w:ascii="Arial Narrow" w:hAnsi="Arial Narrow" w:cs="Arial"/>
        </w:rPr>
        <w:lastRenderedPageBreak/>
        <w:t xml:space="preserve">Pracę urządzeń będzie można kontrolować za pomocą przewodowego panelu dotykowego </w:t>
      </w:r>
      <w:r>
        <w:rPr>
          <w:rFonts w:ascii="Arial Narrow" w:hAnsi="Arial Narrow" w:cs="Arial"/>
        </w:rPr>
        <w:t>zintegrowanego z przyłączem sygnałowym w biurku</w:t>
      </w:r>
      <w:r w:rsidRPr="006204CD">
        <w:rPr>
          <w:rFonts w:ascii="Arial Narrow" w:hAnsi="Arial Narrow" w:cs="Arial"/>
        </w:rPr>
        <w:t>.</w:t>
      </w:r>
      <w:r>
        <w:rPr>
          <w:rFonts w:ascii="Arial Narrow" w:hAnsi="Arial Narrow" w:cs="Arial"/>
        </w:rPr>
        <w:t xml:space="preserve"> Przyłącze poza gniazdami zasilania i USB będzie umożliwiać wyciąganie na czas prezentacji krótkiego okablowania sygnałowego oraz jego chowania (w przelotkach w komorze przyłącza zamykanej klapką) po skończonej prezentacji. Okablowanie ruchome będzie stanowić integralną część przyłącza.</w:t>
      </w:r>
    </w:p>
    <w:p w:rsidR="006F58F7" w:rsidRPr="002E2A68" w:rsidRDefault="006F58F7" w:rsidP="006606E7">
      <w:pPr>
        <w:spacing w:line="360" w:lineRule="auto"/>
        <w:jc w:val="both"/>
        <w:rPr>
          <w:rFonts w:ascii="Arial Narrow" w:hAnsi="Arial Narrow" w:cs="Arial"/>
        </w:rPr>
      </w:pPr>
    </w:p>
    <w:p w:rsidR="006F58F7" w:rsidRPr="002E2A68" w:rsidRDefault="006F58F7" w:rsidP="006606E7">
      <w:pPr>
        <w:pStyle w:val="Nagwek3"/>
        <w:spacing w:line="360" w:lineRule="auto"/>
        <w:rPr>
          <w:rFonts w:ascii="Arial Narrow" w:hAnsi="Arial Narrow"/>
          <w:i w:val="0"/>
        </w:rPr>
      </w:pPr>
      <w:bookmarkStart w:id="25" w:name="_Toc410049994"/>
      <w:r w:rsidRPr="002E2A68">
        <w:rPr>
          <w:rFonts w:ascii="Arial Narrow" w:hAnsi="Arial Narrow"/>
          <w:i w:val="0"/>
        </w:rPr>
        <w:t xml:space="preserve">Opis </w:t>
      </w:r>
      <w:r>
        <w:rPr>
          <w:rFonts w:ascii="Arial Narrow" w:hAnsi="Arial Narrow"/>
          <w:i w:val="0"/>
        </w:rPr>
        <w:t xml:space="preserve">i zestawienie </w:t>
      </w:r>
      <w:r w:rsidRPr="002E2A68">
        <w:rPr>
          <w:rFonts w:ascii="Arial Narrow" w:hAnsi="Arial Narrow"/>
          <w:i w:val="0"/>
        </w:rPr>
        <w:t>urządzeń</w:t>
      </w:r>
      <w:bookmarkEnd w:id="25"/>
    </w:p>
    <w:p w:rsidR="006F58F7" w:rsidRDefault="006F58F7" w:rsidP="006606E7">
      <w:pPr>
        <w:spacing w:line="360" w:lineRule="auto"/>
        <w:rPr>
          <w:rFonts w:ascii="Arial Narrow" w:hAnsi="Arial Narrow" w:cs="Arial"/>
          <w:shd w:val="clear" w:color="auto" w:fill="FFFF00"/>
        </w:rPr>
      </w:pPr>
    </w:p>
    <w:tbl>
      <w:tblPr>
        <w:tblW w:w="9160" w:type="dxa"/>
        <w:tblCellMar>
          <w:left w:w="70" w:type="dxa"/>
          <w:right w:w="70" w:type="dxa"/>
        </w:tblCellMar>
        <w:tblLook w:val="04A0" w:firstRow="1" w:lastRow="0" w:firstColumn="1" w:lastColumn="0" w:noHBand="0" w:noVBand="1"/>
      </w:tblPr>
      <w:tblGrid>
        <w:gridCol w:w="360"/>
        <w:gridCol w:w="8055"/>
        <w:gridCol w:w="400"/>
        <w:gridCol w:w="345"/>
      </w:tblGrid>
      <w:tr w:rsidR="00B24569" w:rsidRPr="00B24569" w:rsidTr="00B24569">
        <w:trPr>
          <w:trHeight w:val="255"/>
        </w:trPr>
        <w:tc>
          <w:tcPr>
            <w:tcW w:w="360" w:type="dxa"/>
            <w:tcBorders>
              <w:top w:val="nil"/>
              <w:left w:val="nil"/>
              <w:bottom w:val="nil"/>
              <w:right w:val="nil"/>
            </w:tcBorders>
            <w:shd w:val="clear" w:color="000000" w:fill="BFBFB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II.</w:t>
            </w:r>
          </w:p>
        </w:tc>
        <w:tc>
          <w:tcPr>
            <w:tcW w:w="8060" w:type="dxa"/>
            <w:tcBorders>
              <w:top w:val="nil"/>
              <w:left w:val="nil"/>
              <w:bottom w:val="nil"/>
              <w:right w:val="nil"/>
            </w:tcBorders>
            <w:shd w:val="clear" w:color="000000" w:fill="BFBFB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Sale seminaryjne 0.20, 1.22, 1.24 (3 sale)</w:t>
            </w:r>
          </w:p>
        </w:tc>
        <w:tc>
          <w:tcPr>
            <w:tcW w:w="400" w:type="dxa"/>
            <w:tcBorders>
              <w:top w:val="nil"/>
              <w:left w:val="nil"/>
              <w:bottom w:val="nil"/>
              <w:right w:val="nil"/>
            </w:tcBorders>
            <w:shd w:val="clear" w:color="000000" w:fill="BFBFB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 </w:t>
            </w:r>
          </w:p>
        </w:tc>
        <w:tc>
          <w:tcPr>
            <w:tcW w:w="340" w:type="dxa"/>
            <w:tcBorders>
              <w:top w:val="nil"/>
              <w:left w:val="nil"/>
              <w:bottom w:val="nil"/>
              <w:right w:val="nil"/>
            </w:tcBorders>
            <w:shd w:val="clear" w:color="000000" w:fill="BFBFB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w:t>
            </w:r>
          </w:p>
        </w:tc>
      </w:tr>
      <w:tr w:rsidR="00B24569" w:rsidRPr="00B24569" w:rsidTr="00B24569">
        <w:trPr>
          <w:trHeight w:val="76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Projektor LCD, rozdzielczość natywna 1920x1200 (WUXGA), jasność: 5200 ANSI lm, żywotność lampy: do 4000h w trybie </w:t>
            </w:r>
            <w:proofErr w:type="spellStart"/>
            <w:r w:rsidRPr="00B24569">
              <w:rPr>
                <w:rFonts w:ascii="Arial Narrow" w:hAnsi="Arial Narrow" w:cs="Arial"/>
                <w:color w:val="000000"/>
                <w:sz w:val="16"/>
                <w:szCs w:val="16"/>
              </w:rPr>
              <w:t>eko</w:t>
            </w:r>
            <w:proofErr w:type="spellEnd"/>
            <w:r w:rsidRPr="00B24569">
              <w:rPr>
                <w:rFonts w:ascii="Arial Narrow" w:hAnsi="Arial Narrow" w:cs="Arial"/>
                <w:color w:val="000000"/>
                <w:sz w:val="16"/>
                <w:szCs w:val="16"/>
              </w:rPr>
              <w:t xml:space="preserve">, wejścia: 1x </w:t>
            </w:r>
            <w:proofErr w:type="spellStart"/>
            <w:r w:rsidRPr="00B24569">
              <w:rPr>
                <w:rFonts w:ascii="Arial Narrow" w:hAnsi="Arial Narrow" w:cs="Arial"/>
                <w:color w:val="000000"/>
                <w:sz w:val="16"/>
                <w:szCs w:val="16"/>
              </w:rPr>
              <w:t>DisplayPort</w:t>
            </w:r>
            <w:proofErr w:type="spellEnd"/>
            <w:r w:rsidRPr="00B24569">
              <w:rPr>
                <w:rFonts w:ascii="Arial Narrow" w:hAnsi="Arial Narrow" w:cs="Arial"/>
                <w:color w:val="000000"/>
                <w:sz w:val="16"/>
                <w:szCs w:val="16"/>
              </w:rPr>
              <w:t xml:space="preserve">; 1x </w:t>
            </w:r>
            <w:proofErr w:type="spellStart"/>
            <w:r w:rsidRPr="00B24569">
              <w:rPr>
                <w:rFonts w:ascii="Arial Narrow" w:hAnsi="Arial Narrow" w:cs="Arial"/>
                <w:color w:val="000000"/>
                <w:sz w:val="16"/>
                <w:szCs w:val="16"/>
              </w:rPr>
              <w:t>HDBaseT</w:t>
            </w:r>
            <w:proofErr w:type="spellEnd"/>
            <w:r w:rsidRPr="00B24569">
              <w:rPr>
                <w:rFonts w:ascii="Arial Narrow" w:hAnsi="Arial Narrow" w:cs="Arial"/>
                <w:color w:val="000000"/>
                <w:sz w:val="16"/>
                <w:szCs w:val="16"/>
              </w:rPr>
              <w:t xml:space="preserve">; 2x HDMI, funkcja PIP / </w:t>
            </w:r>
            <w:proofErr w:type="spellStart"/>
            <w:r w:rsidRPr="00B24569">
              <w:rPr>
                <w:rFonts w:ascii="Arial Narrow" w:hAnsi="Arial Narrow" w:cs="Arial"/>
                <w:color w:val="000000"/>
                <w:sz w:val="16"/>
                <w:szCs w:val="16"/>
              </w:rPr>
              <w:t>Side</w:t>
            </w:r>
            <w:proofErr w:type="spellEnd"/>
            <w:r w:rsidRPr="00B24569">
              <w:rPr>
                <w:rFonts w:ascii="Arial Narrow" w:hAnsi="Arial Narrow" w:cs="Arial"/>
                <w:color w:val="000000"/>
                <w:sz w:val="16"/>
                <w:szCs w:val="16"/>
              </w:rPr>
              <w:t xml:space="preserve"> by </w:t>
            </w:r>
            <w:proofErr w:type="spellStart"/>
            <w:r w:rsidRPr="00B24569">
              <w:rPr>
                <w:rFonts w:ascii="Arial Narrow" w:hAnsi="Arial Narrow" w:cs="Arial"/>
                <w:color w:val="000000"/>
                <w:sz w:val="16"/>
                <w:szCs w:val="16"/>
              </w:rPr>
              <w:t>Side</w:t>
            </w:r>
            <w:proofErr w:type="spellEnd"/>
            <w:r w:rsidRPr="00B24569">
              <w:rPr>
                <w:rFonts w:ascii="Arial Narrow" w:hAnsi="Arial Narrow" w:cs="Arial"/>
                <w:color w:val="000000"/>
                <w:sz w:val="16"/>
                <w:szCs w:val="16"/>
              </w:rPr>
              <w:t>, obsługa rozdzielczości 4096x2160 (4K), system wymiennych obiektywów - obiektyw standardowy o współczynniku projekcji nie krótszym niż 1.5-3.00:1</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2</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Uchwyt montażowy sufitowy do projektora, teleskopowa konstrukcja, 4 punkty mocowania projektora</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3</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Ekran elektryczny z napinaczami, tubus do zabudowy sufitowej, podstawa powierzchni aktywnej 240 cm, format 16:10, czarne obramowanie, powierzchnia o </w:t>
            </w:r>
            <w:proofErr w:type="spellStart"/>
            <w:r w:rsidRPr="00B24569">
              <w:rPr>
                <w:rFonts w:ascii="Arial Narrow" w:hAnsi="Arial Narrow" w:cs="Arial"/>
                <w:color w:val="000000"/>
                <w:sz w:val="16"/>
                <w:szCs w:val="16"/>
              </w:rPr>
              <w:t>wsp</w:t>
            </w:r>
            <w:proofErr w:type="spellEnd"/>
            <w:r w:rsidRPr="00B24569">
              <w:rPr>
                <w:rFonts w:ascii="Arial Narrow" w:hAnsi="Arial Narrow" w:cs="Arial"/>
                <w:color w:val="000000"/>
                <w:sz w:val="16"/>
                <w:szCs w:val="16"/>
              </w:rPr>
              <w:t xml:space="preserve">. </w:t>
            </w:r>
            <w:proofErr w:type="spellStart"/>
            <w:r w:rsidRPr="00B24569">
              <w:rPr>
                <w:rFonts w:ascii="Arial Narrow" w:hAnsi="Arial Narrow" w:cs="Arial"/>
                <w:color w:val="000000"/>
                <w:sz w:val="16"/>
                <w:szCs w:val="16"/>
              </w:rPr>
              <w:t>gain</w:t>
            </w:r>
            <w:proofErr w:type="spellEnd"/>
            <w:r w:rsidRPr="00B24569">
              <w:rPr>
                <w:rFonts w:ascii="Arial Narrow" w:hAnsi="Arial Narrow" w:cs="Arial"/>
                <w:color w:val="000000"/>
                <w:sz w:val="16"/>
                <w:szCs w:val="16"/>
              </w:rPr>
              <w:t xml:space="preserve"> 1.2</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76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4</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Przyłącze stołowe z wbudowanym panelem dotykowym systemu sterowania typu </w:t>
            </w:r>
            <w:proofErr w:type="spellStart"/>
            <w:r w:rsidRPr="00B24569">
              <w:rPr>
                <w:rFonts w:ascii="Arial Narrow" w:hAnsi="Arial Narrow" w:cs="Arial"/>
                <w:color w:val="000000"/>
                <w:sz w:val="16"/>
                <w:szCs w:val="16"/>
              </w:rPr>
              <w:t>flip-up</w:t>
            </w:r>
            <w:proofErr w:type="spellEnd"/>
            <w:r w:rsidRPr="00B24569">
              <w:rPr>
                <w:rFonts w:ascii="Arial Narrow" w:hAnsi="Arial Narrow" w:cs="Arial"/>
                <w:color w:val="000000"/>
                <w:sz w:val="16"/>
                <w:szCs w:val="16"/>
              </w:rPr>
              <w:t xml:space="preserve">, ekran LCD 3,5" o rozdzielczości 320x240 z czujnikiem oświetlenia i zasilaniem </w:t>
            </w:r>
            <w:proofErr w:type="spellStart"/>
            <w:r w:rsidRPr="00B24569">
              <w:rPr>
                <w:rFonts w:ascii="Arial Narrow" w:hAnsi="Arial Narrow" w:cs="Arial"/>
                <w:color w:val="000000"/>
                <w:sz w:val="16"/>
                <w:szCs w:val="16"/>
              </w:rPr>
              <w:t>PoE</w:t>
            </w:r>
            <w:proofErr w:type="spellEnd"/>
            <w:r w:rsidRPr="00B24569">
              <w:rPr>
                <w:rFonts w:ascii="Arial Narrow" w:hAnsi="Arial Narrow" w:cs="Arial"/>
                <w:color w:val="000000"/>
                <w:sz w:val="16"/>
                <w:szCs w:val="16"/>
              </w:rPr>
              <w:t>, przyłącze wyposażone w 2 moduły zasilania 230V, gniazda 2x USB oraz przelotki na okablowanie krótkie AV chowane w przyłączu, certyfikaty UL i CE</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proofErr w:type="spellStart"/>
            <w:r w:rsidRPr="00B24569">
              <w:rPr>
                <w:rFonts w:ascii="Arial Narrow" w:hAnsi="Arial Narrow" w:cs="Arial"/>
                <w:color w:val="000000"/>
                <w:sz w:val="16"/>
                <w:szCs w:val="16"/>
              </w:rPr>
              <w:t>kpl</w:t>
            </w:r>
            <w:proofErr w:type="spellEnd"/>
            <w:r w:rsidRPr="00B24569">
              <w:rPr>
                <w:rFonts w:ascii="Arial Narrow" w:hAnsi="Arial Narrow" w:cs="Arial"/>
                <w:color w:val="000000"/>
                <w:sz w:val="16"/>
                <w:szCs w:val="16"/>
              </w:rPr>
              <w: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5</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Okablowanie krótkie chowane do przyłącza (HDMI, VGA, audio, LAN), przewody AV certyfikowane przez producenta przyłącza stołowego</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proofErr w:type="spellStart"/>
            <w:r w:rsidRPr="00B24569">
              <w:rPr>
                <w:rFonts w:ascii="Arial Narrow" w:hAnsi="Arial Narrow" w:cs="Arial"/>
                <w:color w:val="000000"/>
                <w:sz w:val="16"/>
                <w:szCs w:val="16"/>
              </w:rPr>
              <w:t>kpl</w:t>
            </w:r>
            <w:proofErr w:type="spellEnd"/>
            <w:r w:rsidRPr="00B24569">
              <w:rPr>
                <w:rFonts w:ascii="Arial Narrow" w:hAnsi="Arial Narrow" w:cs="Arial"/>
                <w:color w:val="000000"/>
                <w:sz w:val="16"/>
                <w:szCs w:val="16"/>
              </w:rPr>
              <w:t>.</w:t>
            </w:r>
          </w:p>
        </w:tc>
      </w:tr>
      <w:tr w:rsidR="00B24569" w:rsidRPr="00B24569" w:rsidTr="00B24569">
        <w:trPr>
          <w:trHeight w:val="76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6</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proofErr w:type="spellStart"/>
            <w:r w:rsidRPr="00B24569">
              <w:rPr>
                <w:rFonts w:ascii="Arial Narrow" w:hAnsi="Arial Narrow" w:cs="Arial"/>
                <w:color w:val="000000"/>
                <w:sz w:val="16"/>
                <w:szCs w:val="16"/>
              </w:rPr>
              <w:t>Wizualizer</w:t>
            </w:r>
            <w:proofErr w:type="spellEnd"/>
            <w:r w:rsidRPr="00B24569">
              <w:rPr>
                <w:rFonts w:ascii="Arial Narrow" w:hAnsi="Arial Narrow" w:cs="Arial"/>
                <w:color w:val="000000"/>
                <w:sz w:val="16"/>
                <w:szCs w:val="16"/>
              </w:rPr>
              <w:t xml:space="preserve"> - kamera dokumentowa, przetwornik 1-CCD, rozdzielczość natywna 1280x960@30fps, wyjście DVI-I, Ethernet, zoom optyczny 12x z łatwo dostępnym pokrętłem regulującym na głowicy urządzenia, oświetlenie LED, autofocus, automatyczny balans bieli, </w:t>
            </w:r>
            <w:proofErr w:type="spellStart"/>
            <w:r w:rsidRPr="00B24569">
              <w:rPr>
                <w:rFonts w:ascii="Arial Narrow" w:hAnsi="Arial Narrow" w:cs="Arial"/>
                <w:color w:val="000000"/>
                <w:sz w:val="16"/>
                <w:szCs w:val="16"/>
              </w:rPr>
              <w:t>iris</w:t>
            </w:r>
            <w:proofErr w:type="spellEnd"/>
            <w:r w:rsidRPr="00B24569">
              <w:rPr>
                <w:rFonts w:ascii="Arial Narrow" w:hAnsi="Arial Narrow" w:cs="Arial"/>
                <w:color w:val="000000"/>
                <w:sz w:val="16"/>
                <w:szCs w:val="16"/>
              </w:rPr>
              <w:t xml:space="preserve">, reprodukcja kolorów </w:t>
            </w:r>
            <w:proofErr w:type="spellStart"/>
            <w:r w:rsidRPr="00B24569">
              <w:rPr>
                <w:rFonts w:ascii="Arial Narrow" w:hAnsi="Arial Narrow" w:cs="Arial"/>
                <w:color w:val="000000"/>
                <w:sz w:val="16"/>
                <w:szCs w:val="16"/>
              </w:rPr>
              <w:t>sRGB</w:t>
            </w:r>
            <w:proofErr w:type="spellEnd"/>
            <w:r w:rsidRPr="00B24569">
              <w:rPr>
                <w:rFonts w:ascii="Arial Narrow" w:hAnsi="Arial Narrow" w:cs="Arial"/>
                <w:color w:val="000000"/>
                <w:sz w:val="16"/>
                <w:szCs w:val="16"/>
              </w:rPr>
              <w:t>, waga maks. 3,5 kg.</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102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7</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Nadajnik systemu cyfrowej transmisji sygnałów AV po skrętce, odległość transmisji min. 60 metrów, zintegrowany przełącznik sygnałów z funkcją automatycznego przełączania, wejścia: 2x HDMI, 1x VGA, 1x audio, wyjście: RJ-45, konwertowanie sygnałów wizyjnych analogowych do cyfrowych, wsparcie dla rozdzielczości 1920x1200, 1080p/60 i 2K, obsługa EDID i HDCP, urządzenie miniaturowe (waga maks. 0,5 kg)</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8</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Odbiornik systemu cyfrowej transmisji sygnałów AV po skrętce, wejście RJ-45, wyjścia HDMI + audio, kompatybilny z nadajnikiem, obsługa rozdzielczości 4K, urządzenie miniaturowe (waga maks. 0,5 kg)</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9</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Przełącznik sieciowy 8-Port Gigabit POE, </w:t>
            </w:r>
            <w:proofErr w:type="spellStart"/>
            <w:r w:rsidRPr="00B24569">
              <w:rPr>
                <w:rFonts w:ascii="Arial Narrow" w:hAnsi="Arial Narrow" w:cs="Arial"/>
                <w:color w:val="000000"/>
                <w:sz w:val="16"/>
                <w:szCs w:val="16"/>
              </w:rPr>
              <w:t>zarządzalny</w:t>
            </w:r>
            <w:proofErr w:type="spellEnd"/>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76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10</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Jednostka centralna systemu sterowania, port LAN, port RS-232, port RS-232/RS-422/RS-485, dedykowany port do regulacji pracy wzmacniacz audio, złącza I/O, REL i IR, kompatybilność z panelem dotykowym zintegrowanym w przyłączu stołowym, wsparcie dla standardów </w:t>
            </w:r>
            <w:proofErr w:type="spellStart"/>
            <w:r w:rsidRPr="00B24569">
              <w:rPr>
                <w:rFonts w:ascii="Arial Narrow" w:hAnsi="Arial Narrow" w:cs="Arial"/>
                <w:color w:val="000000"/>
                <w:sz w:val="16"/>
                <w:szCs w:val="16"/>
              </w:rPr>
              <w:t>BACnet</w:t>
            </w:r>
            <w:proofErr w:type="spellEnd"/>
            <w:r w:rsidRPr="00B24569">
              <w:rPr>
                <w:rFonts w:ascii="Arial Narrow" w:hAnsi="Arial Narrow" w:cs="Arial"/>
                <w:color w:val="000000"/>
                <w:sz w:val="16"/>
                <w:szCs w:val="16"/>
              </w:rPr>
              <w:t>, KNX i DALI, urządzenie miniaturowe (waga maks. 0,5 kg)</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11</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proofErr w:type="spellStart"/>
            <w:r w:rsidRPr="00B24569">
              <w:rPr>
                <w:rFonts w:ascii="Arial Narrow" w:hAnsi="Arial Narrow" w:cs="Arial"/>
                <w:color w:val="000000"/>
                <w:sz w:val="16"/>
                <w:szCs w:val="16"/>
              </w:rPr>
              <w:t>MiniPC</w:t>
            </w:r>
            <w:proofErr w:type="spellEnd"/>
            <w:r w:rsidRPr="00B24569">
              <w:rPr>
                <w:rFonts w:ascii="Arial Narrow" w:hAnsi="Arial Narrow" w:cs="Arial"/>
                <w:color w:val="000000"/>
                <w:sz w:val="16"/>
                <w:szCs w:val="16"/>
              </w:rPr>
              <w:t xml:space="preserve"> z systemem operacyjnym, parametry i wydajność dopasowane do wymagań systemu AV i Użytkownika, klawiatura, mysz w zestawie</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12</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Tablica </w:t>
            </w:r>
            <w:proofErr w:type="spellStart"/>
            <w:r w:rsidRPr="00B24569">
              <w:rPr>
                <w:rFonts w:ascii="Arial Narrow" w:hAnsi="Arial Narrow" w:cs="Arial"/>
                <w:color w:val="000000"/>
                <w:sz w:val="16"/>
                <w:szCs w:val="16"/>
              </w:rPr>
              <w:t>suchościeralna</w:t>
            </w:r>
            <w:proofErr w:type="spellEnd"/>
            <w:r w:rsidRPr="00B24569">
              <w:rPr>
                <w:rFonts w:ascii="Arial Narrow" w:hAnsi="Arial Narrow" w:cs="Arial"/>
                <w:color w:val="000000"/>
                <w:sz w:val="16"/>
                <w:szCs w:val="16"/>
              </w:rPr>
              <w:t xml:space="preserve"> biała o wymiarze 120x180 cm</w:t>
            </w:r>
            <w:r w:rsidR="001B7839">
              <w:rPr>
                <w:rFonts w:ascii="Arial Narrow" w:hAnsi="Arial Narrow" w:cs="Arial"/>
                <w:color w:val="000000"/>
                <w:sz w:val="16"/>
                <w:szCs w:val="16"/>
              </w:rPr>
              <w:t xml:space="preserve"> lub 120 x 200 cm </w:t>
            </w:r>
            <w:proofErr w:type="spellStart"/>
            <w:r w:rsidR="001B7839" w:rsidRPr="00E63DC8">
              <w:rPr>
                <w:rFonts w:ascii="Arial Narrow" w:hAnsi="Arial Narrow" w:cs="Arial"/>
                <w:color w:val="000000"/>
                <w:sz w:val="16"/>
                <w:szCs w:val="16"/>
              </w:rPr>
              <w:t>cm</w:t>
            </w:r>
            <w:proofErr w:type="spellEnd"/>
            <w:r w:rsidR="001B7839" w:rsidRPr="00E63DC8">
              <w:rPr>
                <w:rFonts w:ascii="Arial Narrow" w:hAnsi="Arial Narrow" w:cs="Arial"/>
                <w:color w:val="000000"/>
                <w:sz w:val="16"/>
                <w:szCs w:val="16"/>
              </w:rPr>
              <w:t xml:space="preserve"> (w zależności od </w:t>
            </w:r>
            <w:r w:rsidR="001B7839">
              <w:rPr>
                <w:rFonts w:ascii="Arial Narrow" w:hAnsi="Arial Narrow" w:cs="Arial"/>
                <w:color w:val="000000"/>
                <w:sz w:val="16"/>
                <w:szCs w:val="16"/>
              </w:rPr>
              <w:t>s</w:t>
            </w:r>
            <w:r w:rsidR="001B7839" w:rsidRPr="00E63DC8">
              <w:rPr>
                <w:rFonts w:ascii="Arial Narrow" w:hAnsi="Arial Narrow" w:cs="Arial"/>
                <w:color w:val="000000"/>
                <w:sz w:val="16"/>
                <w:szCs w:val="16"/>
              </w:rPr>
              <w:t>ali</w:t>
            </w:r>
            <w:r w:rsidR="001B7839">
              <w:rPr>
                <w:rFonts w:ascii="Arial Narrow" w:hAnsi="Arial Narrow" w:cs="Arial"/>
                <w:color w:val="000000"/>
                <w:sz w:val="16"/>
                <w:szCs w:val="16"/>
              </w:rPr>
              <w:t xml:space="preserve"> dokładny wymiar należy ustalić z inwestorem</w:t>
            </w:r>
            <w:r w:rsidR="001B7839" w:rsidRPr="00E63DC8">
              <w:rPr>
                <w:rFonts w:ascii="Arial Narrow" w:hAnsi="Arial Narrow" w:cs="Arial"/>
                <w:color w:val="000000"/>
                <w:sz w:val="16"/>
                <w:szCs w:val="16"/>
              </w:rPr>
              <w:t>)</w:t>
            </w:r>
            <w:r w:rsidRPr="00B24569">
              <w:rPr>
                <w:rFonts w:ascii="Arial Narrow" w:hAnsi="Arial Narrow" w:cs="Arial"/>
                <w:color w:val="000000"/>
                <w:sz w:val="16"/>
                <w:szCs w:val="16"/>
              </w:rPr>
              <w:t>, powierzchnia ceramiczna, rama aluminiowa (anodowana); w komplecie: półka, marker, magnesy oraz elementy mocujące.</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bl>
    <w:p w:rsidR="00584A49" w:rsidRDefault="00584A49" w:rsidP="006606E7">
      <w:pPr>
        <w:spacing w:line="360" w:lineRule="auto"/>
        <w:rPr>
          <w:rFonts w:ascii="Arial Narrow" w:hAnsi="Arial Narrow" w:cs="Arial"/>
          <w:shd w:val="clear" w:color="auto" w:fill="FFFF00"/>
        </w:rPr>
      </w:pPr>
    </w:p>
    <w:p w:rsidR="00584A49" w:rsidRDefault="00584A49" w:rsidP="00584A49">
      <w:pPr>
        <w:rPr>
          <w:shd w:val="clear" w:color="auto" w:fill="FFFF00"/>
        </w:rPr>
      </w:pPr>
      <w:r>
        <w:rPr>
          <w:shd w:val="clear" w:color="auto" w:fill="FFFF00"/>
        </w:rPr>
        <w:br w:type="page"/>
      </w:r>
    </w:p>
    <w:p w:rsidR="006F58F7" w:rsidRDefault="006F58F7" w:rsidP="006606E7">
      <w:pPr>
        <w:spacing w:line="360" w:lineRule="auto"/>
        <w:rPr>
          <w:rFonts w:ascii="Arial Narrow" w:hAnsi="Arial Narrow" w:cs="Arial"/>
          <w:shd w:val="clear" w:color="auto" w:fill="FFFF00"/>
        </w:rPr>
      </w:pPr>
    </w:p>
    <w:p w:rsidR="006F58F7" w:rsidRPr="002E2A68" w:rsidRDefault="004F36F6" w:rsidP="006606E7">
      <w:pPr>
        <w:pStyle w:val="Nagwek2"/>
        <w:spacing w:line="360" w:lineRule="auto"/>
        <w:rPr>
          <w:rFonts w:ascii="Arial Narrow" w:hAnsi="Arial Narrow"/>
        </w:rPr>
      </w:pPr>
      <w:bookmarkStart w:id="26" w:name="_Toc410049995"/>
      <w:r w:rsidRPr="004F36F6">
        <w:rPr>
          <w:rFonts w:ascii="Arial Narrow" w:hAnsi="Arial Narrow"/>
        </w:rPr>
        <w:t>Laboratorium 3D 0.32</w:t>
      </w:r>
      <w:bookmarkEnd w:id="26"/>
    </w:p>
    <w:p w:rsidR="006F58F7" w:rsidRPr="002E2A68" w:rsidRDefault="006F58F7" w:rsidP="006606E7">
      <w:pPr>
        <w:spacing w:line="360" w:lineRule="auto"/>
        <w:rPr>
          <w:rFonts w:ascii="Arial Narrow" w:hAnsi="Arial Narrow"/>
        </w:rPr>
      </w:pPr>
    </w:p>
    <w:p w:rsidR="006F58F7" w:rsidRPr="002E2A68" w:rsidRDefault="006F58F7" w:rsidP="006606E7">
      <w:pPr>
        <w:pStyle w:val="Nagwek3"/>
        <w:spacing w:line="360" w:lineRule="auto"/>
        <w:rPr>
          <w:rFonts w:ascii="Arial Narrow" w:hAnsi="Arial Narrow"/>
          <w:i w:val="0"/>
        </w:rPr>
      </w:pPr>
      <w:bookmarkStart w:id="27" w:name="_Toc410049996"/>
      <w:r>
        <w:rPr>
          <w:rFonts w:ascii="Arial Narrow" w:hAnsi="Arial Narrow"/>
          <w:i w:val="0"/>
        </w:rPr>
        <w:t>Opis</w:t>
      </w:r>
      <w:r w:rsidRPr="002E2A68">
        <w:rPr>
          <w:rFonts w:ascii="Arial Narrow" w:hAnsi="Arial Narrow"/>
          <w:i w:val="0"/>
        </w:rPr>
        <w:t xml:space="preserve"> </w:t>
      </w:r>
      <w:r>
        <w:rPr>
          <w:rFonts w:ascii="Arial Narrow" w:hAnsi="Arial Narrow"/>
          <w:i w:val="0"/>
        </w:rPr>
        <w:t xml:space="preserve">funkcjonalny </w:t>
      </w:r>
      <w:r w:rsidRPr="002E2A68">
        <w:rPr>
          <w:rFonts w:ascii="Arial Narrow" w:hAnsi="Arial Narrow"/>
          <w:i w:val="0"/>
        </w:rPr>
        <w:t>systemu</w:t>
      </w:r>
      <w:bookmarkEnd w:id="27"/>
      <w:r w:rsidRPr="002E2A68">
        <w:rPr>
          <w:rFonts w:ascii="Arial Narrow" w:hAnsi="Arial Narrow"/>
          <w:i w:val="0"/>
        </w:rPr>
        <w:t xml:space="preserve"> </w:t>
      </w:r>
    </w:p>
    <w:p w:rsidR="006F58F7" w:rsidRDefault="006F58F7" w:rsidP="006606E7">
      <w:pPr>
        <w:spacing w:line="360" w:lineRule="auto"/>
        <w:rPr>
          <w:rFonts w:ascii="Arial Narrow" w:hAnsi="Arial Narrow" w:cs="Arial"/>
          <w:shd w:val="clear" w:color="auto" w:fill="FFFF00"/>
        </w:rPr>
      </w:pPr>
    </w:p>
    <w:p w:rsidR="004F36F6" w:rsidRDefault="001B7839" w:rsidP="006606E7">
      <w:pPr>
        <w:spacing w:line="360" w:lineRule="auto"/>
        <w:ind w:firstLine="708"/>
        <w:jc w:val="both"/>
        <w:rPr>
          <w:rFonts w:ascii="Arial Narrow" w:hAnsi="Arial Narrow" w:cs="Arial"/>
        </w:rPr>
      </w:pPr>
      <w:r>
        <w:rPr>
          <w:rFonts w:ascii="Arial Narrow" w:hAnsi="Arial Narrow" w:cs="Arial"/>
        </w:rPr>
        <w:t>S</w:t>
      </w:r>
      <w:r w:rsidR="004F36F6" w:rsidRPr="006204CD">
        <w:rPr>
          <w:rFonts w:ascii="Arial Narrow" w:hAnsi="Arial Narrow" w:cs="Arial"/>
        </w:rPr>
        <w:t xml:space="preserve">ystem oferuje </w:t>
      </w:r>
      <w:r w:rsidR="004F36F6">
        <w:rPr>
          <w:rFonts w:ascii="Arial Narrow" w:hAnsi="Arial Narrow" w:cs="Arial"/>
        </w:rPr>
        <w:t>możliwość pracy w dwóch trybach:</w:t>
      </w:r>
    </w:p>
    <w:p w:rsidR="004F36F6" w:rsidRDefault="004F36F6" w:rsidP="006606E7">
      <w:pPr>
        <w:spacing w:line="360" w:lineRule="auto"/>
        <w:ind w:firstLine="708"/>
        <w:jc w:val="both"/>
        <w:rPr>
          <w:rFonts w:ascii="Arial Narrow" w:hAnsi="Arial Narrow" w:cs="Arial"/>
        </w:rPr>
      </w:pPr>
      <w:r>
        <w:rPr>
          <w:rFonts w:ascii="Arial Narrow" w:hAnsi="Arial Narrow" w:cs="Arial"/>
        </w:rPr>
        <w:t>- projekcja stereoskopowa z wykorzystaniem komputera ze specjalistyczną kartą wielomonitorową ze wsparciem pracy w 3D i projektorem do stereoskopii aktywnej. W celu zapewnienia wymaganej synchronizacji  z okularami migawkowymi przewiduje się wykorzystanie kompatybilnego z systemem emitera;</w:t>
      </w:r>
    </w:p>
    <w:p w:rsidR="004F36F6" w:rsidRDefault="004F36F6" w:rsidP="006606E7">
      <w:pPr>
        <w:spacing w:line="360" w:lineRule="auto"/>
        <w:ind w:firstLine="708"/>
        <w:jc w:val="both"/>
        <w:rPr>
          <w:rFonts w:ascii="Arial Narrow" w:hAnsi="Arial Narrow" w:cs="Arial"/>
        </w:rPr>
      </w:pPr>
      <w:r>
        <w:rPr>
          <w:rFonts w:ascii="Arial Narrow" w:hAnsi="Arial Narrow" w:cs="Arial"/>
        </w:rPr>
        <w:t>- projekcja interaktywna z wykorzystaniem komputera i projektora typu „</w:t>
      </w:r>
      <w:r w:rsidRPr="00A85D7A">
        <w:rPr>
          <w:rFonts w:ascii="Arial Narrow" w:hAnsi="Arial Narrow" w:cs="Arial"/>
        </w:rPr>
        <w:t>Ultra-</w:t>
      </w:r>
      <w:proofErr w:type="spellStart"/>
      <w:r w:rsidRPr="00A85D7A">
        <w:rPr>
          <w:rFonts w:ascii="Arial Narrow" w:hAnsi="Arial Narrow" w:cs="Arial"/>
        </w:rPr>
        <w:t>Short</w:t>
      </w:r>
      <w:proofErr w:type="spellEnd"/>
      <w:r w:rsidRPr="00A85D7A">
        <w:rPr>
          <w:rFonts w:ascii="Arial Narrow" w:hAnsi="Arial Narrow" w:cs="Arial"/>
        </w:rPr>
        <w:t>-</w:t>
      </w:r>
      <w:proofErr w:type="spellStart"/>
      <w:r w:rsidRPr="00A85D7A">
        <w:rPr>
          <w:rFonts w:ascii="Arial Narrow" w:hAnsi="Arial Narrow" w:cs="Arial"/>
        </w:rPr>
        <w:t>Throw</w:t>
      </w:r>
      <w:proofErr w:type="spellEnd"/>
      <w:r>
        <w:rPr>
          <w:rFonts w:ascii="Arial Narrow" w:hAnsi="Arial Narrow" w:cs="Arial"/>
        </w:rPr>
        <w:t>”. Zlokalizowany w biurku komputer PC będzie posiadał zainstalowane oprogramowanie do pracy interaktywnej.</w:t>
      </w:r>
      <w:r w:rsidRPr="006204CD">
        <w:rPr>
          <w:rFonts w:ascii="Arial Narrow" w:hAnsi="Arial Narrow" w:cs="Arial"/>
        </w:rPr>
        <w:t xml:space="preserve"> </w:t>
      </w:r>
      <w:r>
        <w:rPr>
          <w:rFonts w:ascii="Arial Narrow" w:hAnsi="Arial Narrow" w:cs="Arial"/>
        </w:rPr>
        <w:t>Pozostałe ź</w:t>
      </w:r>
      <w:r w:rsidRPr="006204CD">
        <w:rPr>
          <w:rFonts w:ascii="Arial Narrow" w:hAnsi="Arial Narrow" w:cs="Arial"/>
        </w:rPr>
        <w:t>ródła Użytkownika (</w:t>
      </w:r>
      <w:r>
        <w:rPr>
          <w:rFonts w:ascii="Arial Narrow" w:hAnsi="Arial Narrow" w:cs="Arial"/>
        </w:rPr>
        <w:t>notebook</w:t>
      </w:r>
      <w:r w:rsidRPr="006204CD">
        <w:rPr>
          <w:rFonts w:ascii="Arial Narrow" w:hAnsi="Arial Narrow" w:cs="Arial"/>
        </w:rPr>
        <w:t xml:space="preserve">, </w:t>
      </w:r>
      <w:proofErr w:type="spellStart"/>
      <w:r w:rsidRPr="006204CD">
        <w:rPr>
          <w:rFonts w:ascii="Arial Narrow" w:hAnsi="Arial Narrow" w:cs="Arial"/>
        </w:rPr>
        <w:t>wizualizer</w:t>
      </w:r>
      <w:proofErr w:type="spellEnd"/>
      <w:r w:rsidRPr="006204CD">
        <w:rPr>
          <w:rFonts w:ascii="Arial Narrow" w:hAnsi="Arial Narrow" w:cs="Arial"/>
        </w:rPr>
        <w:t xml:space="preserve">, kamera itp.) podłączane będą przez przyłącze wbudowane w blat stołu prowadzącego (HDMI, </w:t>
      </w:r>
      <w:proofErr w:type="spellStart"/>
      <w:r w:rsidRPr="006204CD">
        <w:rPr>
          <w:rFonts w:ascii="Arial Narrow" w:hAnsi="Arial Narrow" w:cs="Arial"/>
        </w:rPr>
        <w:t>VGA+audio</w:t>
      </w:r>
      <w:proofErr w:type="spellEnd"/>
      <w:r w:rsidRPr="006204CD">
        <w:rPr>
          <w:rFonts w:ascii="Arial Narrow" w:hAnsi="Arial Narrow" w:cs="Arial"/>
        </w:rPr>
        <w:t>)</w:t>
      </w:r>
      <w:r>
        <w:rPr>
          <w:rFonts w:ascii="Arial Narrow" w:hAnsi="Arial Narrow" w:cs="Arial"/>
        </w:rPr>
        <w:t>. P</w:t>
      </w:r>
      <w:r w:rsidRPr="006204CD">
        <w:rPr>
          <w:rFonts w:ascii="Arial Narrow" w:hAnsi="Arial Narrow" w:cs="Arial"/>
        </w:rPr>
        <w:t>rzełączan</w:t>
      </w:r>
      <w:r>
        <w:rPr>
          <w:rFonts w:ascii="Arial Narrow" w:hAnsi="Arial Narrow" w:cs="Arial"/>
        </w:rPr>
        <w:t>ie sygnałów realizowane będzie z wykorzystaniem przełącznika z wbudowanym nadajnikiem cyfrowej transmisji AV po skrętce.</w:t>
      </w:r>
      <w:r w:rsidRPr="006204CD">
        <w:rPr>
          <w:rFonts w:ascii="Arial Narrow" w:hAnsi="Arial Narrow" w:cs="Arial"/>
        </w:rPr>
        <w:t xml:space="preserve"> </w:t>
      </w:r>
      <w:r w:rsidR="001B7839">
        <w:rPr>
          <w:rFonts w:ascii="Arial Narrow" w:hAnsi="Arial Narrow" w:cs="Arial"/>
        </w:rPr>
        <w:t>S</w:t>
      </w:r>
      <w:r w:rsidRPr="006204CD">
        <w:rPr>
          <w:rFonts w:ascii="Arial Narrow" w:hAnsi="Arial Narrow" w:cs="Arial"/>
        </w:rPr>
        <w:t xml:space="preserve">ystem cyfrowej transmisji sygnału AV po skrętce zapewni kompatybilność z najnowszymi standardami sygnałów wizyjnych. Nadajnik w </w:t>
      </w:r>
      <w:r>
        <w:rPr>
          <w:rFonts w:ascii="Arial Narrow" w:hAnsi="Arial Narrow" w:cs="Arial"/>
        </w:rPr>
        <w:t>biurku</w:t>
      </w:r>
      <w:r w:rsidRPr="006204CD">
        <w:rPr>
          <w:rFonts w:ascii="Arial Narrow" w:hAnsi="Arial Narrow" w:cs="Arial"/>
        </w:rPr>
        <w:t xml:space="preserve"> połączony bę</w:t>
      </w:r>
      <w:r>
        <w:rPr>
          <w:rFonts w:ascii="Arial Narrow" w:hAnsi="Arial Narrow" w:cs="Arial"/>
        </w:rPr>
        <w:t>dzie z kompaktowym odbiornikiem</w:t>
      </w:r>
      <w:r w:rsidRPr="006204CD">
        <w:rPr>
          <w:rFonts w:ascii="Arial Narrow" w:hAnsi="Arial Narrow" w:cs="Arial"/>
        </w:rPr>
        <w:t xml:space="preserve"> zamontowanym przy projektorze. System umożliwi transmisję sygnału VGA + audio oraz </w:t>
      </w:r>
      <w:r>
        <w:rPr>
          <w:rFonts w:ascii="Arial Narrow" w:hAnsi="Arial Narrow" w:cs="Arial"/>
        </w:rPr>
        <w:t>dwóch sygnałów HDMI.</w:t>
      </w:r>
    </w:p>
    <w:p w:rsidR="004F36F6" w:rsidRDefault="004F36F6" w:rsidP="006606E7">
      <w:pPr>
        <w:spacing w:line="360" w:lineRule="auto"/>
        <w:ind w:firstLine="708"/>
        <w:jc w:val="both"/>
        <w:rPr>
          <w:rFonts w:ascii="Arial Narrow" w:hAnsi="Arial Narrow" w:cs="Arial"/>
        </w:rPr>
      </w:pPr>
      <w:r>
        <w:rPr>
          <w:rFonts w:ascii="Arial Narrow" w:hAnsi="Arial Narrow" w:cs="Arial"/>
        </w:rPr>
        <w:t xml:space="preserve">System </w:t>
      </w:r>
      <w:r w:rsidR="001B7839">
        <w:rPr>
          <w:rFonts w:ascii="Arial Narrow" w:hAnsi="Arial Narrow" w:cs="Arial"/>
        </w:rPr>
        <w:t>ma</w:t>
      </w:r>
      <w:r>
        <w:rPr>
          <w:rFonts w:ascii="Arial Narrow" w:hAnsi="Arial Narrow" w:cs="Arial"/>
        </w:rPr>
        <w:t xml:space="preserve"> umożliwić również prezentację na projektorze materiałów prezentacyjnych bezpośrednio z pamięci przenośnej (z pominięciem komputera).</w:t>
      </w:r>
    </w:p>
    <w:p w:rsidR="004F36F6" w:rsidRDefault="004F36F6" w:rsidP="006606E7">
      <w:pPr>
        <w:spacing w:line="360" w:lineRule="auto"/>
        <w:ind w:firstLine="708"/>
        <w:jc w:val="both"/>
        <w:rPr>
          <w:rFonts w:ascii="Arial Narrow" w:hAnsi="Arial Narrow" w:cs="Arial"/>
        </w:rPr>
      </w:pPr>
      <w:r>
        <w:rPr>
          <w:rFonts w:ascii="Arial Narrow" w:hAnsi="Arial Narrow" w:cs="Arial"/>
        </w:rPr>
        <w:t xml:space="preserve">W sali przewiduje się nagłośnienie </w:t>
      </w:r>
      <w:proofErr w:type="spellStart"/>
      <w:r>
        <w:rPr>
          <w:rFonts w:ascii="Arial Narrow" w:hAnsi="Arial Narrow" w:cs="Arial"/>
        </w:rPr>
        <w:t>przyekranowe</w:t>
      </w:r>
      <w:proofErr w:type="spellEnd"/>
      <w:r>
        <w:rPr>
          <w:rFonts w:ascii="Arial Narrow" w:hAnsi="Arial Narrow" w:cs="Arial"/>
        </w:rPr>
        <w:t xml:space="preserve"> oparte o szerokopasmowe zestawy głośnikowe ścienne i miniaturowy wzmacniacz klasy D z regulacją głośności. </w:t>
      </w:r>
    </w:p>
    <w:p w:rsidR="004F36F6" w:rsidRPr="002E2A68" w:rsidRDefault="004F36F6" w:rsidP="006606E7">
      <w:pPr>
        <w:spacing w:line="360" w:lineRule="auto"/>
        <w:ind w:firstLine="708"/>
        <w:jc w:val="both"/>
        <w:rPr>
          <w:rFonts w:ascii="Arial Narrow" w:hAnsi="Arial Narrow" w:cs="Arial"/>
        </w:rPr>
      </w:pPr>
      <w:r w:rsidRPr="006204CD">
        <w:rPr>
          <w:rFonts w:ascii="Arial Narrow" w:hAnsi="Arial Narrow" w:cs="Arial"/>
        </w:rPr>
        <w:t>Pracę urządzeń będzie kontrolowa</w:t>
      </w:r>
      <w:r w:rsidR="001B7839">
        <w:rPr>
          <w:rFonts w:ascii="Arial Narrow" w:hAnsi="Arial Narrow" w:cs="Arial"/>
        </w:rPr>
        <w:t>na</w:t>
      </w:r>
      <w:r w:rsidRPr="006204CD">
        <w:rPr>
          <w:rFonts w:ascii="Arial Narrow" w:hAnsi="Arial Narrow" w:cs="Arial"/>
        </w:rPr>
        <w:t xml:space="preserve"> za pomocą przewodowego panelu dotykowego </w:t>
      </w:r>
      <w:r>
        <w:rPr>
          <w:rFonts w:ascii="Arial Narrow" w:hAnsi="Arial Narrow" w:cs="Arial"/>
        </w:rPr>
        <w:t>zintegrowanego z przyłączem sygnałowym w biurku</w:t>
      </w:r>
      <w:r w:rsidRPr="006204CD">
        <w:rPr>
          <w:rFonts w:ascii="Arial Narrow" w:hAnsi="Arial Narrow" w:cs="Arial"/>
        </w:rPr>
        <w:t>.</w:t>
      </w:r>
      <w:r>
        <w:rPr>
          <w:rFonts w:ascii="Arial Narrow" w:hAnsi="Arial Narrow" w:cs="Arial"/>
        </w:rPr>
        <w:t xml:space="preserve"> Przyłącze poza gniazdami zasilania i USB będzie umożliwiać wyciąganie na czas prezentacji krótkiego okablowania sygnałowego oraz jego chowania (w przelotkach w komorze przyłącza zamykanej klapką) po skończonej prezentacji. Okablowanie ruchome będzie stanowić integralną część przyłącza.</w:t>
      </w:r>
    </w:p>
    <w:p w:rsidR="00B24569" w:rsidRDefault="00B24569" w:rsidP="006606E7">
      <w:pPr>
        <w:spacing w:line="360" w:lineRule="auto"/>
        <w:rPr>
          <w:rFonts w:ascii="Arial Narrow" w:hAnsi="Arial Narrow" w:cs="Arial"/>
          <w:shd w:val="clear" w:color="auto" w:fill="FFFF00"/>
        </w:rPr>
      </w:pPr>
    </w:p>
    <w:p w:rsidR="004E3171" w:rsidRPr="002E2A68" w:rsidRDefault="004E3171" w:rsidP="006606E7">
      <w:pPr>
        <w:pStyle w:val="Nagwek3"/>
        <w:spacing w:line="360" w:lineRule="auto"/>
        <w:rPr>
          <w:rFonts w:ascii="Arial Narrow" w:hAnsi="Arial Narrow"/>
          <w:i w:val="0"/>
        </w:rPr>
      </w:pPr>
      <w:bookmarkStart w:id="28" w:name="_Toc410049997"/>
      <w:r w:rsidRPr="002E2A68">
        <w:rPr>
          <w:rFonts w:ascii="Arial Narrow" w:hAnsi="Arial Narrow"/>
          <w:i w:val="0"/>
        </w:rPr>
        <w:lastRenderedPageBreak/>
        <w:t xml:space="preserve">Opis </w:t>
      </w:r>
      <w:r>
        <w:rPr>
          <w:rFonts w:ascii="Arial Narrow" w:hAnsi="Arial Narrow"/>
          <w:i w:val="0"/>
        </w:rPr>
        <w:t xml:space="preserve">i zestawienie </w:t>
      </w:r>
      <w:r w:rsidRPr="002E2A68">
        <w:rPr>
          <w:rFonts w:ascii="Arial Narrow" w:hAnsi="Arial Narrow"/>
          <w:i w:val="0"/>
        </w:rPr>
        <w:t>urządzeń</w:t>
      </w:r>
      <w:bookmarkEnd w:id="28"/>
    </w:p>
    <w:p w:rsidR="00EB7008" w:rsidRDefault="00EB7008" w:rsidP="006606E7">
      <w:pPr>
        <w:spacing w:line="360" w:lineRule="auto"/>
        <w:rPr>
          <w:rFonts w:ascii="Arial Narrow" w:hAnsi="Arial Narrow" w:cs="Arial"/>
          <w:shd w:val="clear" w:color="auto" w:fill="FFFF00"/>
        </w:rPr>
      </w:pPr>
    </w:p>
    <w:tbl>
      <w:tblPr>
        <w:tblW w:w="9160" w:type="dxa"/>
        <w:tblCellMar>
          <w:left w:w="70" w:type="dxa"/>
          <w:right w:w="70" w:type="dxa"/>
        </w:tblCellMar>
        <w:tblLook w:val="04A0" w:firstRow="1" w:lastRow="0" w:firstColumn="1" w:lastColumn="0" w:noHBand="0" w:noVBand="1"/>
      </w:tblPr>
      <w:tblGrid>
        <w:gridCol w:w="360"/>
        <w:gridCol w:w="8055"/>
        <w:gridCol w:w="400"/>
        <w:gridCol w:w="345"/>
      </w:tblGrid>
      <w:tr w:rsidR="00B24569" w:rsidRPr="00B24569" w:rsidTr="00B24569">
        <w:trPr>
          <w:trHeight w:val="255"/>
        </w:trPr>
        <w:tc>
          <w:tcPr>
            <w:tcW w:w="360" w:type="dxa"/>
            <w:tcBorders>
              <w:top w:val="nil"/>
              <w:left w:val="nil"/>
              <w:bottom w:val="nil"/>
              <w:right w:val="nil"/>
            </w:tcBorders>
            <w:shd w:val="clear" w:color="000000" w:fill="BFBFB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III.</w:t>
            </w:r>
          </w:p>
        </w:tc>
        <w:tc>
          <w:tcPr>
            <w:tcW w:w="8060" w:type="dxa"/>
            <w:tcBorders>
              <w:top w:val="nil"/>
              <w:left w:val="nil"/>
              <w:bottom w:val="nil"/>
              <w:right w:val="nil"/>
            </w:tcBorders>
            <w:shd w:val="clear" w:color="000000" w:fill="BFBFB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Laboratorium 3D 0.32</w:t>
            </w:r>
          </w:p>
        </w:tc>
        <w:tc>
          <w:tcPr>
            <w:tcW w:w="400" w:type="dxa"/>
            <w:tcBorders>
              <w:top w:val="nil"/>
              <w:left w:val="nil"/>
              <w:bottom w:val="nil"/>
              <w:right w:val="nil"/>
            </w:tcBorders>
            <w:shd w:val="clear" w:color="000000" w:fill="BFBFB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 </w:t>
            </w:r>
          </w:p>
        </w:tc>
        <w:tc>
          <w:tcPr>
            <w:tcW w:w="340" w:type="dxa"/>
            <w:tcBorders>
              <w:top w:val="nil"/>
              <w:left w:val="nil"/>
              <w:bottom w:val="nil"/>
              <w:right w:val="nil"/>
            </w:tcBorders>
            <w:shd w:val="clear" w:color="000000" w:fill="BFBFB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w:t>
            </w:r>
          </w:p>
        </w:tc>
      </w:tr>
      <w:tr w:rsidR="00B24569" w:rsidRPr="00B24569" w:rsidTr="00B24569">
        <w:trPr>
          <w:trHeight w:val="102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Projektor aktywnej stereoskopii, obsługa technologii DLP Link i Dual </w:t>
            </w:r>
            <w:proofErr w:type="spellStart"/>
            <w:r w:rsidRPr="00B24569">
              <w:rPr>
                <w:rFonts w:ascii="Arial Narrow" w:hAnsi="Arial Narrow" w:cs="Arial"/>
                <w:color w:val="000000"/>
                <w:sz w:val="16"/>
                <w:szCs w:val="16"/>
              </w:rPr>
              <w:t>Pipe</w:t>
            </w:r>
            <w:proofErr w:type="spellEnd"/>
            <w:r w:rsidRPr="00B24569">
              <w:rPr>
                <w:rFonts w:ascii="Arial Narrow" w:hAnsi="Arial Narrow" w:cs="Arial"/>
                <w:color w:val="000000"/>
                <w:sz w:val="16"/>
                <w:szCs w:val="16"/>
              </w:rPr>
              <w:t xml:space="preserve"> 3D z przetwarzaniem równoległym dwóch źródeł HDMI (dla lewego i prawego oka), rozdzielczość natywna 1920 x 1080, jasność 4000 ANSI lm, wejścia: 1x VGA, 2x HDMI 1.4, złącze synchronizacji 3D </w:t>
            </w:r>
            <w:proofErr w:type="spellStart"/>
            <w:r w:rsidRPr="00B24569">
              <w:rPr>
                <w:rFonts w:ascii="Arial Narrow" w:hAnsi="Arial Narrow" w:cs="Arial"/>
                <w:color w:val="000000"/>
                <w:sz w:val="16"/>
                <w:szCs w:val="16"/>
              </w:rPr>
              <w:t>Sync</w:t>
            </w:r>
            <w:proofErr w:type="spellEnd"/>
            <w:r w:rsidRPr="00B24569">
              <w:rPr>
                <w:rFonts w:ascii="Arial Narrow" w:hAnsi="Arial Narrow" w:cs="Arial"/>
                <w:color w:val="000000"/>
                <w:sz w:val="16"/>
                <w:szCs w:val="16"/>
              </w:rPr>
              <w:t>, system wymiennych obiektywów - obiektyw standardowy o współczynniku projekcji nie krótszym niż 1,6-1,8:1</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2</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Emiter IR systemu projekcji stereoskopowej</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3</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Okulary aktywne systemu projekcji stereoskopowej </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25</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4</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Uchwyt montażowy sufitowy do projektora, teleskopowa konstrukcja, 4 punkty mocowania projektora</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5</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Ekran elektryczny, tubus do zabudowy sufitowej, podstawa powierzchni aktywnej 240 cm, format 16:9, powierzchnia typu </w:t>
            </w:r>
            <w:proofErr w:type="spellStart"/>
            <w:r w:rsidRPr="00B24569">
              <w:rPr>
                <w:rFonts w:ascii="Arial Narrow" w:hAnsi="Arial Narrow" w:cs="Arial"/>
                <w:color w:val="000000"/>
                <w:sz w:val="16"/>
                <w:szCs w:val="16"/>
              </w:rPr>
              <w:t>silver</w:t>
            </w:r>
            <w:proofErr w:type="spellEnd"/>
            <w:r w:rsidRPr="00B24569">
              <w:rPr>
                <w:rFonts w:ascii="Arial Narrow" w:hAnsi="Arial Narrow" w:cs="Arial"/>
                <w:color w:val="000000"/>
                <w:sz w:val="16"/>
                <w:szCs w:val="16"/>
              </w:rPr>
              <w:t xml:space="preserve"> do projekcji stereoskopowej</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76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6</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Przyłącze stołowe z wbudowanym panelem dotykowym systemu sterowania typu </w:t>
            </w:r>
            <w:proofErr w:type="spellStart"/>
            <w:r w:rsidRPr="00B24569">
              <w:rPr>
                <w:rFonts w:ascii="Arial Narrow" w:hAnsi="Arial Narrow" w:cs="Arial"/>
                <w:color w:val="000000"/>
                <w:sz w:val="16"/>
                <w:szCs w:val="16"/>
              </w:rPr>
              <w:t>flip-up</w:t>
            </w:r>
            <w:proofErr w:type="spellEnd"/>
            <w:r w:rsidRPr="00B24569">
              <w:rPr>
                <w:rFonts w:ascii="Arial Narrow" w:hAnsi="Arial Narrow" w:cs="Arial"/>
                <w:color w:val="000000"/>
                <w:sz w:val="16"/>
                <w:szCs w:val="16"/>
              </w:rPr>
              <w:t xml:space="preserve">, ekran LCD 3,5" o rozdzielczości 320x240 z czujnikiem oświetlenia i zasilaniem </w:t>
            </w:r>
            <w:proofErr w:type="spellStart"/>
            <w:r w:rsidRPr="00B24569">
              <w:rPr>
                <w:rFonts w:ascii="Arial Narrow" w:hAnsi="Arial Narrow" w:cs="Arial"/>
                <w:color w:val="000000"/>
                <w:sz w:val="16"/>
                <w:szCs w:val="16"/>
              </w:rPr>
              <w:t>PoE</w:t>
            </w:r>
            <w:proofErr w:type="spellEnd"/>
            <w:r w:rsidRPr="00B24569">
              <w:rPr>
                <w:rFonts w:ascii="Arial Narrow" w:hAnsi="Arial Narrow" w:cs="Arial"/>
                <w:color w:val="000000"/>
                <w:sz w:val="16"/>
                <w:szCs w:val="16"/>
              </w:rPr>
              <w:t>, przyłącze wyposażone w 2 moduły zasilania 230V, gniazda 2x USB oraz przelotki na okablowanie krótkie AV chowane w przyłączu, certyfikaty UL i CE</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proofErr w:type="spellStart"/>
            <w:r w:rsidRPr="00B24569">
              <w:rPr>
                <w:rFonts w:ascii="Arial Narrow" w:hAnsi="Arial Narrow" w:cs="Arial"/>
                <w:color w:val="000000"/>
                <w:sz w:val="16"/>
                <w:szCs w:val="16"/>
              </w:rPr>
              <w:t>kpl</w:t>
            </w:r>
            <w:proofErr w:type="spellEnd"/>
            <w:r w:rsidRPr="00B24569">
              <w:rPr>
                <w:rFonts w:ascii="Arial Narrow" w:hAnsi="Arial Narrow" w:cs="Arial"/>
                <w:color w:val="000000"/>
                <w:sz w:val="16"/>
                <w:szCs w:val="16"/>
              </w:rPr>
              <w: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7</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Okablowanie krótkie chowane do przyłącza (VGA, audio), przewody AV certyfikowane przez producenta przyłącza stołowego</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proofErr w:type="spellStart"/>
            <w:r w:rsidRPr="00B24569">
              <w:rPr>
                <w:rFonts w:ascii="Arial Narrow" w:hAnsi="Arial Narrow" w:cs="Arial"/>
                <w:color w:val="000000"/>
                <w:sz w:val="16"/>
                <w:szCs w:val="16"/>
              </w:rPr>
              <w:t>kpl</w:t>
            </w:r>
            <w:proofErr w:type="spellEnd"/>
            <w:r w:rsidRPr="00B24569">
              <w:rPr>
                <w:rFonts w:ascii="Arial Narrow" w:hAnsi="Arial Narrow" w:cs="Arial"/>
                <w:color w:val="000000"/>
                <w:sz w:val="16"/>
                <w:szCs w:val="16"/>
              </w:rPr>
              <w: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8</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Nadajnik sygnału </w:t>
            </w:r>
            <w:proofErr w:type="spellStart"/>
            <w:r w:rsidRPr="00B24569">
              <w:rPr>
                <w:rFonts w:ascii="Arial Narrow" w:hAnsi="Arial Narrow" w:cs="Arial"/>
                <w:color w:val="000000"/>
                <w:sz w:val="16"/>
                <w:szCs w:val="16"/>
              </w:rPr>
              <w:t>DisplayPort</w:t>
            </w:r>
            <w:proofErr w:type="spellEnd"/>
            <w:r w:rsidRPr="00B24569">
              <w:rPr>
                <w:rFonts w:ascii="Arial Narrow" w:hAnsi="Arial Narrow" w:cs="Arial"/>
                <w:color w:val="000000"/>
                <w:sz w:val="16"/>
                <w:szCs w:val="16"/>
              </w:rPr>
              <w:t xml:space="preserve"> po skrętce, kompatybilny z systemem 3D </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9</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Odbiornik sygnału </w:t>
            </w:r>
            <w:proofErr w:type="spellStart"/>
            <w:r w:rsidRPr="00B24569">
              <w:rPr>
                <w:rFonts w:ascii="Arial Narrow" w:hAnsi="Arial Narrow" w:cs="Arial"/>
                <w:color w:val="000000"/>
                <w:sz w:val="16"/>
                <w:szCs w:val="16"/>
              </w:rPr>
              <w:t>DisplayPort</w:t>
            </w:r>
            <w:proofErr w:type="spellEnd"/>
            <w:r w:rsidRPr="00B24569">
              <w:rPr>
                <w:rFonts w:ascii="Arial Narrow" w:hAnsi="Arial Narrow" w:cs="Arial"/>
                <w:color w:val="000000"/>
                <w:sz w:val="16"/>
                <w:szCs w:val="16"/>
              </w:rPr>
              <w:t xml:space="preserve"> po skrętce, kompatybilny z systemem 3D</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76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10</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Projektor interaktywny LCD, rozdzielczość natywna 1280x800 (WXGA), jasność: do 3300 ANSI lm, żywotność lampy: do 6000h w trybie </w:t>
            </w:r>
            <w:proofErr w:type="spellStart"/>
            <w:r w:rsidRPr="00B24569">
              <w:rPr>
                <w:rFonts w:ascii="Arial Narrow" w:hAnsi="Arial Narrow" w:cs="Arial"/>
                <w:color w:val="000000"/>
                <w:sz w:val="16"/>
                <w:szCs w:val="16"/>
              </w:rPr>
              <w:t>eko</w:t>
            </w:r>
            <w:proofErr w:type="spellEnd"/>
            <w:r w:rsidRPr="00B24569">
              <w:rPr>
                <w:rFonts w:ascii="Arial Narrow" w:hAnsi="Arial Narrow" w:cs="Arial"/>
                <w:color w:val="000000"/>
                <w:sz w:val="16"/>
                <w:szCs w:val="16"/>
              </w:rPr>
              <w:t>, współczynnik projekcji 0.36 : 1, wbudowany port LAN do sterowania, wbudowana przeglądarka plików graficznych, moduł interaktywny, pisak i uchwyt do montażu ściennego w zestawie.</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11</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Tablica </w:t>
            </w:r>
            <w:proofErr w:type="spellStart"/>
            <w:r w:rsidRPr="00B24569">
              <w:rPr>
                <w:rFonts w:ascii="Arial Narrow" w:hAnsi="Arial Narrow" w:cs="Arial"/>
                <w:color w:val="000000"/>
                <w:sz w:val="16"/>
                <w:szCs w:val="16"/>
              </w:rPr>
              <w:t>suchościeralna</w:t>
            </w:r>
            <w:proofErr w:type="spellEnd"/>
            <w:r w:rsidRPr="00B24569">
              <w:rPr>
                <w:rFonts w:ascii="Arial Narrow" w:hAnsi="Arial Narrow" w:cs="Arial"/>
                <w:color w:val="000000"/>
                <w:sz w:val="16"/>
                <w:szCs w:val="16"/>
              </w:rPr>
              <w:t xml:space="preserve"> biała o wymiarze 120x200 cm, powierzchnia ceramiczna matowa, rama aluminiowa (anodowana); w komplecie: półka, marker, magnesy oraz elementy mocujące.</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12</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Nadajnik + odbiornik USB 2.0 po skrętce, odległość transmisji min. 60 metrów</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proofErr w:type="spellStart"/>
            <w:r w:rsidRPr="00B24569">
              <w:rPr>
                <w:rFonts w:ascii="Arial Narrow" w:hAnsi="Arial Narrow" w:cs="Arial"/>
                <w:color w:val="000000"/>
                <w:sz w:val="16"/>
                <w:szCs w:val="16"/>
              </w:rPr>
              <w:t>kpl</w:t>
            </w:r>
            <w:proofErr w:type="spellEnd"/>
            <w:r w:rsidRPr="00B24569">
              <w:rPr>
                <w:rFonts w:ascii="Arial Narrow" w:hAnsi="Arial Narrow" w:cs="Arial"/>
                <w:color w:val="000000"/>
                <w:sz w:val="16"/>
                <w:szCs w:val="16"/>
              </w:rPr>
              <w:t>.</w:t>
            </w:r>
          </w:p>
        </w:tc>
      </w:tr>
      <w:tr w:rsidR="00B24569" w:rsidRPr="00B24569" w:rsidTr="00B24569">
        <w:trPr>
          <w:trHeight w:val="102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13</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Nadajnik systemu cyfrowej transmisji sygnałów AV po skrętce, odległość transmisji min. 60 metrów, zintegrowany przełącznik sygnałów z funkcją automatycznego przełączania, wejścia: 2x HDMI, 1x VGA, 1x audio, wyjście: RJ-45, konwertowanie sygnałów wizyjnych analogowych do cyfrowych, wsparcie dla rozdzielczości 1920x1200, 1080p/60 i 2K, obsługa EDID i HDCP, urządzenie miniaturowe (waga maks. 0,5 kg)</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14</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Odbiornik systemu cyfrowej transmisji sygnałów AV po skrętce, wejście RJ-45, wyjścia HDMI + audio, kompatybilny z nadajnikiem, obsługa rozdzielczości 4K, urządzenie miniaturowe (waga maks. 0,5 kg)</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102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15</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Wzmacniacz audio, klasa D, moc 2x8W/8Ohm lub 2x15W/4Ohm, wejście audio na złączach: RCA, </w:t>
            </w:r>
            <w:proofErr w:type="spellStart"/>
            <w:r w:rsidRPr="00B24569">
              <w:rPr>
                <w:rFonts w:ascii="Arial Narrow" w:hAnsi="Arial Narrow" w:cs="Arial"/>
                <w:color w:val="000000"/>
                <w:sz w:val="16"/>
                <w:szCs w:val="16"/>
              </w:rPr>
              <w:t>minijack</w:t>
            </w:r>
            <w:proofErr w:type="spellEnd"/>
            <w:r w:rsidRPr="00B24569">
              <w:rPr>
                <w:rFonts w:ascii="Arial Narrow" w:hAnsi="Arial Narrow" w:cs="Arial"/>
                <w:color w:val="000000"/>
                <w:sz w:val="16"/>
                <w:szCs w:val="16"/>
              </w:rPr>
              <w:t xml:space="preserve">, zaciski, regulacja tonów wysokich i niskich, automatyczne przechodzenie w stan czuwania przy braku sygnału wejściowego, samodzielny start po detekcji sygnału na wejściu, konstrukcja </w:t>
            </w:r>
            <w:proofErr w:type="spellStart"/>
            <w:r w:rsidRPr="00B24569">
              <w:rPr>
                <w:rFonts w:ascii="Arial Narrow" w:hAnsi="Arial Narrow" w:cs="Arial"/>
                <w:color w:val="000000"/>
                <w:sz w:val="16"/>
                <w:szCs w:val="16"/>
              </w:rPr>
              <w:t>bezwentylatorowa</w:t>
            </w:r>
            <w:proofErr w:type="spellEnd"/>
            <w:r w:rsidRPr="00B24569">
              <w:rPr>
                <w:rFonts w:ascii="Arial Narrow" w:hAnsi="Arial Narrow" w:cs="Arial"/>
                <w:color w:val="000000"/>
                <w:sz w:val="16"/>
                <w:szCs w:val="16"/>
              </w:rPr>
              <w:t>, port do zdalnego sterowania głośnością i wyciszeniem, urządzenie miniaturowe (waga maks. 0,5 kg)</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16</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Zestaw głośnikowy ścienny, skuteczność 83 </w:t>
            </w:r>
            <w:proofErr w:type="spellStart"/>
            <w:r w:rsidRPr="00B24569">
              <w:rPr>
                <w:rFonts w:ascii="Arial Narrow" w:hAnsi="Arial Narrow" w:cs="Arial"/>
                <w:color w:val="000000"/>
                <w:sz w:val="16"/>
                <w:szCs w:val="16"/>
              </w:rPr>
              <w:t>dB</w:t>
            </w:r>
            <w:proofErr w:type="spellEnd"/>
            <w:r w:rsidRPr="00B24569">
              <w:rPr>
                <w:rFonts w:ascii="Arial Narrow" w:hAnsi="Arial Narrow" w:cs="Arial"/>
                <w:color w:val="000000"/>
                <w:sz w:val="16"/>
                <w:szCs w:val="16"/>
              </w:rPr>
              <w:t xml:space="preserve"> SPL, 15W RMS, ścienny uchwyt szybkiego montażu pozycjonujący głośnik pod kątem 10°</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17</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Przełącznik sieciowy 8-Port Gigabit POE, </w:t>
            </w:r>
            <w:proofErr w:type="spellStart"/>
            <w:r w:rsidRPr="00B24569">
              <w:rPr>
                <w:rFonts w:ascii="Arial Narrow" w:hAnsi="Arial Narrow" w:cs="Arial"/>
                <w:color w:val="000000"/>
                <w:sz w:val="16"/>
                <w:szCs w:val="16"/>
              </w:rPr>
              <w:t>zarządzalny</w:t>
            </w:r>
            <w:proofErr w:type="spellEnd"/>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76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18</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Jednostka centralna systemu sterowania, port LAN, port RS-232, port RS-232/RS-422/RS-485, dedykowany port do regulacji pracy wzmacniacz audio, złącza I/O, REL i IR, kompatybilność z panelem dotykowym zintegrowanym w przyłączu stołowym, wsparcie dla standardów </w:t>
            </w:r>
            <w:proofErr w:type="spellStart"/>
            <w:r w:rsidRPr="00B24569">
              <w:rPr>
                <w:rFonts w:ascii="Arial Narrow" w:hAnsi="Arial Narrow" w:cs="Arial"/>
                <w:color w:val="000000"/>
                <w:sz w:val="16"/>
                <w:szCs w:val="16"/>
              </w:rPr>
              <w:t>BACnet</w:t>
            </w:r>
            <w:proofErr w:type="spellEnd"/>
            <w:r w:rsidRPr="00B24569">
              <w:rPr>
                <w:rFonts w:ascii="Arial Narrow" w:hAnsi="Arial Narrow" w:cs="Arial"/>
                <w:color w:val="000000"/>
                <w:sz w:val="16"/>
                <w:szCs w:val="16"/>
              </w:rPr>
              <w:t>, KNX i DALI, urządzenie miniaturowe (waga maks. 0,5 kg)</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19</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Komputer PC z kartą obsługującą pracę 3D typu </w:t>
            </w:r>
            <w:proofErr w:type="spellStart"/>
            <w:r w:rsidRPr="00B24569">
              <w:rPr>
                <w:rFonts w:ascii="Arial Narrow" w:hAnsi="Arial Narrow" w:cs="Arial"/>
                <w:color w:val="000000"/>
                <w:sz w:val="16"/>
                <w:szCs w:val="16"/>
              </w:rPr>
              <w:t>NVidia</w:t>
            </w:r>
            <w:proofErr w:type="spellEnd"/>
            <w:r w:rsidRPr="00B24569">
              <w:rPr>
                <w:rFonts w:ascii="Arial Narrow" w:hAnsi="Arial Narrow" w:cs="Arial"/>
                <w:color w:val="000000"/>
                <w:sz w:val="16"/>
                <w:szCs w:val="16"/>
              </w:rPr>
              <w:t xml:space="preserve"> </w:t>
            </w:r>
            <w:proofErr w:type="spellStart"/>
            <w:r w:rsidRPr="00B24569">
              <w:rPr>
                <w:rFonts w:ascii="Arial Narrow" w:hAnsi="Arial Narrow" w:cs="Arial"/>
                <w:color w:val="000000"/>
                <w:sz w:val="16"/>
                <w:szCs w:val="16"/>
              </w:rPr>
              <w:t>Quadro</w:t>
            </w:r>
            <w:proofErr w:type="spellEnd"/>
            <w:r w:rsidRPr="00B24569">
              <w:rPr>
                <w:rFonts w:ascii="Arial Narrow" w:hAnsi="Arial Narrow" w:cs="Arial"/>
                <w:color w:val="000000"/>
                <w:sz w:val="16"/>
                <w:szCs w:val="16"/>
              </w:rPr>
              <w:t xml:space="preserve"> K4200 systemem operacyjnym, parametry i wydajność dopasowane do wymagań systemu AV i Użytkownika, monitor, klawiatura, mysz w zestawie</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bl>
    <w:p w:rsidR="00EB7008" w:rsidRDefault="00EB7008" w:rsidP="006606E7">
      <w:pPr>
        <w:spacing w:line="360" w:lineRule="auto"/>
        <w:rPr>
          <w:rFonts w:ascii="Arial Narrow" w:hAnsi="Arial Narrow" w:cs="Arial"/>
          <w:shd w:val="clear" w:color="auto" w:fill="FFFF00"/>
        </w:rPr>
      </w:pPr>
    </w:p>
    <w:p w:rsidR="00B24569" w:rsidRDefault="00B24569" w:rsidP="006606E7">
      <w:pPr>
        <w:spacing w:line="360" w:lineRule="auto"/>
        <w:rPr>
          <w:rFonts w:ascii="Arial Narrow" w:hAnsi="Arial Narrow" w:cs="Arial"/>
          <w:shd w:val="clear" w:color="auto" w:fill="FFFF00"/>
        </w:rPr>
      </w:pPr>
    </w:p>
    <w:p w:rsidR="002E77D4" w:rsidRDefault="002E77D4" w:rsidP="006606E7">
      <w:pPr>
        <w:pStyle w:val="Nagwek2"/>
        <w:spacing w:line="360" w:lineRule="auto"/>
        <w:rPr>
          <w:rFonts w:ascii="Arial Narrow" w:hAnsi="Arial Narrow"/>
        </w:rPr>
      </w:pPr>
      <w:bookmarkStart w:id="29" w:name="_Toc410049998"/>
      <w:r>
        <w:rPr>
          <w:rFonts w:ascii="Arial Narrow" w:hAnsi="Arial Narrow"/>
        </w:rPr>
        <w:lastRenderedPageBreak/>
        <w:t>Sala wideokonferencyjna 2.18</w:t>
      </w:r>
      <w:bookmarkEnd w:id="29"/>
    </w:p>
    <w:p w:rsidR="002E77D4" w:rsidRPr="002E2A68" w:rsidRDefault="002E77D4" w:rsidP="006606E7">
      <w:pPr>
        <w:spacing w:line="360" w:lineRule="auto"/>
        <w:rPr>
          <w:rFonts w:ascii="Arial Narrow" w:hAnsi="Arial Narrow"/>
        </w:rPr>
      </w:pPr>
    </w:p>
    <w:p w:rsidR="002E77D4" w:rsidRPr="002E2A68" w:rsidRDefault="002E77D4" w:rsidP="006606E7">
      <w:pPr>
        <w:pStyle w:val="Nagwek3"/>
        <w:spacing w:line="360" w:lineRule="auto"/>
        <w:rPr>
          <w:rFonts w:ascii="Arial Narrow" w:hAnsi="Arial Narrow"/>
          <w:i w:val="0"/>
        </w:rPr>
      </w:pPr>
      <w:bookmarkStart w:id="30" w:name="_Toc410049999"/>
      <w:r>
        <w:rPr>
          <w:rFonts w:ascii="Arial Narrow" w:hAnsi="Arial Narrow"/>
          <w:i w:val="0"/>
        </w:rPr>
        <w:t>Opis</w:t>
      </w:r>
      <w:r w:rsidRPr="002E2A68">
        <w:rPr>
          <w:rFonts w:ascii="Arial Narrow" w:hAnsi="Arial Narrow"/>
          <w:i w:val="0"/>
        </w:rPr>
        <w:t xml:space="preserve"> </w:t>
      </w:r>
      <w:r>
        <w:rPr>
          <w:rFonts w:ascii="Arial Narrow" w:hAnsi="Arial Narrow"/>
          <w:i w:val="0"/>
        </w:rPr>
        <w:t xml:space="preserve">funkcjonalny </w:t>
      </w:r>
      <w:r w:rsidRPr="002E2A68">
        <w:rPr>
          <w:rFonts w:ascii="Arial Narrow" w:hAnsi="Arial Narrow"/>
          <w:i w:val="0"/>
        </w:rPr>
        <w:t>systemu</w:t>
      </w:r>
      <w:bookmarkEnd w:id="30"/>
      <w:r w:rsidRPr="002E2A68">
        <w:rPr>
          <w:rFonts w:ascii="Arial Narrow" w:hAnsi="Arial Narrow"/>
          <w:i w:val="0"/>
        </w:rPr>
        <w:t xml:space="preserve"> </w:t>
      </w:r>
    </w:p>
    <w:p w:rsidR="002E77D4" w:rsidRDefault="002E77D4" w:rsidP="006606E7">
      <w:pPr>
        <w:spacing w:line="360" w:lineRule="auto"/>
        <w:rPr>
          <w:rFonts w:ascii="Arial Narrow" w:hAnsi="Arial Narrow" w:cs="Arial"/>
          <w:shd w:val="clear" w:color="auto" w:fill="FFFF00"/>
        </w:rPr>
      </w:pPr>
    </w:p>
    <w:p w:rsidR="00151029" w:rsidRDefault="001B7839" w:rsidP="006606E7">
      <w:pPr>
        <w:spacing w:line="360" w:lineRule="auto"/>
        <w:ind w:firstLine="708"/>
        <w:jc w:val="both"/>
        <w:rPr>
          <w:rFonts w:ascii="Arial Narrow" w:hAnsi="Arial Narrow" w:cs="Arial"/>
        </w:rPr>
      </w:pPr>
      <w:r>
        <w:rPr>
          <w:rFonts w:ascii="Arial Narrow" w:hAnsi="Arial Narrow" w:cs="Arial"/>
        </w:rPr>
        <w:t>S</w:t>
      </w:r>
      <w:r w:rsidR="00151029" w:rsidRPr="006204CD">
        <w:rPr>
          <w:rFonts w:ascii="Arial Narrow" w:hAnsi="Arial Narrow" w:cs="Arial"/>
        </w:rPr>
        <w:t xml:space="preserve">ystem oferuje </w:t>
      </w:r>
      <w:r w:rsidR="00151029">
        <w:rPr>
          <w:rFonts w:ascii="Arial Narrow" w:hAnsi="Arial Narrow" w:cs="Arial"/>
        </w:rPr>
        <w:t>możliwość pracy w dwóch trybach:</w:t>
      </w:r>
    </w:p>
    <w:p w:rsidR="00151029" w:rsidRDefault="00151029" w:rsidP="006606E7">
      <w:pPr>
        <w:spacing w:line="360" w:lineRule="auto"/>
        <w:ind w:firstLine="708"/>
        <w:jc w:val="both"/>
        <w:rPr>
          <w:rFonts w:ascii="Arial Narrow" w:hAnsi="Arial Narrow" w:cs="Arial"/>
        </w:rPr>
      </w:pPr>
      <w:r>
        <w:rPr>
          <w:rFonts w:ascii="Arial Narrow" w:hAnsi="Arial Narrow" w:cs="Arial"/>
        </w:rPr>
        <w:t>- wideokonferencyjny</w:t>
      </w:r>
      <w:r w:rsidRPr="00151029">
        <w:rPr>
          <w:rFonts w:ascii="Arial Narrow" w:hAnsi="Arial Narrow" w:cs="Arial"/>
        </w:rPr>
        <w:t xml:space="preserve"> - interaktywnego łączenia się z innymi zdalnymi lokalizacjami takimi jak </w:t>
      </w:r>
      <w:r w:rsidR="00A52B3B">
        <w:rPr>
          <w:rFonts w:ascii="Arial Narrow" w:hAnsi="Arial Narrow" w:cs="Arial"/>
        </w:rPr>
        <w:t xml:space="preserve">uczelnie wyższe, </w:t>
      </w:r>
      <w:r w:rsidRPr="00151029">
        <w:rPr>
          <w:rFonts w:ascii="Arial Narrow" w:hAnsi="Arial Narrow" w:cs="Arial"/>
        </w:rPr>
        <w:t>parki technol</w:t>
      </w:r>
      <w:r w:rsidR="00A52B3B">
        <w:rPr>
          <w:rFonts w:ascii="Arial Narrow" w:hAnsi="Arial Narrow" w:cs="Arial"/>
        </w:rPr>
        <w:t>ogiczne</w:t>
      </w:r>
      <w:r w:rsidRPr="00151029">
        <w:rPr>
          <w:rFonts w:ascii="Arial Narrow" w:hAnsi="Arial Narrow" w:cs="Arial"/>
        </w:rPr>
        <w:t xml:space="preserve"> i inne ośrodki naukowo-techniczne w kraju i za granicą</w:t>
      </w:r>
      <w:r w:rsidR="00A52B3B">
        <w:rPr>
          <w:rFonts w:ascii="Arial Narrow" w:hAnsi="Arial Narrow" w:cs="Arial"/>
        </w:rPr>
        <w:t>.</w:t>
      </w:r>
      <w:r w:rsidRPr="00151029">
        <w:rPr>
          <w:rFonts w:ascii="Arial Narrow" w:hAnsi="Arial Narrow" w:cs="Arial"/>
        </w:rPr>
        <w:t xml:space="preserve"> System ten umożliwi zestawianie połączeń audio-wideo punkt-punkt, a także połączeń konferencyjnych</w:t>
      </w:r>
      <w:r w:rsidR="00A52B3B">
        <w:rPr>
          <w:rFonts w:ascii="Arial Narrow" w:hAnsi="Arial Narrow" w:cs="Arial"/>
        </w:rPr>
        <w:t xml:space="preserve"> </w:t>
      </w:r>
      <w:proofErr w:type="spellStart"/>
      <w:r w:rsidR="00A52B3B">
        <w:rPr>
          <w:rFonts w:ascii="Arial Narrow" w:hAnsi="Arial Narrow" w:cs="Arial"/>
        </w:rPr>
        <w:t>FullHD</w:t>
      </w:r>
      <w:proofErr w:type="spellEnd"/>
      <w:r w:rsidRPr="00151029">
        <w:rPr>
          <w:rFonts w:ascii="Arial Narrow" w:hAnsi="Arial Narrow" w:cs="Arial"/>
        </w:rPr>
        <w:t xml:space="preserve"> do czterech lokalizacji jednocześnie (systemy wideokonferencyjne muszą być też w tych lo</w:t>
      </w:r>
      <w:r>
        <w:rPr>
          <w:rFonts w:ascii="Arial Narrow" w:hAnsi="Arial Narrow" w:cs="Arial"/>
        </w:rPr>
        <w:t xml:space="preserve">kalizacjach) za pomocą łącz IP </w:t>
      </w:r>
      <w:r w:rsidRPr="00151029">
        <w:rPr>
          <w:rFonts w:ascii="Arial Narrow" w:hAnsi="Arial Narrow" w:cs="Arial"/>
        </w:rPr>
        <w:t xml:space="preserve">i przeprowadzanie zdalnych szkoleń, wykładów, prezentacji. Ponadto system będzie posiadać możliwość jednoczesnego przesyłania dwóch niezależnych strumieni: strumienia audio i wideo z kamer i mikrofonów zainstalowanych na sali oraz dodatkowego strumienia wideo </w:t>
      </w:r>
      <w:r w:rsidR="001B7839">
        <w:rPr>
          <w:rFonts w:ascii="Arial Narrow" w:hAnsi="Arial Narrow" w:cs="Arial"/>
        </w:rPr>
        <w:br/>
      </w:r>
      <w:r w:rsidRPr="00151029">
        <w:rPr>
          <w:rFonts w:ascii="Arial Narrow" w:hAnsi="Arial Narrow" w:cs="Arial"/>
        </w:rPr>
        <w:t xml:space="preserve">(np. prezentacji z komputera, </w:t>
      </w:r>
      <w:proofErr w:type="spellStart"/>
      <w:r w:rsidRPr="00151029">
        <w:rPr>
          <w:rFonts w:ascii="Arial Narrow" w:hAnsi="Arial Narrow" w:cs="Arial"/>
        </w:rPr>
        <w:t>wizualizera</w:t>
      </w:r>
      <w:proofErr w:type="spellEnd"/>
      <w:r w:rsidRPr="00151029">
        <w:rPr>
          <w:rFonts w:ascii="Arial Narrow" w:hAnsi="Arial Narrow" w:cs="Arial"/>
        </w:rPr>
        <w:t xml:space="preserve"> lub innego źródła obrazu).</w:t>
      </w:r>
      <w:r w:rsidR="00A52B3B">
        <w:rPr>
          <w:rFonts w:ascii="Arial Narrow" w:hAnsi="Arial Narrow" w:cs="Arial"/>
        </w:rPr>
        <w:t xml:space="preserve"> Zestaw dwóch kamer będzie inteligentnie wyszukiwał</w:t>
      </w:r>
      <w:r w:rsidR="00A52B3B" w:rsidRPr="00A52B3B">
        <w:rPr>
          <w:rFonts w:ascii="Arial Narrow" w:hAnsi="Arial Narrow" w:cs="Arial"/>
        </w:rPr>
        <w:t xml:space="preserve"> aktywnego mówcę </w:t>
      </w:r>
      <w:r w:rsidR="00A52B3B">
        <w:rPr>
          <w:rFonts w:ascii="Arial Narrow" w:hAnsi="Arial Narrow" w:cs="Arial"/>
        </w:rPr>
        <w:t>i</w:t>
      </w:r>
      <w:r w:rsidR="00A52B3B" w:rsidRPr="00A52B3B">
        <w:rPr>
          <w:rFonts w:ascii="Arial Narrow" w:hAnsi="Arial Narrow" w:cs="Arial"/>
        </w:rPr>
        <w:t xml:space="preserve"> szybko przybliża</w:t>
      </w:r>
      <w:r w:rsidR="00A52B3B">
        <w:rPr>
          <w:rFonts w:ascii="Arial Narrow" w:hAnsi="Arial Narrow" w:cs="Arial"/>
        </w:rPr>
        <w:t>ł</w:t>
      </w:r>
      <w:r w:rsidR="00A52B3B" w:rsidRPr="00A52B3B">
        <w:rPr>
          <w:rFonts w:ascii="Arial Narrow" w:hAnsi="Arial Narrow" w:cs="Arial"/>
        </w:rPr>
        <w:t xml:space="preserve"> obraz tej osoby aby pokazać go innym uczestnik</w:t>
      </w:r>
      <w:r w:rsidR="00A52B3B">
        <w:rPr>
          <w:rFonts w:ascii="Arial Narrow" w:hAnsi="Arial Narrow" w:cs="Arial"/>
        </w:rPr>
        <w:t>o</w:t>
      </w:r>
      <w:r w:rsidR="00A52B3B" w:rsidRPr="00A52B3B">
        <w:rPr>
          <w:rFonts w:ascii="Arial Narrow" w:hAnsi="Arial Narrow" w:cs="Arial"/>
        </w:rPr>
        <w:t>m wideokonferencji. Technologia inteligentnego rozp</w:t>
      </w:r>
      <w:r w:rsidR="00A52B3B">
        <w:rPr>
          <w:rFonts w:ascii="Arial Narrow" w:hAnsi="Arial Narrow" w:cs="Arial"/>
        </w:rPr>
        <w:t>oznawania twarzy i głosu pozwoli</w:t>
      </w:r>
      <w:r w:rsidR="00A52B3B" w:rsidRPr="00A52B3B">
        <w:rPr>
          <w:rFonts w:ascii="Arial Narrow" w:hAnsi="Arial Narrow" w:cs="Arial"/>
        </w:rPr>
        <w:t xml:space="preserve"> śledzić kamerze aktualnie mówiącą osobę, a następnie płynnie przejść do kolejnej osoby, gdy tylko zabiera ona głos</w:t>
      </w:r>
      <w:r w:rsidR="00003ABB">
        <w:rPr>
          <w:rFonts w:ascii="Arial Narrow" w:hAnsi="Arial Narrow" w:cs="Arial"/>
        </w:rPr>
        <w:t xml:space="preserve">. Podczas prowadzenie wideokonferencji do prezentacji obrazu będą wykorzystywane dwa wielkoformatowe monitory </w:t>
      </w:r>
      <w:proofErr w:type="spellStart"/>
      <w:r w:rsidR="00003ABB">
        <w:rPr>
          <w:rFonts w:ascii="Arial Narrow" w:hAnsi="Arial Narrow" w:cs="Arial"/>
        </w:rPr>
        <w:t>FullHD</w:t>
      </w:r>
      <w:proofErr w:type="spellEnd"/>
      <w:r w:rsidR="00003ABB">
        <w:rPr>
          <w:rFonts w:ascii="Arial Narrow" w:hAnsi="Arial Narrow" w:cs="Arial"/>
        </w:rPr>
        <w:t>;</w:t>
      </w:r>
    </w:p>
    <w:p w:rsidR="00151029" w:rsidRDefault="00151029" w:rsidP="006606E7">
      <w:pPr>
        <w:spacing w:line="360" w:lineRule="auto"/>
        <w:ind w:firstLine="708"/>
        <w:jc w:val="both"/>
        <w:rPr>
          <w:rFonts w:ascii="Arial Narrow" w:hAnsi="Arial Narrow" w:cs="Arial"/>
        </w:rPr>
      </w:pPr>
      <w:r>
        <w:rPr>
          <w:rFonts w:ascii="Arial Narrow" w:hAnsi="Arial Narrow" w:cs="Arial"/>
        </w:rPr>
        <w:t>- projekcj</w:t>
      </w:r>
      <w:r w:rsidR="00A52B3B">
        <w:rPr>
          <w:rFonts w:ascii="Arial Narrow" w:hAnsi="Arial Narrow" w:cs="Arial"/>
        </w:rPr>
        <w:t>a</w:t>
      </w:r>
      <w:r w:rsidR="00003ABB">
        <w:rPr>
          <w:rFonts w:ascii="Arial Narrow" w:hAnsi="Arial Narrow" w:cs="Arial"/>
        </w:rPr>
        <w:t xml:space="preserve"> wielkoformatowa</w:t>
      </w:r>
      <w:r>
        <w:rPr>
          <w:rFonts w:ascii="Arial Narrow" w:hAnsi="Arial Narrow" w:cs="Arial"/>
        </w:rPr>
        <w:t xml:space="preserve"> z wykorzystaniem komputera typu </w:t>
      </w:r>
      <w:proofErr w:type="spellStart"/>
      <w:r>
        <w:rPr>
          <w:rFonts w:ascii="Arial Narrow" w:hAnsi="Arial Narrow" w:cs="Arial"/>
        </w:rPr>
        <w:t>miniPC</w:t>
      </w:r>
      <w:proofErr w:type="spellEnd"/>
      <w:r>
        <w:rPr>
          <w:rFonts w:ascii="Arial Narrow" w:hAnsi="Arial Narrow" w:cs="Arial"/>
        </w:rPr>
        <w:t xml:space="preserve"> lub ź</w:t>
      </w:r>
      <w:r w:rsidRPr="006204CD">
        <w:rPr>
          <w:rFonts w:ascii="Arial Narrow" w:hAnsi="Arial Narrow" w:cs="Arial"/>
        </w:rPr>
        <w:t>ród</w:t>
      </w:r>
      <w:r>
        <w:rPr>
          <w:rFonts w:ascii="Arial Narrow" w:hAnsi="Arial Narrow" w:cs="Arial"/>
        </w:rPr>
        <w:t>eł</w:t>
      </w:r>
      <w:r w:rsidRPr="006204CD">
        <w:rPr>
          <w:rFonts w:ascii="Arial Narrow" w:hAnsi="Arial Narrow" w:cs="Arial"/>
        </w:rPr>
        <w:t xml:space="preserve"> Użytkownika (</w:t>
      </w:r>
      <w:r>
        <w:rPr>
          <w:rFonts w:ascii="Arial Narrow" w:hAnsi="Arial Narrow" w:cs="Arial"/>
        </w:rPr>
        <w:t>notebook</w:t>
      </w:r>
      <w:r w:rsidRPr="006204CD">
        <w:rPr>
          <w:rFonts w:ascii="Arial Narrow" w:hAnsi="Arial Narrow" w:cs="Arial"/>
        </w:rPr>
        <w:t xml:space="preserve">, </w:t>
      </w:r>
      <w:proofErr w:type="spellStart"/>
      <w:r w:rsidRPr="006204CD">
        <w:rPr>
          <w:rFonts w:ascii="Arial Narrow" w:hAnsi="Arial Narrow" w:cs="Arial"/>
        </w:rPr>
        <w:t>wizualizer</w:t>
      </w:r>
      <w:proofErr w:type="spellEnd"/>
      <w:r w:rsidRPr="006204CD">
        <w:rPr>
          <w:rFonts w:ascii="Arial Narrow" w:hAnsi="Arial Narrow" w:cs="Arial"/>
        </w:rPr>
        <w:t>, kamera itp.) podłącz</w:t>
      </w:r>
      <w:r>
        <w:rPr>
          <w:rFonts w:ascii="Arial Narrow" w:hAnsi="Arial Narrow" w:cs="Arial"/>
        </w:rPr>
        <w:t xml:space="preserve">onych </w:t>
      </w:r>
      <w:r w:rsidR="00A52B3B">
        <w:rPr>
          <w:rFonts w:ascii="Arial Narrow" w:hAnsi="Arial Narrow" w:cs="Arial"/>
        </w:rPr>
        <w:t>przez przyłącza wbudowane</w:t>
      </w:r>
      <w:r w:rsidRPr="006204CD">
        <w:rPr>
          <w:rFonts w:ascii="Arial Narrow" w:hAnsi="Arial Narrow" w:cs="Arial"/>
        </w:rPr>
        <w:t xml:space="preserve"> w blat stołu prowadzącego </w:t>
      </w:r>
      <w:r w:rsidR="00A52B3B">
        <w:rPr>
          <w:rFonts w:ascii="Arial Narrow" w:hAnsi="Arial Narrow" w:cs="Arial"/>
        </w:rPr>
        <w:t xml:space="preserve">i konferencyjnego </w:t>
      </w:r>
      <w:r w:rsidRPr="006204CD">
        <w:rPr>
          <w:rFonts w:ascii="Arial Narrow" w:hAnsi="Arial Narrow" w:cs="Arial"/>
        </w:rPr>
        <w:t xml:space="preserve">(HDMI, </w:t>
      </w:r>
      <w:proofErr w:type="spellStart"/>
      <w:r w:rsidRPr="006204CD">
        <w:rPr>
          <w:rFonts w:ascii="Arial Narrow" w:hAnsi="Arial Narrow" w:cs="Arial"/>
        </w:rPr>
        <w:t>VGA+audio</w:t>
      </w:r>
      <w:proofErr w:type="spellEnd"/>
      <w:r w:rsidRPr="006204CD">
        <w:rPr>
          <w:rFonts w:ascii="Arial Narrow" w:hAnsi="Arial Narrow" w:cs="Arial"/>
        </w:rPr>
        <w:t>)</w:t>
      </w:r>
      <w:r>
        <w:rPr>
          <w:rFonts w:ascii="Arial Narrow" w:hAnsi="Arial Narrow" w:cs="Arial"/>
        </w:rPr>
        <w:t>. P</w:t>
      </w:r>
      <w:r w:rsidRPr="006204CD">
        <w:rPr>
          <w:rFonts w:ascii="Arial Narrow" w:hAnsi="Arial Narrow" w:cs="Arial"/>
        </w:rPr>
        <w:t>rzełączan</w:t>
      </w:r>
      <w:r>
        <w:rPr>
          <w:rFonts w:ascii="Arial Narrow" w:hAnsi="Arial Narrow" w:cs="Arial"/>
        </w:rPr>
        <w:t xml:space="preserve">ie sygnałów realizowane będzie </w:t>
      </w:r>
      <w:r w:rsidR="001B7839">
        <w:rPr>
          <w:rFonts w:ascii="Arial Narrow" w:hAnsi="Arial Narrow" w:cs="Arial"/>
        </w:rPr>
        <w:br/>
      </w:r>
      <w:r>
        <w:rPr>
          <w:rFonts w:ascii="Arial Narrow" w:hAnsi="Arial Narrow" w:cs="Arial"/>
        </w:rPr>
        <w:t>z wykorzystaniem przełącznika z wbudowanym nadajnikiem cyfrowej transmisji AV po skrętce.</w:t>
      </w:r>
      <w:r w:rsidRPr="006204CD">
        <w:rPr>
          <w:rFonts w:ascii="Arial Narrow" w:hAnsi="Arial Narrow" w:cs="Arial"/>
        </w:rPr>
        <w:t xml:space="preserve"> </w:t>
      </w:r>
      <w:r w:rsidR="002857D5">
        <w:rPr>
          <w:rFonts w:ascii="Arial Narrow" w:hAnsi="Arial Narrow" w:cs="Arial"/>
        </w:rPr>
        <w:t>S</w:t>
      </w:r>
      <w:r w:rsidRPr="006204CD">
        <w:rPr>
          <w:rFonts w:ascii="Arial Narrow" w:hAnsi="Arial Narrow" w:cs="Arial"/>
        </w:rPr>
        <w:t xml:space="preserve">ystem cyfrowej transmisji sygnału AV po skrętce zapewni kompatybilność </w:t>
      </w:r>
      <w:r w:rsidR="002857D5">
        <w:rPr>
          <w:rFonts w:ascii="Arial Narrow" w:hAnsi="Arial Narrow" w:cs="Arial"/>
        </w:rPr>
        <w:br/>
      </w:r>
      <w:r w:rsidRPr="006204CD">
        <w:rPr>
          <w:rFonts w:ascii="Arial Narrow" w:hAnsi="Arial Narrow" w:cs="Arial"/>
        </w:rPr>
        <w:t xml:space="preserve">z najnowszymi standardami sygnałów wizyjnych. </w:t>
      </w:r>
      <w:r w:rsidR="00A52B3B">
        <w:rPr>
          <w:rFonts w:ascii="Arial Narrow" w:hAnsi="Arial Narrow" w:cs="Arial"/>
        </w:rPr>
        <w:t>Przełącznik z n</w:t>
      </w:r>
      <w:r w:rsidRPr="006204CD">
        <w:rPr>
          <w:rFonts w:ascii="Arial Narrow" w:hAnsi="Arial Narrow" w:cs="Arial"/>
        </w:rPr>
        <w:t>adajnik</w:t>
      </w:r>
      <w:r w:rsidR="00A52B3B">
        <w:rPr>
          <w:rFonts w:ascii="Arial Narrow" w:hAnsi="Arial Narrow" w:cs="Arial"/>
        </w:rPr>
        <w:t>iem</w:t>
      </w:r>
      <w:r w:rsidRPr="006204CD">
        <w:rPr>
          <w:rFonts w:ascii="Arial Narrow" w:hAnsi="Arial Narrow" w:cs="Arial"/>
        </w:rPr>
        <w:t xml:space="preserve"> w </w:t>
      </w:r>
      <w:r>
        <w:rPr>
          <w:rFonts w:ascii="Arial Narrow" w:hAnsi="Arial Narrow" w:cs="Arial"/>
        </w:rPr>
        <w:t>biurku</w:t>
      </w:r>
      <w:r w:rsidRPr="006204CD">
        <w:rPr>
          <w:rFonts w:ascii="Arial Narrow" w:hAnsi="Arial Narrow" w:cs="Arial"/>
        </w:rPr>
        <w:t xml:space="preserve"> połączony bę</w:t>
      </w:r>
      <w:r>
        <w:rPr>
          <w:rFonts w:ascii="Arial Narrow" w:hAnsi="Arial Narrow" w:cs="Arial"/>
        </w:rPr>
        <w:t>dzie z kompaktowym odbiornikiem</w:t>
      </w:r>
      <w:r w:rsidR="00A52B3B">
        <w:rPr>
          <w:rFonts w:ascii="Arial Narrow" w:hAnsi="Arial Narrow" w:cs="Arial"/>
        </w:rPr>
        <w:t xml:space="preserve"> zamontowanym przy projektorze.</w:t>
      </w:r>
    </w:p>
    <w:p w:rsidR="00151029" w:rsidRDefault="00151029" w:rsidP="006606E7">
      <w:pPr>
        <w:spacing w:line="360" w:lineRule="auto"/>
        <w:ind w:firstLine="708"/>
        <w:jc w:val="both"/>
        <w:rPr>
          <w:rFonts w:ascii="Arial Narrow" w:hAnsi="Arial Narrow" w:cs="Arial"/>
        </w:rPr>
      </w:pPr>
      <w:r>
        <w:rPr>
          <w:rFonts w:ascii="Arial Narrow" w:hAnsi="Arial Narrow" w:cs="Arial"/>
        </w:rPr>
        <w:t xml:space="preserve">W sali </w:t>
      </w:r>
      <w:r w:rsidR="002857D5">
        <w:rPr>
          <w:rFonts w:ascii="Arial Narrow" w:hAnsi="Arial Narrow" w:cs="Arial"/>
        </w:rPr>
        <w:t>zastosowane ma być</w:t>
      </w:r>
      <w:r>
        <w:rPr>
          <w:rFonts w:ascii="Arial Narrow" w:hAnsi="Arial Narrow" w:cs="Arial"/>
        </w:rPr>
        <w:t xml:space="preserve"> nagłośnienie</w:t>
      </w:r>
      <w:r w:rsidR="00003ABB">
        <w:rPr>
          <w:rFonts w:ascii="Arial Narrow" w:hAnsi="Arial Narrow" w:cs="Arial"/>
        </w:rPr>
        <w:t xml:space="preserve"> dedykowane do obsługi wideokonferencji </w:t>
      </w:r>
      <w:r w:rsidR="002857D5">
        <w:rPr>
          <w:rFonts w:ascii="Arial Narrow" w:hAnsi="Arial Narrow" w:cs="Arial"/>
        </w:rPr>
        <w:br/>
      </w:r>
      <w:r w:rsidR="00003ABB">
        <w:rPr>
          <w:rFonts w:ascii="Arial Narrow" w:hAnsi="Arial Narrow" w:cs="Arial"/>
        </w:rPr>
        <w:t>i zrealizowane w oparci</w:t>
      </w:r>
      <w:r w:rsidR="004E3171">
        <w:rPr>
          <w:rFonts w:ascii="Arial Narrow" w:hAnsi="Arial Narrow" w:cs="Arial"/>
        </w:rPr>
        <w:t>u</w:t>
      </w:r>
      <w:r w:rsidR="00003ABB">
        <w:rPr>
          <w:rFonts w:ascii="Arial Narrow" w:hAnsi="Arial Narrow" w:cs="Arial"/>
        </w:rPr>
        <w:t xml:space="preserve"> o aktywny zestaw głośnikowy typu </w:t>
      </w:r>
      <w:proofErr w:type="spellStart"/>
      <w:r w:rsidR="00003ABB">
        <w:rPr>
          <w:rFonts w:ascii="Arial Narrow" w:hAnsi="Arial Narrow" w:cs="Arial"/>
        </w:rPr>
        <w:t>soundbar</w:t>
      </w:r>
      <w:proofErr w:type="spellEnd"/>
      <w:r w:rsidR="00003ABB">
        <w:rPr>
          <w:rFonts w:ascii="Arial Narrow" w:hAnsi="Arial Narrow" w:cs="Arial"/>
        </w:rPr>
        <w:t xml:space="preserve"> zamontowany pod monitorami</w:t>
      </w:r>
      <w:r>
        <w:rPr>
          <w:rFonts w:ascii="Arial Narrow" w:hAnsi="Arial Narrow" w:cs="Arial"/>
        </w:rPr>
        <w:t xml:space="preserve">. </w:t>
      </w:r>
    </w:p>
    <w:p w:rsidR="00003ABB" w:rsidRDefault="00151029" w:rsidP="006606E7">
      <w:pPr>
        <w:spacing w:line="360" w:lineRule="auto"/>
        <w:ind w:firstLine="708"/>
        <w:jc w:val="both"/>
        <w:rPr>
          <w:rFonts w:ascii="Arial Narrow" w:hAnsi="Arial Narrow" w:cs="Arial"/>
        </w:rPr>
      </w:pPr>
      <w:r w:rsidRPr="006204CD">
        <w:rPr>
          <w:rFonts w:ascii="Arial Narrow" w:hAnsi="Arial Narrow" w:cs="Arial"/>
        </w:rPr>
        <w:t xml:space="preserve">Pracę urządzeń będzie można kontrolować za pomocą przewodowego panelu dotykowego </w:t>
      </w:r>
      <w:r>
        <w:rPr>
          <w:rFonts w:ascii="Arial Narrow" w:hAnsi="Arial Narrow" w:cs="Arial"/>
        </w:rPr>
        <w:t>zintegrowanego z przyłączem sygnałowym w biurku</w:t>
      </w:r>
      <w:r w:rsidRPr="006204CD">
        <w:rPr>
          <w:rFonts w:ascii="Arial Narrow" w:hAnsi="Arial Narrow" w:cs="Arial"/>
        </w:rPr>
        <w:t>.</w:t>
      </w:r>
      <w:r>
        <w:rPr>
          <w:rFonts w:ascii="Arial Narrow" w:hAnsi="Arial Narrow" w:cs="Arial"/>
        </w:rPr>
        <w:t xml:space="preserve"> Przyłącze poza gniazdami zasilania i USB będzie umożliwiać wyciąganie na czas prezentacji krótkiego okablowania sygnałowego oraz jego chowania (w przelotkach w komorze przyłącza zamykanej klapką) po skończonej prezentacji. Okablowanie ruchome </w:t>
      </w:r>
      <w:r>
        <w:rPr>
          <w:rFonts w:ascii="Arial Narrow" w:hAnsi="Arial Narrow" w:cs="Arial"/>
        </w:rPr>
        <w:lastRenderedPageBreak/>
        <w:t>będzie stanowić integralną część przyłącza.</w:t>
      </w:r>
      <w:r w:rsidR="00003ABB">
        <w:rPr>
          <w:rFonts w:ascii="Arial Narrow" w:hAnsi="Arial Narrow" w:cs="Arial"/>
        </w:rPr>
        <w:t xml:space="preserve"> Jako uzupełnienie systemu sterowania </w:t>
      </w:r>
      <w:r w:rsidR="002857D5">
        <w:rPr>
          <w:rFonts w:ascii="Arial Narrow" w:hAnsi="Arial Narrow" w:cs="Arial"/>
        </w:rPr>
        <w:t>zastosowany ma zostać</w:t>
      </w:r>
      <w:r w:rsidR="00003ABB">
        <w:rPr>
          <w:rFonts w:ascii="Arial Narrow" w:hAnsi="Arial Narrow" w:cs="Arial"/>
        </w:rPr>
        <w:t xml:space="preserve"> tablet z aplikacją do obsługi wideokonferencji zamontowany na stacji dokującej ściennej.</w:t>
      </w:r>
    </w:p>
    <w:p w:rsidR="00701DE1" w:rsidRPr="00DA1B7F" w:rsidRDefault="00701DE1" w:rsidP="006606E7">
      <w:pPr>
        <w:spacing w:line="360" w:lineRule="auto"/>
        <w:jc w:val="both"/>
        <w:rPr>
          <w:rFonts w:ascii="Arial Narrow" w:hAnsi="Arial Narrow" w:cs="Arial"/>
          <w:szCs w:val="24"/>
        </w:rPr>
      </w:pPr>
      <w:r w:rsidRPr="00DA1B7F">
        <w:rPr>
          <w:rFonts w:ascii="Arial Narrow" w:hAnsi="Arial Narrow" w:cs="Arial"/>
          <w:szCs w:val="24"/>
        </w:rPr>
        <w:tab/>
        <w:t>Z poziomu aplikacji graficznej paneli dotykowych będzie możliwe będzie:</w:t>
      </w:r>
    </w:p>
    <w:p w:rsidR="00701DE1" w:rsidRPr="00DA1B7F" w:rsidRDefault="00DA1B7F" w:rsidP="00A064C8">
      <w:pPr>
        <w:pStyle w:val="Akapitzlist"/>
        <w:numPr>
          <w:ilvl w:val="0"/>
          <w:numId w:val="5"/>
        </w:numPr>
        <w:spacing w:line="360" w:lineRule="auto"/>
        <w:jc w:val="both"/>
        <w:rPr>
          <w:rFonts w:ascii="Arial Narrow" w:hAnsi="Arial Narrow" w:cs="Arial"/>
          <w:sz w:val="24"/>
          <w:szCs w:val="24"/>
        </w:rPr>
      </w:pPr>
      <w:r>
        <w:rPr>
          <w:rFonts w:ascii="Arial Narrow" w:hAnsi="Arial Narrow" w:cs="Arial"/>
          <w:sz w:val="24"/>
          <w:szCs w:val="24"/>
        </w:rPr>
        <w:t>sterowanie projektorem</w:t>
      </w:r>
      <w:r w:rsidRPr="00DA1B7F">
        <w:rPr>
          <w:rFonts w:ascii="Arial Narrow" w:hAnsi="Arial Narrow" w:cs="Arial"/>
          <w:sz w:val="24"/>
          <w:szCs w:val="24"/>
        </w:rPr>
        <w:t>, ekran</w:t>
      </w:r>
      <w:r>
        <w:rPr>
          <w:rFonts w:ascii="Arial Narrow" w:hAnsi="Arial Narrow" w:cs="Arial"/>
          <w:sz w:val="24"/>
          <w:szCs w:val="24"/>
        </w:rPr>
        <w:t>em, monitorami,</w:t>
      </w:r>
    </w:p>
    <w:p w:rsidR="00701DE1" w:rsidRDefault="00DA1B7F" w:rsidP="00A064C8">
      <w:pPr>
        <w:pStyle w:val="Akapitzlist"/>
        <w:numPr>
          <w:ilvl w:val="0"/>
          <w:numId w:val="5"/>
        </w:numPr>
        <w:spacing w:line="360" w:lineRule="auto"/>
        <w:jc w:val="both"/>
        <w:rPr>
          <w:rFonts w:ascii="Arial Narrow" w:hAnsi="Arial Narrow" w:cs="Arial"/>
          <w:sz w:val="24"/>
          <w:szCs w:val="24"/>
        </w:rPr>
      </w:pPr>
      <w:r w:rsidRPr="00DA1B7F">
        <w:rPr>
          <w:rFonts w:ascii="Arial Narrow" w:hAnsi="Arial Narrow" w:cs="Arial"/>
          <w:sz w:val="24"/>
          <w:szCs w:val="24"/>
        </w:rPr>
        <w:t>wybór źródła dźwięku i obrazu,</w:t>
      </w:r>
    </w:p>
    <w:p w:rsidR="00DA1B7F" w:rsidRDefault="00DA1B7F" w:rsidP="00A064C8">
      <w:pPr>
        <w:pStyle w:val="Akapitzlist"/>
        <w:numPr>
          <w:ilvl w:val="0"/>
          <w:numId w:val="5"/>
        </w:numPr>
        <w:spacing w:line="360" w:lineRule="auto"/>
        <w:jc w:val="both"/>
        <w:rPr>
          <w:rFonts w:ascii="Arial Narrow" w:hAnsi="Arial Narrow" w:cs="Arial"/>
          <w:sz w:val="24"/>
          <w:szCs w:val="24"/>
        </w:rPr>
      </w:pPr>
      <w:r w:rsidRPr="00DA1B7F">
        <w:rPr>
          <w:rFonts w:ascii="Arial Narrow" w:hAnsi="Arial Narrow" w:cs="Arial"/>
          <w:sz w:val="24"/>
          <w:szCs w:val="24"/>
        </w:rPr>
        <w:t>sterowanie poziomem dźwięku,</w:t>
      </w:r>
    </w:p>
    <w:p w:rsidR="00DA1B7F" w:rsidRDefault="00DA1B7F" w:rsidP="00A064C8">
      <w:pPr>
        <w:pStyle w:val="Akapitzlist"/>
        <w:numPr>
          <w:ilvl w:val="0"/>
          <w:numId w:val="5"/>
        </w:numPr>
        <w:spacing w:line="360" w:lineRule="auto"/>
        <w:jc w:val="both"/>
        <w:rPr>
          <w:rFonts w:ascii="Arial Narrow" w:hAnsi="Arial Narrow" w:cs="Arial"/>
          <w:sz w:val="24"/>
          <w:szCs w:val="24"/>
        </w:rPr>
      </w:pPr>
      <w:r w:rsidRPr="00DA1B7F">
        <w:rPr>
          <w:rFonts w:ascii="Arial Narrow" w:hAnsi="Arial Narrow" w:cs="Arial"/>
          <w:sz w:val="24"/>
          <w:szCs w:val="24"/>
        </w:rPr>
        <w:t>sterowanie kodekiem wideokonferencyjnym</w:t>
      </w:r>
      <w:r>
        <w:rPr>
          <w:rFonts w:ascii="Arial Narrow" w:hAnsi="Arial Narrow" w:cs="Arial"/>
          <w:sz w:val="24"/>
          <w:szCs w:val="24"/>
        </w:rPr>
        <w:t>,</w:t>
      </w:r>
    </w:p>
    <w:p w:rsidR="00DA1B7F" w:rsidRDefault="00DA1B7F" w:rsidP="00A064C8">
      <w:pPr>
        <w:pStyle w:val="Akapitzlist"/>
        <w:numPr>
          <w:ilvl w:val="0"/>
          <w:numId w:val="5"/>
        </w:numPr>
        <w:spacing w:line="360" w:lineRule="auto"/>
        <w:jc w:val="both"/>
        <w:rPr>
          <w:rFonts w:ascii="Arial Narrow" w:hAnsi="Arial Narrow" w:cs="Arial"/>
          <w:sz w:val="24"/>
          <w:szCs w:val="24"/>
        </w:rPr>
      </w:pPr>
      <w:r>
        <w:rPr>
          <w:rFonts w:ascii="Arial Narrow" w:hAnsi="Arial Narrow" w:cs="Arial"/>
          <w:sz w:val="24"/>
          <w:szCs w:val="24"/>
        </w:rPr>
        <w:t>sterowanie oświetleniem sali w zakresie obwodów włącz-wyłącz,</w:t>
      </w:r>
    </w:p>
    <w:p w:rsidR="00DA1B7F" w:rsidRPr="00DA1B7F" w:rsidRDefault="00DA1B7F" w:rsidP="00A064C8">
      <w:pPr>
        <w:pStyle w:val="Akapitzlist"/>
        <w:numPr>
          <w:ilvl w:val="0"/>
          <w:numId w:val="5"/>
        </w:numPr>
        <w:spacing w:line="360" w:lineRule="auto"/>
        <w:jc w:val="both"/>
        <w:rPr>
          <w:rFonts w:ascii="Arial Narrow" w:hAnsi="Arial Narrow" w:cs="Arial"/>
          <w:sz w:val="24"/>
          <w:szCs w:val="24"/>
        </w:rPr>
      </w:pPr>
      <w:r>
        <w:rPr>
          <w:rFonts w:ascii="Arial Narrow" w:hAnsi="Arial Narrow" w:cs="Arial"/>
          <w:sz w:val="24"/>
          <w:szCs w:val="24"/>
        </w:rPr>
        <w:t>sterowanie roletami okiennymi.</w:t>
      </w:r>
    </w:p>
    <w:p w:rsidR="00701DE1" w:rsidRDefault="00701DE1" w:rsidP="006606E7">
      <w:pPr>
        <w:spacing w:line="360" w:lineRule="auto"/>
        <w:ind w:firstLine="708"/>
        <w:jc w:val="both"/>
        <w:rPr>
          <w:rFonts w:ascii="Arial Narrow" w:hAnsi="Arial Narrow" w:cs="Arial"/>
        </w:rPr>
      </w:pPr>
      <w:r w:rsidRPr="00701DE1">
        <w:rPr>
          <w:rFonts w:ascii="Arial Narrow" w:hAnsi="Arial Narrow" w:cs="Arial"/>
        </w:rPr>
        <w:t xml:space="preserve">Jako uzupełnienie systemu sterowania </w:t>
      </w:r>
      <w:r w:rsidR="002857D5">
        <w:rPr>
          <w:rFonts w:ascii="Arial Narrow" w:hAnsi="Arial Narrow" w:cs="Arial"/>
        </w:rPr>
        <w:t>wykonana ma zostać</w:t>
      </w:r>
      <w:r w:rsidRPr="00701DE1">
        <w:rPr>
          <w:rFonts w:ascii="Arial Narrow" w:hAnsi="Arial Narrow" w:cs="Arial"/>
        </w:rPr>
        <w:t xml:space="preserve"> integracj</w:t>
      </w:r>
      <w:r w:rsidR="002857D5">
        <w:rPr>
          <w:rFonts w:ascii="Arial Narrow" w:hAnsi="Arial Narrow" w:cs="Arial"/>
        </w:rPr>
        <w:t>a</w:t>
      </w:r>
      <w:r w:rsidRPr="00701DE1">
        <w:rPr>
          <w:rFonts w:ascii="Arial Narrow" w:hAnsi="Arial Narrow" w:cs="Arial"/>
        </w:rPr>
        <w:t xml:space="preserve"> ściennych wyłączników oświetlenia przy wejściu do sal</w:t>
      </w:r>
      <w:r w:rsidR="002857D5">
        <w:rPr>
          <w:rFonts w:ascii="Arial Narrow" w:hAnsi="Arial Narrow" w:cs="Arial"/>
        </w:rPr>
        <w:t>i</w:t>
      </w:r>
      <w:r w:rsidRPr="00701DE1">
        <w:rPr>
          <w:rFonts w:ascii="Arial Narrow" w:hAnsi="Arial Narrow" w:cs="Arial"/>
        </w:rPr>
        <w:t xml:space="preserve"> udostępni</w:t>
      </w:r>
      <w:r>
        <w:rPr>
          <w:rFonts w:ascii="Arial Narrow" w:hAnsi="Arial Narrow" w:cs="Arial"/>
        </w:rPr>
        <w:t xml:space="preserve">ając </w:t>
      </w:r>
      <w:r w:rsidRPr="00701DE1">
        <w:rPr>
          <w:rFonts w:ascii="Arial Narrow" w:hAnsi="Arial Narrow" w:cs="Arial"/>
        </w:rPr>
        <w:t xml:space="preserve">podstawową kontrolę systemu </w:t>
      </w:r>
      <w:r>
        <w:rPr>
          <w:rFonts w:ascii="Arial Narrow" w:hAnsi="Arial Narrow" w:cs="Arial"/>
        </w:rPr>
        <w:t xml:space="preserve">zaciemnienia </w:t>
      </w:r>
      <w:r w:rsidRPr="00701DE1">
        <w:rPr>
          <w:rFonts w:ascii="Arial Narrow" w:hAnsi="Arial Narrow" w:cs="Arial"/>
        </w:rPr>
        <w:t>np. dla służb porządkowych obiektu</w:t>
      </w:r>
      <w:r>
        <w:rPr>
          <w:rFonts w:ascii="Arial Narrow" w:hAnsi="Arial Narrow" w:cs="Arial"/>
        </w:rPr>
        <w:t>.</w:t>
      </w:r>
    </w:p>
    <w:p w:rsidR="004E3171" w:rsidRPr="002E2A68" w:rsidRDefault="004E3171" w:rsidP="006606E7">
      <w:pPr>
        <w:pStyle w:val="Nagwek3"/>
        <w:spacing w:line="360" w:lineRule="auto"/>
        <w:rPr>
          <w:rFonts w:ascii="Arial Narrow" w:hAnsi="Arial Narrow"/>
          <w:i w:val="0"/>
        </w:rPr>
      </w:pPr>
      <w:bookmarkStart w:id="31" w:name="_Toc410050000"/>
      <w:r w:rsidRPr="002E2A68">
        <w:rPr>
          <w:rFonts w:ascii="Arial Narrow" w:hAnsi="Arial Narrow"/>
          <w:i w:val="0"/>
        </w:rPr>
        <w:t xml:space="preserve">Opis </w:t>
      </w:r>
      <w:r>
        <w:rPr>
          <w:rFonts w:ascii="Arial Narrow" w:hAnsi="Arial Narrow"/>
          <w:i w:val="0"/>
        </w:rPr>
        <w:t xml:space="preserve">i zestawienie </w:t>
      </w:r>
      <w:r w:rsidRPr="002E2A68">
        <w:rPr>
          <w:rFonts w:ascii="Arial Narrow" w:hAnsi="Arial Narrow"/>
          <w:i w:val="0"/>
        </w:rPr>
        <w:t>urządzeń</w:t>
      </w:r>
      <w:bookmarkEnd w:id="31"/>
    </w:p>
    <w:p w:rsidR="004E3171" w:rsidRDefault="004E3171" w:rsidP="006606E7">
      <w:pPr>
        <w:spacing w:line="360" w:lineRule="auto"/>
        <w:jc w:val="both"/>
        <w:rPr>
          <w:rFonts w:ascii="Arial Narrow" w:hAnsi="Arial Narrow" w:cs="Arial"/>
        </w:rPr>
      </w:pPr>
    </w:p>
    <w:tbl>
      <w:tblPr>
        <w:tblW w:w="9160" w:type="dxa"/>
        <w:tblCellMar>
          <w:left w:w="70" w:type="dxa"/>
          <w:right w:w="70" w:type="dxa"/>
        </w:tblCellMar>
        <w:tblLook w:val="04A0" w:firstRow="1" w:lastRow="0" w:firstColumn="1" w:lastColumn="0" w:noHBand="0" w:noVBand="1"/>
      </w:tblPr>
      <w:tblGrid>
        <w:gridCol w:w="360"/>
        <w:gridCol w:w="8055"/>
        <w:gridCol w:w="400"/>
        <w:gridCol w:w="345"/>
      </w:tblGrid>
      <w:tr w:rsidR="00B24569" w:rsidRPr="00B24569" w:rsidTr="00B24569">
        <w:trPr>
          <w:trHeight w:val="255"/>
        </w:trPr>
        <w:tc>
          <w:tcPr>
            <w:tcW w:w="360" w:type="dxa"/>
            <w:tcBorders>
              <w:top w:val="nil"/>
              <w:left w:val="nil"/>
              <w:bottom w:val="nil"/>
              <w:right w:val="nil"/>
            </w:tcBorders>
            <w:shd w:val="clear" w:color="000000" w:fill="BFBFB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IV.</w:t>
            </w:r>
          </w:p>
        </w:tc>
        <w:tc>
          <w:tcPr>
            <w:tcW w:w="8060" w:type="dxa"/>
            <w:tcBorders>
              <w:top w:val="nil"/>
              <w:left w:val="nil"/>
              <w:bottom w:val="nil"/>
              <w:right w:val="nil"/>
            </w:tcBorders>
            <w:shd w:val="clear" w:color="000000" w:fill="BFBFB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Sala wideokonferencyjna 2.18</w:t>
            </w:r>
          </w:p>
        </w:tc>
        <w:tc>
          <w:tcPr>
            <w:tcW w:w="400" w:type="dxa"/>
            <w:tcBorders>
              <w:top w:val="nil"/>
              <w:left w:val="nil"/>
              <w:bottom w:val="nil"/>
              <w:right w:val="nil"/>
            </w:tcBorders>
            <w:shd w:val="clear" w:color="000000" w:fill="BFBFB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 </w:t>
            </w:r>
          </w:p>
        </w:tc>
        <w:tc>
          <w:tcPr>
            <w:tcW w:w="340" w:type="dxa"/>
            <w:tcBorders>
              <w:top w:val="nil"/>
              <w:left w:val="nil"/>
              <w:bottom w:val="nil"/>
              <w:right w:val="nil"/>
            </w:tcBorders>
            <w:shd w:val="clear" w:color="000000" w:fill="BFBFB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Projektor, rozdzielczość natywna 1920x1080 (1080p), jasność: 4000 ANSI lm, żywotność lampy: do 8000h w trybie </w:t>
            </w:r>
            <w:proofErr w:type="spellStart"/>
            <w:r w:rsidRPr="00B24569">
              <w:rPr>
                <w:rFonts w:ascii="Arial Narrow" w:hAnsi="Arial Narrow" w:cs="Arial"/>
                <w:color w:val="000000"/>
                <w:sz w:val="16"/>
                <w:szCs w:val="16"/>
              </w:rPr>
              <w:t>eko</w:t>
            </w:r>
            <w:proofErr w:type="spellEnd"/>
            <w:r w:rsidRPr="00B24569">
              <w:rPr>
                <w:rFonts w:ascii="Arial Narrow" w:hAnsi="Arial Narrow" w:cs="Arial"/>
                <w:color w:val="000000"/>
                <w:sz w:val="16"/>
                <w:szCs w:val="16"/>
              </w:rPr>
              <w:t>, wejścia: 2x HDMI</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2</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Uchwyt montażowy sufitowy do projektora, teleskopowa konstrukcja, 4 punkty mocowania projektora</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3</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Ekran elektryczny z napinaczami, tubus do zabudowy sufitowej, podstawa powierzchni aktywnej 240 cm, format 16:9, czarne obramowanie, powierzchnia o </w:t>
            </w:r>
            <w:proofErr w:type="spellStart"/>
            <w:r w:rsidRPr="00B24569">
              <w:rPr>
                <w:rFonts w:ascii="Arial Narrow" w:hAnsi="Arial Narrow" w:cs="Arial"/>
                <w:color w:val="000000"/>
                <w:sz w:val="16"/>
                <w:szCs w:val="16"/>
              </w:rPr>
              <w:t>wsp</w:t>
            </w:r>
            <w:proofErr w:type="spellEnd"/>
            <w:r w:rsidRPr="00B24569">
              <w:rPr>
                <w:rFonts w:ascii="Arial Narrow" w:hAnsi="Arial Narrow" w:cs="Arial"/>
                <w:color w:val="000000"/>
                <w:sz w:val="16"/>
                <w:szCs w:val="16"/>
              </w:rPr>
              <w:t xml:space="preserve">. </w:t>
            </w:r>
            <w:proofErr w:type="spellStart"/>
            <w:r w:rsidRPr="00B24569">
              <w:rPr>
                <w:rFonts w:ascii="Arial Narrow" w:hAnsi="Arial Narrow" w:cs="Arial"/>
                <w:color w:val="000000"/>
                <w:sz w:val="16"/>
                <w:szCs w:val="16"/>
              </w:rPr>
              <w:t>gain</w:t>
            </w:r>
            <w:proofErr w:type="spellEnd"/>
            <w:r w:rsidRPr="00B24569">
              <w:rPr>
                <w:rFonts w:ascii="Arial Narrow" w:hAnsi="Arial Narrow" w:cs="Arial"/>
                <w:color w:val="000000"/>
                <w:sz w:val="16"/>
                <w:szCs w:val="16"/>
              </w:rPr>
              <w:t xml:space="preserve"> 1.2</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76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4</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Przyłącze stołowe z wbudowanym panelem dotykowym systemu sterowania typu </w:t>
            </w:r>
            <w:proofErr w:type="spellStart"/>
            <w:r w:rsidRPr="00B24569">
              <w:rPr>
                <w:rFonts w:ascii="Arial Narrow" w:hAnsi="Arial Narrow" w:cs="Arial"/>
                <w:color w:val="000000"/>
                <w:sz w:val="16"/>
                <w:szCs w:val="16"/>
              </w:rPr>
              <w:t>flip-up</w:t>
            </w:r>
            <w:proofErr w:type="spellEnd"/>
            <w:r w:rsidRPr="00B24569">
              <w:rPr>
                <w:rFonts w:ascii="Arial Narrow" w:hAnsi="Arial Narrow" w:cs="Arial"/>
                <w:color w:val="000000"/>
                <w:sz w:val="16"/>
                <w:szCs w:val="16"/>
              </w:rPr>
              <w:t xml:space="preserve">, ekran LCD 3,5" o rozdzielczości 320x240 z czujnikiem oświetlenia i zasilaniem </w:t>
            </w:r>
            <w:proofErr w:type="spellStart"/>
            <w:r w:rsidRPr="00B24569">
              <w:rPr>
                <w:rFonts w:ascii="Arial Narrow" w:hAnsi="Arial Narrow" w:cs="Arial"/>
                <w:color w:val="000000"/>
                <w:sz w:val="16"/>
                <w:szCs w:val="16"/>
              </w:rPr>
              <w:t>PoE</w:t>
            </w:r>
            <w:proofErr w:type="spellEnd"/>
            <w:r w:rsidRPr="00B24569">
              <w:rPr>
                <w:rFonts w:ascii="Arial Narrow" w:hAnsi="Arial Narrow" w:cs="Arial"/>
                <w:color w:val="000000"/>
                <w:sz w:val="16"/>
                <w:szCs w:val="16"/>
              </w:rPr>
              <w:t>, przyłącze wyposażone w 2 moduły zasilania 230V, gniazda 2x USB oraz przelotki na okablowanie krótkie AV chowane w przyłączu, certyfikaty UL i CE</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proofErr w:type="spellStart"/>
            <w:r w:rsidRPr="00B24569">
              <w:rPr>
                <w:rFonts w:ascii="Arial Narrow" w:hAnsi="Arial Narrow" w:cs="Arial"/>
                <w:color w:val="000000"/>
                <w:sz w:val="16"/>
                <w:szCs w:val="16"/>
              </w:rPr>
              <w:t>kpl</w:t>
            </w:r>
            <w:proofErr w:type="spellEnd"/>
            <w:r w:rsidRPr="00B24569">
              <w:rPr>
                <w:rFonts w:ascii="Arial Narrow" w:hAnsi="Arial Narrow" w:cs="Arial"/>
                <w:color w:val="000000"/>
                <w:sz w:val="16"/>
                <w:szCs w:val="16"/>
              </w:rPr>
              <w: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5</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Przyłącze stołowe zamykane klapką, przyłącze wyposażone w 2 moduły zasilania 230V oraz przelotki na okablowanie krótkie AV chowane w przyłączu</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proofErr w:type="spellStart"/>
            <w:r w:rsidRPr="00B24569">
              <w:rPr>
                <w:rFonts w:ascii="Arial Narrow" w:hAnsi="Arial Narrow" w:cs="Arial"/>
                <w:color w:val="000000"/>
                <w:sz w:val="16"/>
                <w:szCs w:val="16"/>
              </w:rPr>
              <w:t>kpl</w:t>
            </w:r>
            <w:proofErr w:type="spellEnd"/>
            <w:r w:rsidRPr="00B24569">
              <w:rPr>
                <w:rFonts w:ascii="Arial Narrow" w:hAnsi="Arial Narrow" w:cs="Arial"/>
                <w:color w:val="000000"/>
                <w:sz w:val="16"/>
                <w:szCs w:val="16"/>
              </w:rPr>
              <w: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6</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Okablowanie krótkie chowane do przyłącza (HDMI, VGA, audio, LAN), przewody AV certyfikowane przez producenta przyłącza stołowego</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proofErr w:type="spellStart"/>
            <w:r w:rsidRPr="00B24569">
              <w:rPr>
                <w:rFonts w:ascii="Arial Narrow" w:hAnsi="Arial Narrow" w:cs="Arial"/>
                <w:color w:val="000000"/>
                <w:sz w:val="16"/>
                <w:szCs w:val="16"/>
              </w:rPr>
              <w:t>kpl</w:t>
            </w:r>
            <w:proofErr w:type="spellEnd"/>
            <w:r w:rsidRPr="00B24569">
              <w:rPr>
                <w:rFonts w:ascii="Arial Narrow" w:hAnsi="Arial Narrow" w:cs="Arial"/>
                <w:color w:val="000000"/>
                <w:sz w:val="16"/>
                <w:szCs w:val="16"/>
              </w:rPr>
              <w:t>.</w:t>
            </w:r>
          </w:p>
        </w:tc>
      </w:tr>
      <w:tr w:rsidR="00B24569" w:rsidRPr="00B24569" w:rsidTr="00B24569">
        <w:trPr>
          <w:trHeight w:val="102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7</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Nadajnik systemu cyfrowej transmisji sygnałów AV po skrętce, odległość transmisji min. 60 metrów, zintegrowany przełącznik sygnałów z funkcją automatycznego przełączania, wejścia: 2x HDMI, 1x VGA, 1x audio, wyjście: RJ-45, konwertowanie sygnałów wizyjnych analogowych do cyfrowych, wsparcie dla rozdzielczości 1920x1200, 1080p/60 i 2K, obsługa EDID i HDCP, urządzenie miniaturowe (waga maks. 0,5 kg)</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8</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Odbiornik systemu cyfrowej transmisji sygnałów AV po skrętce, wejście RJ-45, wyjścia HDMI + audio, kompatybilny z nadajnikiem, obsługa rozdzielczości 4K, urządzenie miniaturowe (waga maks. 0,5 kg)</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127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9</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Przełącznik skalujący z wbudowaną jednostką centralną systemu sterowania, wejścia sygnałowe AV: 2x uniwersalne RGBHV, 4x HDMI, 2x RJ45 (cyfrowa transmisja AV po skrętce), 4x audio stereo, 2x mikrofonowe, wyjścia sygnałowe AV: 2x HDMI, 1x RJ45 (cyfrowa </w:t>
            </w:r>
            <w:proofErr w:type="spellStart"/>
            <w:r w:rsidRPr="00B24569">
              <w:rPr>
                <w:rFonts w:ascii="Arial Narrow" w:hAnsi="Arial Narrow" w:cs="Arial"/>
                <w:color w:val="000000"/>
                <w:sz w:val="16"/>
                <w:szCs w:val="16"/>
              </w:rPr>
              <w:t>trasmisja</w:t>
            </w:r>
            <w:proofErr w:type="spellEnd"/>
            <w:r w:rsidRPr="00B24569">
              <w:rPr>
                <w:rFonts w:ascii="Arial Narrow" w:hAnsi="Arial Narrow" w:cs="Arial"/>
                <w:color w:val="000000"/>
                <w:sz w:val="16"/>
                <w:szCs w:val="16"/>
              </w:rPr>
              <w:t xml:space="preserve"> AV po skrętce), 1x audio stereo, wbudowana jednostka centralna wyposażona w porty LAN, port RS-232, port RS-232/RS-422/RS-485, złącza I/O, REL i IR, kompatybilność z panelem dotykowym zintegrowanym w przyłączu stołowym, licencja do współpracy z urządzeniami mobilnymi typu tablet</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10</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Moduł wejść logicznych systemu sterowania, możliwość odczytania stanu wejść poprzez sieć LAN, 1x Ethernet, 8x I/O, standard montażu DIN</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lastRenderedPageBreak/>
              <w:t>11</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Moduł przekaźnikowy systemu sterowania, możliwość sterowania przekaźnikami poprzez sieć LAN, 1x Ethernet, 8x REL, standard montażu DIN</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33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12</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Zestaw wideokonferencyjny obsługa standardów transmisji w sieciach IP min H.323 i SIP. Przepustowość dla połączeń punkt-punkt min 6Mbps. Odbieranie i wysyłanie obrazu w jakości </w:t>
            </w:r>
            <w:proofErr w:type="spellStart"/>
            <w:r w:rsidRPr="00B24569">
              <w:rPr>
                <w:rFonts w:ascii="Arial Narrow" w:hAnsi="Arial Narrow" w:cs="Arial"/>
                <w:color w:val="000000"/>
                <w:sz w:val="16"/>
                <w:szCs w:val="16"/>
              </w:rPr>
              <w:t>FullHD</w:t>
            </w:r>
            <w:proofErr w:type="spellEnd"/>
            <w:r w:rsidRPr="00B24569">
              <w:rPr>
                <w:rFonts w:ascii="Arial Narrow" w:hAnsi="Arial Narrow" w:cs="Arial"/>
                <w:color w:val="000000"/>
                <w:sz w:val="16"/>
                <w:szCs w:val="16"/>
              </w:rPr>
              <w:t xml:space="preserve">. Przepustowość dla połączeń wielostronnych realizowanych w oparciu o wbudowany mostek min 10Mbps. Wbudowana w kodek funkcja mostka wideokonferencyjnego z obsługą do 5 stron w rozdzielczości HD 720p w trybie </w:t>
            </w:r>
            <w:proofErr w:type="spellStart"/>
            <w:r w:rsidRPr="00B24569">
              <w:rPr>
                <w:rFonts w:ascii="Arial Narrow" w:hAnsi="Arial Narrow" w:cs="Arial"/>
                <w:color w:val="000000"/>
                <w:sz w:val="16"/>
                <w:szCs w:val="16"/>
              </w:rPr>
              <w:t>Continous</w:t>
            </w:r>
            <w:proofErr w:type="spellEnd"/>
            <w:r w:rsidRPr="00B24569">
              <w:rPr>
                <w:rFonts w:ascii="Arial Narrow" w:hAnsi="Arial Narrow" w:cs="Arial"/>
                <w:color w:val="000000"/>
                <w:sz w:val="16"/>
                <w:szCs w:val="16"/>
              </w:rPr>
              <w:t xml:space="preserve"> </w:t>
            </w:r>
            <w:proofErr w:type="spellStart"/>
            <w:r w:rsidRPr="00B24569">
              <w:rPr>
                <w:rFonts w:ascii="Arial Narrow" w:hAnsi="Arial Narrow" w:cs="Arial"/>
                <w:color w:val="000000"/>
                <w:sz w:val="16"/>
                <w:szCs w:val="16"/>
              </w:rPr>
              <w:t>Presence</w:t>
            </w:r>
            <w:proofErr w:type="spellEnd"/>
            <w:r w:rsidRPr="00B24569">
              <w:rPr>
                <w:rFonts w:ascii="Arial Narrow" w:hAnsi="Arial Narrow" w:cs="Arial"/>
                <w:color w:val="000000"/>
                <w:sz w:val="16"/>
                <w:szCs w:val="16"/>
              </w:rPr>
              <w:t xml:space="preserve"> zapewniającym jednoczesną widoczność wszystkich stron konferencji) oraz do 4 stron w rozdzielczości </w:t>
            </w:r>
            <w:proofErr w:type="spellStart"/>
            <w:r w:rsidRPr="00B24569">
              <w:rPr>
                <w:rFonts w:ascii="Arial Narrow" w:hAnsi="Arial Narrow" w:cs="Arial"/>
                <w:color w:val="000000"/>
                <w:sz w:val="16"/>
                <w:szCs w:val="16"/>
              </w:rPr>
              <w:t>FullHD</w:t>
            </w:r>
            <w:proofErr w:type="spellEnd"/>
            <w:r w:rsidRPr="00B24569">
              <w:rPr>
                <w:rFonts w:ascii="Arial Narrow" w:hAnsi="Arial Narrow" w:cs="Arial"/>
                <w:color w:val="000000"/>
                <w:sz w:val="16"/>
                <w:szCs w:val="16"/>
              </w:rPr>
              <w:t xml:space="preserve"> 1080p. Obsługiwane kodeki wideo min H.261, H.263, H.263+, H.264, H.265. Obsługa drugiego strumienia wideo zgodna ze standardami H.239 (H.323), BFCP (SIP) wraz z obsługą rozdzielczości 1080p/WUXGA o częstotliwości odświeżania 30 k/s, niezależnie od rozdzielczości obrazu transmitowanego w pierwszym strumieniu. Wbudowany w kodek mikser wizyjny. Obsługiwane kodeki audio min: G.711, G.722, G.722.1, G.729AB, 64 </w:t>
            </w:r>
            <w:proofErr w:type="spellStart"/>
            <w:r w:rsidRPr="00B24569">
              <w:rPr>
                <w:rFonts w:ascii="Arial Narrow" w:hAnsi="Arial Narrow" w:cs="Arial"/>
                <w:color w:val="000000"/>
                <w:sz w:val="16"/>
                <w:szCs w:val="16"/>
              </w:rPr>
              <w:t>kbps</w:t>
            </w:r>
            <w:proofErr w:type="spellEnd"/>
            <w:r w:rsidRPr="00B24569">
              <w:rPr>
                <w:rFonts w:ascii="Arial Narrow" w:hAnsi="Arial Narrow" w:cs="Arial"/>
                <w:color w:val="000000"/>
                <w:sz w:val="16"/>
                <w:szCs w:val="16"/>
              </w:rPr>
              <w:t xml:space="preserve"> i 128 </w:t>
            </w:r>
            <w:proofErr w:type="spellStart"/>
            <w:r w:rsidRPr="00B24569">
              <w:rPr>
                <w:rFonts w:ascii="Arial Narrow" w:hAnsi="Arial Narrow" w:cs="Arial"/>
                <w:color w:val="000000"/>
                <w:sz w:val="16"/>
                <w:szCs w:val="16"/>
              </w:rPr>
              <w:t>kbps</w:t>
            </w:r>
            <w:proofErr w:type="spellEnd"/>
            <w:r w:rsidRPr="00B24569">
              <w:rPr>
                <w:rFonts w:ascii="Arial Narrow" w:hAnsi="Arial Narrow" w:cs="Arial"/>
                <w:color w:val="000000"/>
                <w:sz w:val="16"/>
                <w:szCs w:val="16"/>
              </w:rPr>
              <w:t xml:space="preserve"> MPEG4 AAC-LD mono i stereo. Zestaw dwóch kamer, który inteligentnie wyszukuje aktywnego mówcę w większych salach spotkań i szybko przybliża obraz tej osoby aby pokazać go innym </w:t>
            </w:r>
            <w:proofErr w:type="spellStart"/>
            <w:r w:rsidRPr="00B24569">
              <w:rPr>
                <w:rFonts w:ascii="Arial Narrow" w:hAnsi="Arial Narrow" w:cs="Arial"/>
                <w:color w:val="000000"/>
                <w:sz w:val="16"/>
                <w:szCs w:val="16"/>
              </w:rPr>
              <w:t>uczestnikm</w:t>
            </w:r>
            <w:proofErr w:type="spellEnd"/>
            <w:r w:rsidRPr="00B24569">
              <w:rPr>
                <w:rFonts w:ascii="Arial Narrow" w:hAnsi="Arial Narrow" w:cs="Arial"/>
                <w:color w:val="000000"/>
                <w:sz w:val="16"/>
                <w:szCs w:val="16"/>
              </w:rPr>
              <w:t xml:space="preserve"> wideokonferencji. Technologia inteligentnego rozpoznawania twarzy i głosu pozwala śledzić kamerze aktualnie mówiącą osobę, a następnie płynnie przejść do kolejnej osoby, gdy tylko zabiera ona głos. Kamery o rozdzielczości pracy 1080p60, co najmniej 10x zoom optyczny oraz 2x zoom cyfrowy</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13</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Wsparcie producenta 36 miesięcy</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14</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Licencja </w:t>
            </w:r>
            <w:proofErr w:type="spellStart"/>
            <w:r w:rsidRPr="00B24569">
              <w:rPr>
                <w:rFonts w:ascii="Arial Narrow" w:hAnsi="Arial Narrow" w:cs="Arial"/>
                <w:color w:val="000000"/>
                <w:sz w:val="16"/>
                <w:szCs w:val="16"/>
              </w:rPr>
              <w:t>MultiSite</w:t>
            </w:r>
            <w:proofErr w:type="spellEnd"/>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15</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Mikrofon wideokonferencyjny systemowy</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16</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Monitor profesjonalny 55", panel S-PVA z krawędziowym podświetleniem LED, rozdzielczość 1920x1080, jasność 350 cd/m2, sterowanie RS232</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17</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Uchwyt montażowy ścienny monitora</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18</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Serwer portu szeregowego, 1x LAN, 2xRS-232, zasilacz w komplecie</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19</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Zestaw głośnikowy typu </w:t>
            </w:r>
            <w:proofErr w:type="spellStart"/>
            <w:r w:rsidRPr="00B24569">
              <w:rPr>
                <w:rFonts w:ascii="Arial Narrow" w:hAnsi="Arial Narrow" w:cs="Arial"/>
                <w:color w:val="000000"/>
                <w:sz w:val="16"/>
                <w:szCs w:val="16"/>
              </w:rPr>
              <w:t>soundbar</w:t>
            </w:r>
            <w:proofErr w:type="spellEnd"/>
            <w:r w:rsidRPr="00B24569">
              <w:rPr>
                <w:rFonts w:ascii="Arial Narrow" w:hAnsi="Arial Narrow" w:cs="Arial"/>
                <w:color w:val="000000"/>
                <w:sz w:val="16"/>
                <w:szCs w:val="16"/>
              </w:rPr>
              <w:t>, aktywny, wejście liniowe stereo, dedykowany uchwyt montażowy ścienny w komplecie</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20</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Panel dotykowy bezprzewodowy z aplikacją systemu sterowania, przekątna min. 9"</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21</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Stacja dokująca ścienna panelu dotykowego</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22</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Przełącznik sieciowy 8-Port Gigabit POE, </w:t>
            </w:r>
            <w:proofErr w:type="spellStart"/>
            <w:r w:rsidRPr="00B24569">
              <w:rPr>
                <w:rFonts w:ascii="Arial Narrow" w:hAnsi="Arial Narrow" w:cs="Arial"/>
                <w:color w:val="000000"/>
                <w:sz w:val="16"/>
                <w:szCs w:val="16"/>
              </w:rPr>
              <w:t>zarządzalny</w:t>
            </w:r>
            <w:proofErr w:type="spellEnd"/>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255"/>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23</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Router bezprzewodowy</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24</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proofErr w:type="spellStart"/>
            <w:r w:rsidRPr="00B24569">
              <w:rPr>
                <w:rFonts w:ascii="Arial Narrow" w:hAnsi="Arial Narrow" w:cs="Arial"/>
                <w:color w:val="000000"/>
                <w:sz w:val="16"/>
                <w:szCs w:val="16"/>
              </w:rPr>
              <w:t>MiniPC</w:t>
            </w:r>
            <w:proofErr w:type="spellEnd"/>
            <w:r w:rsidRPr="00B24569">
              <w:rPr>
                <w:rFonts w:ascii="Arial Narrow" w:hAnsi="Arial Narrow" w:cs="Arial"/>
                <w:color w:val="000000"/>
                <w:sz w:val="16"/>
                <w:szCs w:val="16"/>
              </w:rPr>
              <w:t xml:space="preserve"> z systemem operacyjnym, parametry i wydajność dopasowane do wymagań systemu AV i Użytkownika, klawiatura, mysz w zestawie</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B24569" w:rsidRPr="00B24569" w:rsidTr="00B24569">
        <w:trPr>
          <w:trHeight w:val="510"/>
        </w:trPr>
        <w:tc>
          <w:tcPr>
            <w:tcW w:w="360" w:type="dxa"/>
            <w:tcBorders>
              <w:top w:val="nil"/>
              <w:left w:val="nil"/>
              <w:bottom w:val="nil"/>
              <w:right w:val="nil"/>
            </w:tcBorders>
            <w:shd w:val="clear" w:color="000000" w:fill="EFEFEF"/>
            <w:hideMark/>
          </w:tcPr>
          <w:p w:rsidR="00B24569" w:rsidRPr="00B24569" w:rsidRDefault="00B24569" w:rsidP="006606E7">
            <w:pPr>
              <w:spacing w:before="0" w:line="360" w:lineRule="auto"/>
              <w:jc w:val="right"/>
              <w:rPr>
                <w:rFonts w:ascii="Arial Narrow" w:hAnsi="Arial Narrow" w:cs="Arial"/>
                <w:color w:val="000000"/>
                <w:sz w:val="16"/>
                <w:szCs w:val="16"/>
              </w:rPr>
            </w:pPr>
            <w:r w:rsidRPr="00B24569">
              <w:rPr>
                <w:rFonts w:ascii="Arial Narrow" w:hAnsi="Arial Narrow" w:cs="Arial"/>
                <w:color w:val="000000"/>
                <w:sz w:val="16"/>
                <w:szCs w:val="16"/>
              </w:rPr>
              <w:t>25</w:t>
            </w:r>
          </w:p>
        </w:tc>
        <w:tc>
          <w:tcPr>
            <w:tcW w:w="806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 xml:space="preserve">Tablica </w:t>
            </w:r>
            <w:proofErr w:type="spellStart"/>
            <w:r w:rsidRPr="00B24569">
              <w:rPr>
                <w:rFonts w:ascii="Arial Narrow" w:hAnsi="Arial Narrow" w:cs="Arial"/>
                <w:color w:val="000000"/>
                <w:sz w:val="16"/>
                <w:szCs w:val="16"/>
              </w:rPr>
              <w:t>suchościeralna</w:t>
            </w:r>
            <w:proofErr w:type="spellEnd"/>
            <w:r w:rsidRPr="00B24569">
              <w:rPr>
                <w:rFonts w:ascii="Arial Narrow" w:hAnsi="Arial Narrow" w:cs="Arial"/>
                <w:color w:val="000000"/>
                <w:sz w:val="16"/>
                <w:szCs w:val="16"/>
              </w:rPr>
              <w:t xml:space="preserve"> biała o wymiarze 120x180 cm, powierzchnia ceramiczna, rama aluminiowa (anodowana); w komplecie: półka, marker, magnesy oraz elementy mocujące.</w:t>
            </w:r>
          </w:p>
        </w:tc>
        <w:tc>
          <w:tcPr>
            <w:tcW w:w="400" w:type="dxa"/>
            <w:tcBorders>
              <w:top w:val="nil"/>
              <w:left w:val="nil"/>
              <w:bottom w:val="nil"/>
              <w:right w:val="nil"/>
            </w:tcBorders>
            <w:shd w:val="clear" w:color="000000" w:fill="EFEFEF"/>
            <w:hideMark/>
          </w:tcPr>
          <w:p w:rsidR="00B24569" w:rsidRPr="00B24569" w:rsidRDefault="00B24569" w:rsidP="006606E7">
            <w:pPr>
              <w:spacing w:before="0" w:line="360" w:lineRule="auto"/>
              <w:jc w:val="center"/>
              <w:rPr>
                <w:rFonts w:ascii="Arial Narrow" w:hAnsi="Arial Narrow" w:cs="Arial"/>
                <w:color w:val="000000"/>
                <w:sz w:val="16"/>
                <w:szCs w:val="16"/>
              </w:rPr>
            </w:pPr>
            <w:r w:rsidRPr="00B2456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B24569" w:rsidRPr="00B24569" w:rsidRDefault="00B24569" w:rsidP="006606E7">
            <w:pPr>
              <w:spacing w:before="0" w:line="360" w:lineRule="auto"/>
              <w:rPr>
                <w:rFonts w:ascii="Arial Narrow" w:hAnsi="Arial Narrow" w:cs="Arial"/>
                <w:color w:val="000000"/>
                <w:sz w:val="16"/>
                <w:szCs w:val="16"/>
              </w:rPr>
            </w:pPr>
            <w:r w:rsidRPr="00B24569">
              <w:rPr>
                <w:rFonts w:ascii="Arial Narrow" w:hAnsi="Arial Narrow" w:cs="Arial"/>
                <w:color w:val="000000"/>
                <w:sz w:val="16"/>
                <w:szCs w:val="16"/>
              </w:rPr>
              <w:t>szt.</w:t>
            </w:r>
          </w:p>
        </w:tc>
      </w:tr>
      <w:tr w:rsidR="001D672E" w:rsidRPr="00B24569" w:rsidTr="00B24569">
        <w:trPr>
          <w:trHeight w:val="510"/>
        </w:trPr>
        <w:tc>
          <w:tcPr>
            <w:tcW w:w="360" w:type="dxa"/>
            <w:tcBorders>
              <w:top w:val="nil"/>
              <w:left w:val="nil"/>
              <w:bottom w:val="nil"/>
              <w:right w:val="nil"/>
            </w:tcBorders>
            <w:shd w:val="clear" w:color="000000" w:fill="EFEFEF"/>
          </w:tcPr>
          <w:p w:rsidR="001D672E" w:rsidRPr="00B24569" w:rsidRDefault="001D672E" w:rsidP="006606E7">
            <w:pPr>
              <w:spacing w:before="0" w:line="360" w:lineRule="auto"/>
              <w:jc w:val="right"/>
              <w:rPr>
                <w:rFonts w:ascii="Arial Narrow" w:hAnsi="Arial Narrow" w:cs="Arial"/>
                <w:color w:val="000000"/>
                <w:sz w:val="16"/>
                <w:szCs w:val="16"/>
              </w:rPr>
            </w:pPr>
            <w:r>
              <w:rPr>
                <w:rFonts w:ascii="Arial Narrow" w:hAnsi="Arial Narrow" w:cs="Arial"/>
                <w:color w:val="000000"/>
                <w:sz w:val="16"/>
                <w:szCs w:val="16"/>
              </w:rPr>
              <w:t>26</w:t>
            </w:r>
          </w:p>
        </w:tc>
        <w:tc>
          <w:tcPr>
            <w:tcW w:w="8060" w:type="dxa"/>
            <w:tcBorders>
              <w:top w:val="nil"/>
              <w:left w:val="nil"/>
              <w:bottom w:val="nil"/>
              <w:right w:val="nil"/>
            </w:tcBorders>
            <w:shd w:val="clear" w:color="000000" w:fill="EFEFEF"/>
          </w:tcPr>
          <w:p w:rsidR="001D672E" w:rsidRPr="00B24569" w:rsidRDefault="001D672E" w:rsidP="006606E7">
            <w:pPr>
              <w:spacing w:before="0" w:line="360" w:lineRule="auto"/>
              <w:rPr>
                <w:rFonts w:ascii="Arial Narrow" w:hAnsi="Arial Narrow" w:cs="Arial"/>
                <w:color w:val="000000"/>
                <w:sz w:val="16"/>
                <w:szCs w:val="16"/>
              </w:rPr>
            </w:pPr>
            <w:proofErr w:type="spellStart"/>
            <w:r w:rsidRPr="00AD5CA9">
              <w:rPr>
                <w:rFonts w:ascii="Arial Narrow" w:hAnsi="Arial Narrow" w:cs="Arial"/>
                <w:color w:val="000000"/>
                <w:sz w:val="16"/>
                <w:szCs w:val="16"/>
              </w:rPr>
              <w:t>Wizualizer</w:t>
            </w:r>
            <w:proofErr w:type="spellEnd"/>
            <w:r w:rsidRPr="00AD5CA9">
              <w:rPr>
                <w:rFonts w:ascii="Arial Narrow" w:hAnsi="Arial Narrow" w:cs="Arial"/>
                <w:color w:val="000000"/>
                <w:sz w:val="16"/>
                <w:szCs w:val="16"/>
              </w:rPr>
              <w:t xml:space="preserve"> - kamera dokumentowa, przetwornik 1-CCD, rozdzielczość natywna 1280x960@30fps, wyjście DVI-I, Ethernet, zoom optyczny 12x z łatwo dostępnym pokrętłem regulującym na głowicy urządzenia, oświetlenie LED, autofocus, automatyczny balans bieli, </w:t>
            </w:r>
            <w:proofErr w:type="spellStart"/>
            <w:r w:rsidRPr="00AD5CA9">
              <w:rPr>
                <w:rFonts w:ascii="Arial Narrow" w:hAnsi="Arial Narrow" w:cs="Arial"/>
                <w:color w:val="000000"/>
                <w:sz w:val="16"/>
                <w:szCs w:val="16"/>
              </w:rPr>
              <w:t>iris</w:t>
            </w:r>
            <w:proofErr w:type="spellEnd"/>
            <w:r w:rsidRPr="00AD5CA9">
              <w:rPr>
                <w:rFonts w:ascii="Arial Narrow" w:hAnsi="Arial Narrow" w:cs="Arial"/>
                <w:color w:val="000000"/>
                <w:sz w:val="16"/>
                <w:szCs w:val="16"/>
              </w:rPr>
              <w:t xml:space="preserve">, reprodukcja kolorów </w:t>
            </w:r>
            <w:proofErr w:type="spellStart"/>
            <w:r w:rsidRPr="00AD5CA9">
              <w:rPr>
                <w:rFonts w:ascii="Arial Narrow" w:hAnsi="Arial Narrow" w:cs="Arial"/>
                <w:color w:val="000000"/>
                <w:sz w:val="16"/>
                <w:szCs w:val="16"/>
              </w:rPr>
              <w:t>sRGB</w:t>
            </w:r>
            <w:proofErr w:type="spellEnd"/>
            <w:r w:rsidRPr="00AD5CA9">
              <w:rPr>
                <w:rFonts w:ascii="Arial Narrow" w:hAnsi="Arial Narrow" w:cs="Arial"/>
                <w:color w:val="000000"/>
                <w:sz w:val="16"/>
                <w:szCs w:val="16"/>
              </w:rPr>
              <w:t>, waga maks. 3,5 kg.</w:t>
            </w:r>
          </w:p>
        </w:tc>
        <w:tc>
          <w:tcPr>
            <w:tcW w:w="400" w:type="dxa"/>
            <w:tcBorders>
              <w:top w:val="nil"/>
              <w:left w:val="nil"/>
              <w:bottom w:val="nil"/>
              <w:right w:val="nil"/>
            </w:tcBorders>
            <w:shd w:val="clear" w:color="000000" w:fill="EFEFEF"/>
          </w:tcPr>
          <w:p w:rsidR="001D672E" w:rsidRPr="00B24569" w:rsidRDefault="001D672E" w:rsidP="006606E7">
            <w:pPr>
              <w:spacing w:before="0" w:line="360" w:lineRule="auto"/>
              <w:jc w:val="center"/>
              <w:rPr>
                <w:rFonts w:ascii="Arial Narrow" w:hAnsi="Arial Narrow" w:cs="Arial"/>
                <w:color w:val="000000"/>
                <w:sz w:val="16"/>
                <w:szCs w:val="16"/>
              </w:rPr>
            </w:pPr>
            <w:r>
              <w:rPr>
                <w:rFonts w:ascii="Arial Narrow" w:hAnsi="Arial Narrow" w:cs="Arial"/>
                <w:color w:val="000000"/>
                <w:sz w:val="16"/>
                <w:szCs w:val="16"/>
              </w:rPr>
              <w:t>1</w:t>
            </w:r>
          </w:p>
        </w:tc>
        <w:tc>
          <w:tcPr>
            <w:tcW w:w="340" w:type="dxa"/>
            <w:tcBorders>
              <w:top w:val="nil"/>
              <w:left w:val="nil"/>
              <w:bottom w:val="nil"/>
              <w:right w:val="nil"/>
            </w:tcBorders>
            <w:shd w:val="clear" w:color="000000" w:fill="EFEFEF"/>
          </w:tcPr>
          <w:p w:rsidR="001D672E" w:rsidRPr="00B24569" w:rsidRDefault="001D672E" w:rsidP="006606E7">
            <w:pPr>
              <w:spacing w:before="0" w:line="360" w:lineRule="auto"/>
              <w:rPr>
                <w:rFonts w:ascii="Arial Narrow" w:hAnsi="Arial Narrow" w:cs="Arial"/>
                <w:color w:val="000000"/>
                <w:sz w:val="16"/>
                <w:szCs w:val="16"/>
              </w:rPr>
            </w:pPr>
            <w:r>
              <w:rPr>
                <w:rFonts w:ascii="Arial Narrow" w:hAnsi="Arial Narrow" w:cs="Arial"/>
                <w:color w:val="000000"/>
                <w:sz w:val="16"/>
                <w:szCs w:val="16"/>
              </w:rPr>
              <w:t>szt.</w:t>
            </w:r>
          </w:p>
        </w:tc>
      </w:tr>
    </w:tbl>
    <w:p w:rsidR="00584A49" w:rsidRDefault="00584A49" w:rsidP="006606E7">
      <w:pPr>
        <w:spacing w:line="360" w:lineRule="auto"/>
        <w:rPr>
          <w:rFonts w:ascii="Arial Narrow" w:hAnsi="Arial Narrow" w:cs="Arial"/>
          <w:shd w:val="clear" w:color="auto" w:fill="FFFF00"/>
        </w:rPr>
      </w:pPr>
    </w:p>
    <w:p w:rsidR="00584A49" w:rsidRDefault="00584A49" w:rsidP="00584A49">
      <w:pPr>
        <w:rPr>
          <w:shd w:val="clear" w:color="auto" w:fill="FFFF00"/>
        </w:rPr>
      </w:pPr>
      <w:r>
        <w:rPr>
          <w:shd w:val="clear" w:color="auto" w:fill="FFFF00"/>
        </w:rPr>
        <w:br w:type="page"/>
      </w:r>
    </w:p>
    <w:p w:rsidR="004E3171" w:rsidRDefault="004E3171" w:rsidP="006606E7">
      <w:pPr>
        <w:pStyle w:val="Nagwek2"/>
        <w:spacing w:line="360" w:lineRule="auto"/>
        <w:rPr>
          <w:rFonts w:ascii="Arial Narrow" w:hAnsi="Arial Narrow"/>
        </w:rPr>
      </w:pPr>
      <w:bookmarkStart w:id="32" w:name="_Toc410050001"/>
      <w:r>
        <w:rPr>
          <w:rFonts w:ascii="Arial Narrow" w:hAnsi="Arial Narrow"/>
        </w:rPr>
        <w:lastRenderedPageBreak/>
        <w:t>Sala wykładowa 2.22</w:t>
      </w:r>
      <w:bookmarkEnd w:id="32"/>
    </w:p>
    <w:p w:rsidR="004E3171" w:rsidRPr="002E2A68" w:rsidRDefault="004E3171" w:rsidP="006606E7">
      <w:pPr>
        <w:spacing w:line="360" w:lineRule="auto"/>
        <w:rPr>
          <w:rFonts w:ascii="Arial Narrow" w:hAnsi="Arial Narrow"/>
        </w:rPr>
      </w:pPr>
    </w:p>
    <w:p w:rsidR="004E3171" w:rsidRPr="002E2A68" w:rsidRDefault="004E3171" w:rsidP="006606E7">
      <w:pPr>
        <w:pStyle w:val="Nagwek3"/>
        <w:spacing w:line="360" w:lineRule="auto"/>
        <w:rPr>
          <w:rFonts w:ascii="Arial Narrow" w:hAnsi="Arial Narrow"/>
          <w:i w:val="0"/>
        </w:rPr>
      </w:pPr>
      <w:bookmarkStart w:id="33" w:name="_Toc410050002"/>
      <w:r>
        <w:rPr>
          <w:rFonts w:ascii="Arial Narrow" w:hAnsi="Arial Narrow"/>
          <w:i w:val="0"/>
        </w:rPr>
        <w:t>Opis</w:t>
      </w:r>
      <w:r w:rsidRPr="002E2A68">
        <w:rPr>
          <w:rFonts w:ascii="Arial Narrow" w:hAnsi="Arial Narrow"/>
          <w:i w:val="0"/>
        </w:rPr>
        <w:t xml:space="preserve"> </w:t>
      </w:r>
      <w:r>
        <w:rPr>
          <w:rFonts w:ascii="Arial Narrow" w:hAnsi="Arial Narrow"/>
          <w:i w:val="0"/>
        </w:rPr>
        <w:t xml:space="preserve">funkcjonalny </w:t>
      </w:r>
      <w:r w:rsidRPr="002E2A68">
        <w:rPr>
          <w:rFonts w:ascii="Arial Narrow" w:hAnsi="Arial Narrow"/>
          <w:i w:val="0"/>
        </w:rPr>
        <w:t>systemu</w:t>
      </w:r>
      <w:bookmarkEnd w:id="33"/>
      <w:r w:rsidRPr="002E2A68">
        <w:rPr>
          <w:rFonts w:ascii="Arial Narrow" w:hAnsi="Arial Narrow"/>
          <w:i w:val="0"/>
        </w:rPr>
        <w:t xml:space="preserve"> </w:t>
      </w:r>
    </w:p>
    <w:p w:rsidR="0055168B" w:rsidRDefault="0055168B" w:rsidP="006606E7">
      <w:pPr>
        <w:spacing w:line="360" w:lineRule="auto"/>
        <w:ind w:firstLine="708"/>
        <w:jc w:val="both"/>
        <w:rPr>
          <w:rFonts w:ascii="Arial Narrow" w:hAnsi="Arial Narrow"/>
        </w:rPr>
      </w:pPr>
    </w:p>
    <w:p w:rsidR="0055168B" w:rsidRPr="0055168B" w:rsidRDefault="007B5E69" w:rsidP="006606E7">
      <w:pPr>
        <w:spacing w:line="360" w:lineRule="auto"/>
        <w:ind w:firstLine="708"/>
        <w:jc w:val="both"/>
        <w:rPr>
          <w:rFonts w:ascii="Arial Narrow" w:hAnsi="Arial Narrow" w:cs="Arial"/>
        </w:rPr>
      </w:pPr>
      <w:r>
        <w:rPr>
          <w:rFonts w:ascii="Arial Narrow" w:hAnsi="Arial Narrow" w:cs="Arial"/>
        </w:rPr>
        <w:t>S</w:t>
      </w:r>
      <w:r w:rsidR="0055168B" w:rsidRPr="006204CD">
        <w:rPr>
          <w:rFonts w:ascii="Arial Narrow" w:hAnsi="Arial Narrow" w:cs="Arial"/>
        </w:rPr>
        <w:t xml:space="preserve">ystem oferuje </w:t>
      </w:r>
      <w:r w:rsidR="0055168B">
        <w:rPr>
          <w:rFonts w:ascii="Arial Narrow" w:hAnsi="Arial Narrow" w:cs="Arial"/>
        </w:rPr>
        <w:t xml:space="preserve">możliwość projekcji wielkoformatowej z wykorzystaniem komputera typu </w:t>
      </w:r>
      <w:proofErr w:type="spellStart"/>
      <w:r w:rsidR="0055168B">
        <w:rPr>
          <w:rFonts w:ascii="Arial Narrow" w:hAnsi="Arial Narrow" w:cs="Arial"/>
        </w:rPr>
        <w:t>miniPC</w:t>
      </w:r>
      <w:proofErr w:type="spellEnd"/>
      <w:r w:rsidR="0055168B">
        <w:rPr>
          <w:rFonts w:ascii="Arial Narrow" w:hAnsi="Arial Narrow" w:cs="Arial"/>
        </w:rPr>
        <w:t xml:space="preserve"> lub ź</w:t>
      </w:r>
      <w:r w:rsidR="0055168B" w:rsidRPr="006204CD">
        <w:rPr>
          <w:rFonts w:ascii="Arial Narrow" w:hAnsi="Arial Narrow" w:cs="Arial"/>
        </w:rPr>
        <w:t>ród</w:t>
      </w:r>
      <w:r w:rsidR="0055168B">
        <w:rPr>
          <w:rFonts w:ascii="Arial Narrow" w:hAnsi="Arial Narrow" w:cs="Arial"/>
        </w:rPr>
        <w:t>eł</w:t>
      </w:r>
      <w:r w:rsidR="0055168B" w:rsidRPr="006204CD">
        <w:rPr>
          <w:rFonts w:ascii="Arial Narrow" w:hAnsi="Arial Narrow" w:cs="Arial"/>
        </w:rPr>
        <w:t xml:space="preserve"> Użytkownika (</w:t>
      </w:r>
      <w:r w:rsidR="0055168B">
        <w:rPr>
          <w:rFonts w:ascii="Arial Narrow" w:hAnsi="Arial Narrow" w:cs="Arial"/>
        </w:rPr>
        <w:t>notebook</w:t>
      </w:r>
      <w:r w:rsidR="0055168B" w:rsidRPr="006204CD">
        <w:rPr>
          <w:rFonts w:ascii="Arial Narrow" w:hAnsi="Arial Narrow" w:cs="Arial"/>
        </w:rPr>
        <w:t xml:space="preserve">, </w:t>
      </w:r>
      <w:proofErr w:type="spellStart"/>
      <w:r w:rsidR="0055168B" w:rsidRPr="006204CD">
        <w:rPr>
          <w:rFonts w:ascii="Arial Narrow" w:hAnsi="Arial Narrow" w:cs="Arial"/>
        </w:rPr>
        <w:t>wizualizer</w:t>
      </w:r>
      <w:proofErr w:type="spellEnd"/>
      <w:r w:rsidR="0055168B" w:rsidRPr="006204CD">
        <w:rPr>
          <w:rFonts w:ascii="Arial Narrow" w:hAnsi="Arial Narrow" w:cs="Arial"/>
        </w:rPr>
        <w:t>, kamera itp.) podłącz</w:t>
      </w:r>
      <w:r w:rsidR="0055168B">
        <w:rPr>
          <w:rFonts w:ascii="Arial Narrow" w:hAnsi="Arial Narrow" w:cs="Arial"/>
        </w:rPr>
        <w:t xml:space="preserve">onych </w:t>
      </w:r>
      <w:r w:rsidR="0055168B" w:rsidRPr="006204CD">
        <w:rPr>
          <w:rFonts w:ascii="Arial Narrow" w:hAnsi="Arial Narrow" w:cs="Arial"/>
        </w:rPr>
        <w:t xml:space="preserve">przez przyłącze wbudowane </w:t>
      </w:r>
      <w:r>
        <w:rPr>
          <w:rFonts w:ascii="Arial Narrow" w:hAnsi="Arial Narrow" w:cs="Arial"/>
        </w:rPr>
        <w:br/>
      </w:r>
      <w:r w:rsidR="0055168B" w:rsidRPr="006204CD">
        <w:rPr>
          <w:rFonts w:ascii="Arial Narrow" w:hAnsi="Arial Narrow" w:cs="Arial"/>
        </w:rPr>
        <w:t xml:space="preserve">w blat stołu prowadzącego (HDMI, </w:t>
      </w:r>
      <w:proofErr w:type="spellStart"/>
      <w:r w:rsidR="0055168B" w:rsidRPr="006204CD">
        <w:rPr>
          <w:rFonts w:ascii="Arial Narrow" w:hAnsi="Arial Narrow" w:cs="Arial"/>
        </w:rPr>
        <w:t>VGA+audio</w:t>
      </w:r>
      <w:proofErr w:type="spellEnd"/>
      <w:r w:rsidR="0055168B" w:rsidRPr="006204CD">
        <w:rPr>
          <w:rFonts w:ascii="Arial Narrow" w:hAnsi="Arial Narrow" w:cs="Arial"/>
        </w:rPr>
        <w:t>)</w:t>
      </w:r>
      <w:r w:rsidR="0055168B">
        <w:rPr>
          <w:rFonts w:ascii="Arial Narrow" w:hAnsi="Arial Narrow" w:cs="Arial"/>
        </w:rPr>
        <w:t>. P</w:t>
      </w:r>
      <w:r w:rsidR="0055168B" w:rsidRPr="006204CD">
        <w:rPr>
          <w:rFonts w:ascii="Arial Narrow" w:hAnsi="Arial Narrow" w:cs="Arial"/>
        </w:rPr>
        <w:t>rzełączan</w:t>
      </w:r>
      <w:r w:rsidR="0055168B">
        <w:rPr>
          <w:rFonts w:ascii="Arial Narrow" w:hAnsi="Arial Narrow" w:cs="Arial"/>
        </w:rPr>
        <w:t xml:space="preserve">ie sygnałów realizowane będzie </w:t>
      </w:r>
      <w:r>
        <w:rPr>
          <w:rFonts w:ascii="Arial Narrow" w:hAnsi="Arial Narrow" w:cs="Arial"/>
        </w:rPr>
        <w:br/>
      </w:r>
      <w:r w:rsidR="0055168B">
        <w:rPr>
          <w:rFonts w:ascii="Arial Narrow" w:hAnsi="Arial Narrow" w:cs="Arial"/>
        </w:rPr>
        <w:t>z wykorzystaniem przełącznika z wbudowanym nadajnikiem cyfrowej transmisji AV po skrętce.</w:t>
      </w:r>
      <w:r w:rsidR="0055168B" w:rsidRPr="006204CD">
        <w:rPr>
          <w:rFonts w:ascii="Arial Narrow" w:hAnsi="Arial Narrow" w:cs="Arial"/>
        </w:rPr>
        <w:t xml:space="preserve"> Proponowany system cyfrowej transmisji sygnału AV po skrętce zapewni kompatybilność </w:t>
      </w:r>
      <w:r>
        <w:rPr>
          <w:rFonts w:ascii="Arial Narrow" w:hAnsi="Arial Narrow" w:cs="Arial"/>
        </w:rPr>
        <w:br/>
      </w:r>
      <w:r w:rsidR="0055168B" w:rsidRPr="006204CD">
        <w:rPr>
          <w:rFonts w:ascii="Arial Narrow" w:hAnsi="Arial Narrow" w:cs="Arial"/>
        </w:rPr>
        <w:t xml:space="preserve">z najnowszymi standardami sygnałów wizyjnych. Nadajnik w </w:t>
      </w:r>
      <w:r w:rsidR="0055168B">
        <w:rPr>
          <w:rFonts w:ascii="Arial Narrow" w:hAnsi="Arial Narrow" w:cs="Arial"/>
        </w:rPr>
        <w:t>biurku</w:t>
      </w:r>
      <w:r w:rsidR="0055168B" w:rsidRPr="006204CD">
        <w:rPr>
          <w:rFonts w:ascii="Arial Narrow" w:hAnsi="Arial Narrow" w:cs="Arial"/>
        </w:rPr>
        <w:t xml:space="preserve"> połączony bę</w:t>
      </w:r>
      <w:r w:rsidR="0055168B">
        <w:rPr>
          <w:rFonts w:ascii="Arial Narrow" w:hAnsi="Arial Narrow" w:cs="Arial"/>
        </w:rPr>
        <w:t>dzie z kompaktowym odbiornikiem</w:t>
      </w:r>
      <w:r w:rsidR="0055168B" w:rsidRPr="006204CD">
        <w:rPr>
          <w:rFonts w:ascii="Arial Narrow" w:hAnsi="Arial Narrow" w:cs="Arial"/>
        </w:rPr>
        <w:t xml:space="preserve"> zamontowanym przy projektorze. System umożliwi transmisję sygnału VGA + audio oraz </w:t>
      </w:r>
      <w:r w:rsidR="0055168B">
        <w:rPr>
          <w:rFonts w:ascii="Arial Narrow" w:hAnsi="Arial Narrow" w:cs="Arial"/>
        </w:rPr>
        <w:t>dwóch sygnałów HDMI.</w:t>
      </w:r>
    </w:p>
    <w:p w:rsidR="0055168B" w:rsidRDefault="0055168B" w:rsidP="006606E7">
      <w:pPr>
        <w:spacing w:line="360" w:lineRule="auto"/>
        <w:ind w:firstLine="708"/>
        <w:jc w:val="both"/>
        <w:rPr>
          <w:rFonts w:ascii="Arial Narrow" w:hAnsi="Arial Narrow"/>
        </w:rPr>
      </w:pPr>
      <w:r>
        <w:rPr>
          <w:rFonts w:ascii="Arial Narrow" w:hAnsi="Arial Narrow"/>
        </w:rPr>
        <w:t>Przewiduje się również możliwość b</w:t>
      </w:r>
      <w:r w:rsidRPr="007B5118">
        <w:rPr>
          <w:rFonts w:ascii="Arial Narrow" w:hAnsi="Arial Narrow"/>
        </w:rPr>
        <w:t>ezprzewodowe</w:t>
      </w:r>
      <w:r>
        <w:rPr>
          <w:rFonts w:ascii="Arial Narrow" w:hAnsi="Arial Narrow"/>
        </w:rPr>
        <w:t>go wyświetlania</w:t>
      </w:r>
      <w:r w:rsidRPr="007B5118">
        <w:rPr>
          <w:rFonts w:ascii="Arial Narrow" w:hAnsi="Arial Narrow"/>
        </w:rPr>
        <w:t xml:space="preserve"> zawartości ekranu komputera </w:t>
      </w:r>
      <w:r>
        <w:rPr>
          <w:rFonts w:ascii="Arial Narrow" w:hAnsi="Arial Narrow"/>
        </w:rPr>
        <w:t xml:space="preserve">lub innych urządzeń mobilnych. Użytkownik będzie miał możliwość wyświetlenia bezpośrednio za pomocą swojego </w:t>
      </w:r>
      <w:proofErr w:type="spellStart"/>
      <w:r>
        <w:rPr>
          <w:rFonts w:ascii="Arial Narrow" w:hAnsi="Arial Narrow"/>
        </w:rPr>
        <w:t>smartfona</w:t>
      </w:r>
      <w:proofErr w:type="spellEnd"/>
      <w:r>
        <w:rPr>
          <w:rFonts w:ascii="Arial Narrow" w:hAnsi="Arial Narrow"/>
        </w:rPr>
        <w:t xml:space="preserve"> lub tabletu takich plików jak</w:t>
      </w:r>
      <w:r w:rsidRPr="007B5118">
        <w:rPr>
          <w:rFonts w:ascii="Arial Narrow" w:hAnsi="Arial Narrow"/>
        </w:rPr>
        <w:t xml:space="preserve"> DOC, XLS, PPT, PDF, TXT, JPG</w:t>
      </w:r>
      <w:r>
        <w:rPr>
          <w:rFonts w:ascii="Arial Narrow" w:hAnsi="Arial Narrow"/>
        </w:rPr>
        <w:t>. Możliwość transmisji obrazu z 4 urządzeń jednocześnie przy dzielonym ekranie dodatkowo uatrakcyjni prezentację i usprawni pracę w grupie.</w:t>
      </w:r>
    </w:p>
    <w:p w:rsidR="0055168B" w:rsidRDefault="0055168B" w:rsidP="006606E7">
      <w:pPr>
        <w:spacing w:line="360" w:lineRule="auto"/>
        <w:jc w:val="both"/>
        <w:rPr>
          <w:rFonts w:ascii="Arial Narrow" w:hAnsi="Arial Narrow"/>
        </w:rPr>
      </w:pPr>
      <w:r>
        <w:rPr>
          <w:rFonts w:ascii="Arial Narrow" w:hAnsi="Arial Narrow"/>
        </w:rPr>
        <w:tab/>
        <w:t xml:space="preserve">Istotną cechą systemu </w:t>
      </w:r>
      <w:r w:rsidR="007B5E69">
        <w:rPr>
          <w:rFonts w:ascii="Arial Narrow" w:hAnsi="Arial Narrow"/>
        </w:rPr>
        <w:t>ma być</w:t>
      </w:r>
      <w:r>
        <w:rPr>
          <w:rFonts w:ascii="Arial Narrow" w:hAnsi="Arial Narrow"/>
        </w:rPr>
        <w:t xml:space="preserve"> możliwość prowadzenia zajęć z możliwością ich archiwizacji </w:t>
      </w:r>
      <w:r w:rsidR="00DA1B7F">
        <w:rPr>
          <w:rFonts w:ascii="Arial Narrow" w:hAnsi="Arial Narrow"/>
        </w:rPr>
        <w:br/>
      </w:r>
      <w:r>
        <w:rPr>
          <w:rFonts w:ascii="Arial Narrow" w:hAnsi="Arial Narrow"/>
        </w:rPr>
        <w:t xml:space="preserve">i strumieniowania w sieci. </w:t>
      </w:r>
      <w:r w:rsidR="00DA1B7F">
        <w:rPr>
          <w:rFonts w:ascii="Arial Narrow" w:hAnsi="Arial Narrow"/>
        </w:rPr>
        <w:t>O</w:t>
      </w:r>
      <w:r>
        <w:rPr>
          <w:rFonts w:ascii="Arial Narrow" w:hAnsi="Arial Narrow"/>
        </w:rPr>
        <w:t xml:space="preserve">bróbka cyfrowa w czasie rzeczywistym w systemie rejestracji </w:t>
      </w:r>
      <w:r w:rsidR="00DA1B7F">
        <w:rPr>
          <w:rFonts w:ascii="Arial Narrow" w:hAnsi="Arial Narrow"/>
        </w:rPr>
        <w:br/>
      </w:r>
      <w:r>
        <w:rPr>
          <w:rFonts w:ascii="Arial Narrow" w:hAnsi="Arial Narrow"/>
        </w:rPr>
        <w:t xml:space="preserve">i </w:t>
      </w:r>
      <w:proofErr w:type="spellStart"/>
      <w:r>
        <w:rPr>
          <w:rFonts w:ascii="Arial Narrow" w:hAnsi="Arial Narrow"/>
        </w:rPr>
        <w:t>streaming’u</w:t>
      </w:r>
      <w:proofErr w:type="spellEnd"/>
      <w:r>
        <w:rPr>
          <w:rFonts w:ascii="Arial Narrow" w:hAnsi="Arial Narrow"/>
        </w:rPr>
        <w:t xml:space="preserve"> umożliwi </w:t>
      </w:r>
      <w:r w:rsidR="00DA1B7F">
        <w:rPr>
          <w:rFonts w:ascii="Arial Narrow" w:hAnsi="Arial Narrow"/>
        </w:rPr>
        <w:t xml:space="preserve">rejestrację </w:t>
      </w:r>
      <w:r w:rsidR="00AD5CA9">
        <w:rPr>
          <w:rFonts w:ascii="Arial Narrow" w:hAnsi="Arial Narrow"/>
        </w:rPr>
        <w:t xml:space="preserve">prezentowanego na projektorze materiału, dodając do niego </w:t>
      </w:r>
      <w:r>
        <w:rPr>
          <w:rFonts w:ascii="Arial Narrow" w:hAnsi="Arial Narrow"/>
        </w:rPr>
        <w:t>niezależny sygnał foniczny prezentacji i mowy oraz niezależny sygnał kamery z podglądem prelegenta. System wraz z oprogramowaniem serwerowym będzie tworzył kompletną platformę e-</w:t>
      </w:r>
      <w:proofErr w:type="spellStart"/>
      <w:r>
        <w:rPr>
          <w:rFonts w:ascii="Arial Narrow" w:hAnsi="Arial Narrow"/>
        </w:rPr>
        <w:t>learnig’ową</w:t>
      </w:r>
      <w:proofErr w:type="spellEnd"/>
      <w:r>
        <w:rPr>
          <w:rFonts w:ascii="Arial Narrow" w:hAnsi="Arial Narrow"/>
        </w:rPr>
        <w:t>.</w:t>
      </w:r>
    </w:p>
    <w:p w:rsidR="0055168B" w:rsidRDefault="0055168B" w:rsidP="006606E7">
      <w:pPr>
        <w:spacing w:line="360" w:lineRule="auto"/>
        <w:ind w:firstLine="708"/>
        <w:jc w:val="both"/>
        <w:rPr>
          <w:rFonts w:ascii="Arial Narrow" w:hAnsi="Arial Narrow"/>
        </w:rPr>
      </w:pPr>
      <w:r w:rsidRPr="00671D99">
        <w:rPr>
          <w:rFonts w:ascii="Arial Narrow" w:hAnsi="Arial Narrow"/>
        </w:rPr>
        <w:t>Pracą systemu nagłośnienia będzie zarządzać matryca miksująca, której zaawansowane algorytmy przetwarzania DSP oraz indywidualna konfiguracja wejść/wyjść  zrealizują wszystkie wymagane funkcje w sposób automatyczny. Do dyspozycji Prowadzącego przewiduje się mikrofony bezprze</w:t>
      </w:r>
      <w:r>
        <w:rPr>
          <w:rFonts w:ascii="Arial Narrow" w:hAnsi="Arial Narrow"/>
        </w:rPr>
        <w:t>wodowe z nadajnikiem „do ręki” i</w:t>
      </w:r>
      <w:r w:rsidRPr="00671D99">
        <w:rPr>
          <w:rFonts w:ascii="Arial Narrow" w:hAnsi="Arial Narrow"/>
        </w:rPr>
        <w:t xml:space="preserve"> „krawatowym” oraz mikrofon typu „gęsia szyja” z podstawką stołową i wyłącznikiem. Nagłośnienie prezentacyjne oparte będzie na</w:t>
      </w:r>
      <w:r>
        <w:rPr>
          <w:rFonts w:ascii="Arial Narrow" w:hAnsi="Arial Narrow"/>
        </w:rPr>
        <w:t xml:space="preserve"> szerokopasmowych</w:t>
      </w:r>
      <w:r w:rsidRPr="00671D99">
        <w:rPr>
          <w:rFonts w:ascii="Arial Narrow" w:hAnsi="Arial Narrow"/>
        </w:rPr>
        <w:t xml:space="preserve"> zestaw</w:t>
      </w:r>
      <w:r>
        <w:rPr>
          <w:rFonts w:ascii="Arial Narrow" w:hAnsi="Arial Narrow"/>
        </w:rPr>
        <w:t>ach głośnikowych, n</w:t>
      </w:r>
      <w:r w:rsidRPr="00671D99">
        <w:rPr>
          <w:rFonts w:ascii="Arial Narrow" w:hAnsi="Arial Narrow"/>
        </w:rPr>
        <w:t>agłośnienie mowy realizowane bę</w:t>
      </w:r>
      <w:r>
        <w:rPr>
          <w:rFonts w:ascii="Arial Narrow" w:hAnsi="Arial Narrow"/>
        </w:rPr>
        <w:t>dzie z wykorzystaniem wysokiej jakości głośników sufitowych pracujących w technologii 100V</w:t>
      </w:r>
      <w:r w:rsidRPr="00671D99">
        <w:rPr>
          <w:rFonts w:ascii="Arial Narrow" w:hAnsi="Arial Narrow"/>
        </w:rPr>
        <w:t xml:space="preserve">. </w:t>
      </w:r>
    </w:p>
    <w:p w:rsidR="0055168B" w:rsidRDefault="0055168B" w:rsidP="006606E7">
      <w:pPr>
        <w:spacing w:line="360" w:lineRule="auto"/>
        <w:ind w:firstLine="708"/>
        <w:jc w:val="both"/>
        <w:rPr>
          <w:rFonts w:ascii="Arial Narrow" w:hAnsi="Arial Narrow" w:cs="Arial"/>
        </w:rPr>
      </w:pPr>
      <w:r w:rsidRPr="006204CD">
        <w:rPr>
          <w:rFonts w:ascii="Arial Narrow" w:hAnsi="Arial Narrow" w:cs="Arial"/>
        </w:rPr>
        <w:t xml:space="preserve">Pracę urządzeń będzie można kontrolować za pomocą przewodowego panelu dotykowego </w:t>
      </w:r>
      <w:r>
        <w:rPr>
          <w:rFonts w:ascii="Arial Narrow" w:hAnsi="Arial Narrow" w:cs="Arial"/>
        </w:rPr>
        <w:t>zintegrowanego z przyłączem sygnałowym w biurku</w:t>
      </w:r>
      <w:r w:rsidRPr="006204CD">
        <w:rPr>
          <w:rFonts w:ascii="Arial Narrow" w:hAnsi="Arial Narrow" w:cs="Arial"/>
        </w:rPr>
        <w:t>.</w:t>
      </w:r>
      <w:r>
        <w:rPr>
          <w:rFonts w:ascii="Arial Narrow" w:hAnsi="Arial Narrow" w:cs="Arial"/>
        </w:rPr>
        <w:t xml:space="preserve"> Przyłącze poza gniazdami zasilania i USB będzie </w:t>
      </w:r>
      <w:r>
        <w:rPr>
          <w:rFonts w:ascii="Arial Narrow" w:hAnsi="Arial Narrow" w:cs="Arial"/>
        </w:rPr>
        <w:lastRenderedPageBreak/>
        <w:t xml:space="preserve">umożliwiać wyciąganie na czas prezentacji krótkiego okablowania sygnałowego oraz jego chowania </w:t>
      </w:r>
      <w:r w:rsidR="008C6E64">
        <w:rPr>
          <w:rFonts w:ascii="Arial Narrow" w:hAnsi="Arial Narrow" w:cs="Arial"/>
        </w:rPr>
        <w:br/>
      </w:r>
      <w:r>
        <w:rPr>
          <w:rFonts w:ascii="Arial Narrow" w:hAnsi="Arial Narrow" w:cs="Arial"/>
        </w:rPr>
        <w:t>(w przelotkach w komorze przyłącza zamykanej klapką) po skończonej prezentacji. Okablowanie ruchome będzie stanowić integralną część przyłącza.</w:t>
      </w:r>
    </w:p>
    <w:p w:rsidR="00AD5CA9" w:rsidRPr="00DA1B7F" w:rsidRDefault="00AD5CA9" w:rsidP="006606E7">
      <w:pPr>
        <w:spacing w:line="360" w:lineRule="auto"/>
        <w:ind w:firstLine="708"/>
        <w:jc w:val="both"/>
        <w:rPr>
          <w:rFonts w:ascii="Arial Narrow" w:hAnsi="Arial Narrow" w:cs="Arial"/>
          <w:szCs w:val="24"/>
        </w:rPr>
      </w:pPr>
      <w:r w:rsidRPr="00DA1B7F">
        <w:rPr>
          <w:rFonts w:ascii="Arial Narrow" w:hAnsi="Arial Narrow" w:cs="Arial"/>
          <w:szCs w:val="24"/>
        </w:rPr>
        <w:t>Z poziomu aplikacji graficznej paneli dotykowych możliwe będzie:</w:t>
      </w:r>
    </w:p>
    <w:p w:rsidR="00AD5CA9" w:rsidRPr="00DA1B7F" w:rsidRDefault="00AD5CA9" w:rsidP="00A064C8">
      <w:pPr>
        <w:pStyle w:val="Akapitzlist"/>
        <w:numPr>
          <w:ilvl w:val="0"/>
          <w:numId w:val="5"/>
        </w:numPr>
        <w:spacing w:line="360" w:lineRule="auto"/>
        <w:jc w:val="both"/>
        <w:rPr>
          <w:rFonts w:ascii="Arial Narrow" w:hAnsi="Arial Narrow" w:cs="Arial"/>
          <w:sz w:val="24"/>
          <w:szCs w:val="24"/>
        </w:rPr>
      </w:pPr>
      <w:r>
        <w:rPr>
          <w:rFonts w:ascii="Arial Narrow" w:hAnsi="Arial Narrow" w:cs="Arial"/>
          <w:sz w:val="24"/>
          <w:szCs w:val="24"/>
        </w:rPr>
        <w:t>sterowanie projektorem</w:t>
      </w:r>
      <w:r w:rsidRPr="00DA1B7F">
        <w:rPr>
          <w:rFonts w:ascii="Arial Narrow" w:hAnsi="Arial Narrow" w:cs="Arial"/>
          <w:sz w:val="24"/>
          <w:szCs w:val="24"/>
        </w:rPr>
        <w:t>, ekran</w:t>
      </w:r>
      <w:r>
        <w:rPr>
          <w:rFonts w:ascii="Arial Narrow" w:hAnsi="Arial Narrow" w:cs="Arial"/>
          <w:sz w:val="24"/>
          <w:szCs w:val="24"/>
        </w:rPr>
        <w:t>em,</w:t>
      </w:r>
    </w:p>
    <w:p w:rsidR="00AD5CA9" w:rsidRDefault="00AD5CA9" w:rsidP="00A064C8">
      <w:pPr>
        <w:pStyle w:val="Akapitzlist"/>
        <w:numPr>
          <w:ilvl w:val="0"/>
          <w:numId w:val="5"/>
        </w:numPr>
        <w:spacing w:line="360" w:lineRule="auto"/>
        <w:jc w:val="both"/>
        <w:rPr>
          <w:rFonts w:ascii="Arial Narrow" w:hAnsi="Arial Narrow" w:cs="Arial"/>
          <w:sz w:val="24"/>
          <w:szCs w:val="24"/>
        </w:rPr>
      </w:pPr>
      <w:r w:rsidRPr="00DA1B7F">
        <w:rPr>
          <w:rFonts w:ascii="Arial Narrow" w:hAnsi="Arial Narrow" w:cs="Arial"/>
          <w:sz w:val="24"/>
          <w:szCs w:val="24"/>
        </w:rPr>
        <w:t>wybór źródła dźwięku i obrazu,</w:t>
      </w:r>
    </w:p>
    <w:p w:rsidR="00AD5CA9" w:rsidRDefault="00AD5CA9" w:rsidP="00A064C8">
      <w:pPr>
        <w:pStyle w:val="Akapitzlist"/>
        <w:numPr>
          <w:ilvl w:val="0"/>
          <w:numId w:val="5"/>
        </w:numPr>
        <w:spacing w:line="360" w:lineRule="auto"/>
        <w:jc w:val="both"/>
        <w:rPr>
          <w:rFonts w:ascii="Arial Narrow" w:hAnsi="Arial Narrow" w:cs="Arial"/>
          <w:sz w:val="24"/>
          <w:szCs w:val="24"/>
        </w:rPr>
      </w:pPr>
      <w:r w:rsidRPr="00DA1B7F">
        <w:rPr>
          <w:rFonts w:ascii="Arial Narrow" w:hAnsi="Arial Narrow" w:cs="Arial"/>
          <w:sz w:val="24"/>
          <w:szCs w:val="24"/>
        </w:rPr>
        <w:t>sterowanie poziomem dźwięku,</w:t>
      </w:r>
    </w:p>
    <w:p w:rsidR="00AD5CA9" w:rsidRDefault="00AD5CA9" w:rsidP="00A064C8">
      <w:pPr>
        <w:pStyle w:val="Akapitzlist"/>
        <w:numPr>
          <w:ilvl w:val="0"/>
          <w:numId w:val="5"/>
        </w:numPr>
        <w:spacing w:line="360" w:lineRule="auto"/>
        <w:jc w:val="both"/>
        <w:rPr>
          <w:rFonts w:ascii="Arial Narrow" w:hAnsi="Arial Narrow" w:cs="Arial"/>
          <w:sz w:val="24"/>
          <w:szCs w:val="24"/>
        </w:rPr>
      </w:pPr>
      <w:r>
        <w:rPr>
          <w:rFonts w:ascii="Arial Narrow" w:hAnsi="Arial Narrow" w:cs="Arial"/>
          <w:sz w:val="24"/>
          <w:szCs w:val="24"/>
        </w:rPr>
        <w:t>sterowanie kamerą obrotową,</w:t>
      </w:r>
    </w:p>
    <w:p w:rsidR="00AD5CA9" w:rsidRDefault="00AD5CA9" w:rsidP="00A064C8">
      <w:pPr>
        <w:pStyle w:val="Akapitzlist"/>
        <w:numPr>
          <w:ilvl w:val="0"/>
          <w:numId w:val="5"/>
        </w:numPr>
        <w:spacing w:line="360" w:lineRule="auto"/>
        <w:jc w:val="both"/>
        <w:rPr>
          <w:rFonts w:ascii="Arial Narrow" w:hAnsi="Arial Narrow" w:cs="Arial"/>
          <w:sz w:val="24"/>
          <w:szCs w:val="24"/>
        </w:rPr>
      </w:pPr>
      <w:r w:rsidRPr="00DA1B7F">
        <w:rPr>
          <w:rFonts w:ascii="Arial Narrow" w:hAnsi="Arial Narrow" w:cs="Arial"/>
          <w:sz w:val="24"/>
          <w:szCs w:val="24"/>
        </w:rPr>
        <w:t xml:space="preserve">sterowanie </w:t>
      </w:r>
      <w:r w:rsidRPr="00AD5CA9">
        <w:rPr>
          <w:rFonts w:ascii="Arial Narrow" w:hAnsi="Arial Narrow" w:cs="Arial"/>
          <w:sz w:val="24"/>
          <w:szCs w:val="24"/>
        </w:rPr>
        <w:t>platformę e-</w:t>
      </w:r>
      <w:proofErr w:type="spellStart"/>
      <w:r w:rsidRPr="00AD5CA9">
        <w:rPr>
          <w:rFonts w:ascii="Arial Narrow" w:hAnsi="Arial Narrow" w:cs="Arial"/>
          <w:sz w:val="24"/>
          <w:szCs w:val="24"/>
        </w:rPr>
        <w:t>learnig’ową</w:t>
      </w:r>
      <w:proofErr w:type="spellEnd"/>
      <w:r>
        <w:rPr>
          <w:rFonts w:ascii="Arial Narrow" w:hAnsi="Arial Narrow" w:cs="Arial"/>
          <w:sz w:val="24"/>
          <w:szCs w:val="24"/>
        </w:rPr>
        <w:t>,</w:t>
      </w:r>
    </w:p>
    <w:p w:rsidR="00AD5CA9" w:rsidRDefault="00AD5CA9" w:rsidP="00A064C8">
      <w:pPr>
        <w:pStyle w:val="Akapitzlist"/>
        <w:numPr>
          <w:ilvl w:val="0"/>
          <w:numId w:val="5"/>
        </w:numPr>
        <w:spacing w:line="360" w:lineRule="auto"/>
        <w:jc w:val="both"/>
        <w:rPr>
          <w:rFonts w:ascii="Arial Narrow" w:hAnsi="Arial Narrow" w:cs="Arial"/>
          <w:sz w:val="24"/>
          <w:szCs w:val="24"/>
        </w:rPr>
      </w:pPr>
      <w:r>
        <w:rPr>
          <w:rFonts w:ascii="Arial Narrow" w:hAnsi="Arial Narrow" w:cs="Arial"/>
          <w:sz w:val="24"/>
          <w:szCs w:val="24"/>
        </w:rPr>
        <w:t>sterowanie oświetleniem sali w zakresie obwodów włącz-wyłącz,</w:t>
      </w:r>
    </w:p>
    <w:p w:rsidR="00AD5CA9" w:rsidRPr="00DA1B7F" w:rsidRDefault="00AD5CA9" w:rsidP="00A064C8">
      <w:pPr>
        <w:pStyle w:val="Akapitzlist"/>
        <w:numPr>
          <w:ilvl w:val="0"/>
          <w:numId w:val="5"/>
        </w:numPr>
        <w:spacing w:line="360" w:lineRule="auto"/>
        <w:jc w:val="both"/>
        <w:rPr>
          <w:rFonts w:ascii="Arial Narrow" w:hAnsi="Arial Narrow" w:cs="Arial"/>
          <w:sz w:val="24"/>
          <w:szCs w:val="24"/>
        </w:rPr>
      </w:pPr>
      <w:r>
        <w:rPr>
          <w:rFonts w:ascii="Arial Narrow" w:hAnsi="Arial Narrow" w:cs="Arial"/>
          <w:sz w:val="24"/>
          <w:szCs w:val="24"/>
        </w:rPr>
        <w:t>sterowanie roletami okiennymi.</w:t>
      </w:r>
    </w:p>
    <w:p w:rsidR="00AD5CA9" w:rsidRDefault="00AD5CA9" w:rsidP="006606E7">
      <w:pPr>
        <w:spacing w:line="360" w:lineRule="auto"/>
        <w:ind w:firstLine="708"/>
        <w:jc w:val="both"/>
        <w:rPr>
          <w:rFonts w:ascii="Arial Narrow" w:hAnsi="Arial Narrow" w:cs="Arial"/>
        </w:rPr>
      </w:pPr>
      <w:r w:rsidRPr="00701DE1">
        <w:rPr>
          <w:rFonts w:ascii="Arial Narrow" w:hAnsi="Arial Narrow" w:cs="Arial"/>
        </w:rPr>
        <w:t xml:space="preserve">Jako uzupełnienie systemu sterowania </w:t>
      </w:r>
      <w:r w:rsidR="008C6E64">
        <w:rPr>
          <w:rFonts w:ascii="Arial Narrow" w:hAnsi="Arial Narrow" w:cs="Arial"/>
        </w:rPr>
        <w:t>wykonana ma zostać</w:t>
      </w:r>
      <w:r w:rsidRPr="00701DE1">
        <w:rPr>
          <w:rFonts w:ascii="Arial Narrow" w:hAnsi="Arial Narrow" w:cs="Arial"/>
        </w:rPr>
        <w:t xml:space="preserve"> integracj</w:t>
      </w:r>
      <w:r w:rsidR="008C6E64">
        <w:rPr>
          <w:rFonts w:ascii="Arial Narrow" w:hAnsi="Arial Narrow" w:cs="Arial"/>
        </w:rPr>
        <w:t>a</w:t>
      </w:r>
      <w:r w:rsidRPr="00701DE1">
        <w:rPr>
          <w:rFonts w:ascii="Arial Narrow" w:hAnsi="Arial Narrow" w:cs="Arial"/>
        </w:rPr>
        <w:t xml:space="preserve"> ściennych wyłączników oświetlenia przy wejściu do </w:t>
      </w:r>
      <w:proofErr w:type="spellStart"/>
      <w:r w:rsidRPr="00701DE1">
        <w:rPr>
          <w:rFonts w:ascii="Arial Narrow" w:hAnsi="Arial Narrow" w:cs="Arial"/>
        </w:rPr>
        <w:t>sal</w:t>
      </w:r>
      <w:proofErr w:type="spellEnd"/>
      <w:r w:rsidRPr="00701DE1">
        <w:rPr>
          <w:rFonts w:ascii="Arial Narrow" w:hAnsi="Arial Narrow" w:cs="Arial"/>
        </w:rPr>
        <w:t xml:space="preserve"> udostępni</w:t>
      </w:r>
      <w:r>
        <w:rPr>
          <w:rFonts w:ascii="Arial Narrow" w:hAnsi="Arial Narrow" w:cs="Arial"/>
        </w:rPr>
        <w:t xml:space="preserve">ając </w:t>
      </w:r>
      <w:r w:rsidRPr="00701DE1">
        <w:rPr>
          <w:rFonts w:ascii="Arial Narrow" w:hAnsi="Arial Narrow" w:cs="Arial"/>
        </w:rPr>
        <w:t xml:space="preserve">podstawową kontrolę systemu </w:t>
      </w:r>
      <w:r>
        <w:rPr>
          <w:rFonts w:ascii="Arial Narrow" w:hAnsi="Arial Narrow" w:cs="Arial"/>
        </w:rPr>
        <w:t xml:space="preserve">zaciemnienia </w:t>
      </w:r>
      <w:r w:rsidRPr="00701DE1">
        <w:rPr>
          <w:rFonts w:ascii="Arial Narrow" w:hAnsi="Arial Narrow" w:cs="Arial"/>
        </w:rPr>
        <w:t>np. dla służb porządkowych obiektu</w:t>
      </w:r>
      <w:r>
        <w:rPr>
          <w:rFonts w:ascii="Arial Narrow" w:hAnsi="Arial Narrow" w:cs="Arial"/>
        </w:rPr>
        <w:t>.</w:t>
      </w:r>
    </w:p>
    <w:p w:rsidR="004E3171" w:rsidRPr="002E2A68" w:rsidRDefault="004E3171" w:rsidP="006606E7">
      <w:pPr>
        <w:pStyle w:val="Nagwek3"/>
        <w:spacing w:line="360" w:lineRule="auto"/>
        <w:rPr>
          <w:rFonts w:ascii="Arial Narrow" w:hAnsi="Arial Narrow"/>
          <w:i w:val="0"/>
        </w:rPr>
      </w:pPr>
      <w:bookmarkStart w:id="34" w:name="_Toc410050003"/>
      <w:r w:rsidRPr="002E2A68">
        <w:rPr>
          <w:rFonts w:ascii="Arial Narrow" w:hAnsi="Arial Narrow"/>
          <w:i w:val="0"/>
        </w:rPr>
        <w:t xml:space="preserve">Opis </w:t>
      </w:r>
      <w:r>
        <w:rPr>
          <w:rFonts w:ascii="Arial Narrow" w:hAnsi="Arial Narrow"/>
          <w:i w:val="0"/>
        </w:rPr>
        <w:t xml:space="preserve">i zestawienie </w:t>
      </w:r>
      <w:r w:rsidRPr="002E2A68">
        <w:rPr>
          <w:rFonts w:ascii="Arial Narrow" w:hAnsi="Arial Narrow"/>
          <w:i w:val="0"/>
        </w:rPr>
        <w:t>urządzeń</w:t>
      </w:r>
      <w:bookmarkEnd w:id="34"/>
    </w:p>
    <w:p w:rsidR="004E3171" w:rsidRDefault="004E3171" w:rsidP="006606E7">
      <w:pPr>
        <w:spacing w:line="360" w:lineRule="auto"/>
        <w:jc w:val="both"/>
        <w:rPr>
          <w:rFonts w:ascii="Arial Narrow" w:hAnsi="Arial Narrow" w:cs="Arial"/>
        </w:rPr>
      </w:pPr>
    </w:p>
    <w:tbl>
      <w:tblPr>
        <w:tblW w:w="9160" w:type="dxa"/>
        <w:tblCellMar>
          <w:left w:w="70" w:type="dxa"/>
          <w:right w:w="70" w:type="dxa"/>
        </w:tblCellMar>
        <w:tblLook w:val="04A0" w:firstRow="1" w:lastRow="0" w:firstColumn="1" w:lastColumn="0" w:noHBand="0" w:noVBand="1"/>
      </w:tblPr>
      <w:tblGrid>
        <w:gridCol w:w="360"/>
        <w:gridCol w:w="8055"/>
        <w:gridCol w:w="400"/>
        <w:gridCol w:w="345"/>
      </w:tblGrid>
      <w:tr w:rsidR="00AD5CA9" w:rsidRPr="00AD5CA9" w:rsidTr="00AD5CA9">
        <w:trPr>
          <w:trHeight w:val="255"/>
        </w:trPr>
        <w:tc>
          <w:tcPr>
            <w:tcW w:w="360" w:type="dxa"/>
            <w:tcBorders>
              <w:top w:val="nil"/>
              <w:left w:val="nil"/>
              <w:bottom w:val="nil"/>
              <w:right w:val="nil"/>
            </w:tcBorders>
            <w:shd w:val="clear" w:color="000000" w:fill="BFBFB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V.</w:t>
            </w:r>
          </w:p>
        </w:tc>
        <w:tc>
          <w:tcPr>
            <w:tcW w:w="8060" w:type="dxa"/>
            <w:tcBorders>
              <w:top w:val="nil"/>
              <w:left w:val="nil"/>
              <w:bottom w:val="nil"/>
              <w:right w:val="nil"/>
            </w:tcBorders>
            <w:shd w:val="clear" w:color="000000" w:fill="BFBFB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Sala wykładowa 2.22</w:t>
            </w:r>
          </w:p>
        </w:tc>
        <w:tc>
          <w:tcPr>
            <w:tcW w:w="400" w:type="dxa"/>
            <w:tcBorders>
              <w:top w:val="nil"/>
              <w:left w:val="nil"/>
              <w:bottom w:val="nil"/>
              <w:right w:val="nil"/>
            </w:tcBorders>
            <w:shd w:val="clear" w:color="000000" w:fill="BFBFB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 </w:t>
            </w:r>
          </w:p>
        </w:tc>
        <w:tc>
          <w:tcPr>
            <w:tcW w:w="340" w:type="dxa"/>
            <w:tcBorders>
              <w:top w:val="nil"/>
              <w:left w:val="nil"/>
              <w:bottom w:val="nil"/>
              <w:right w:val="nil"/>
            </w:tcBorders>
            <w:shd w:val="clear" w:color="000000" w:fill="BFBFB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Projektor LCD, rozdzielczość natywna 1920x1200 (WUXGA), jasność: 5100 ANSI lm, żywotność lampy: do 4000h w trybie </w:t>
            </w:r>
            <w:proofErr w:type="spellStart"/>
            <w:r w:rsidRPr="00AD5CA9">
              <w:rPr>
                <w:rFonts w:ascii="Arial Narrow" w:hAnsi="Arial Narrow" w:cs="Arial"/>
                <w:color w:val="000000"/>
                <w:sz w:val="16"/>
                <w:szCs w:val="16"/>
              </w:rPr>
              <w:t>eko</w:t>
            </w:r>
            <w:proofErr w:type="spellEnd"/>
            <w:r w:rsidRPr="00AD5CA9">
              <w:rPr>
                <w:rFonts w:ascii="Arial Narrow" w:hAnsi="Arial Narrow" w:cs="Arial"/>
                <w:color w:val="000000"/>
                <w:sz w:val="16"/>
                <w:szCs w:val="16"/>
              </w:rPr>
              <w:t xml:space="preserve">, wejścia: 1x </w:t>
            </w:r>
            <w:proofErr w:type="spellStart"/>
            <w:r w:rsidRPr="00AD5CA9">
              <w:rPr>
                <w:rFonts w:ascii="Arial Narrow" w:hAnsi="Arial Narrow" w:cs="Arial"/>
                <w:color w:val="000000"/>
                <w:sz w:val="16"/>
                <w:szCs w:val="16"/>
              </w:rPr>
              <w:t>DisplayPort</w:t>
            </w:r>
            <w:proofErr w:type="spellEnd"/>
            <w:r w:rsidRPr="00AD5CA9">
              <w:rPr>
                <w:rFonts w:ascii="Arial Narrow" w:hAnsi="Arial Narrow" w:cs="Arial"/>
                <w:color w:val="000000"/>
                <w:sz w:val="16"/>
                <w:szCs w:val="16"/>
              </w:rPr>
              <w:t xml:space="preserve">; 1x </w:t>
            </w:r>
            <w:proofErr w:type="spellStart"/>
            <w:r w:rsidRPr="00AD5CA9">
              <w:rPr>
                <w:rFonts w:ascii="Arial Narrow" w:hAnsi="Arial Narrow" w:cs="Arial"/>
                <w:color w:val="000000"/>
                <w:sz w:val="16"/>
                <w:szCs w:val="16"/>
              </w:rPr>
              <w:t>HDBaseT</w:t>
            </w:r>
            <w:proofErr w:type="spellEnd"/>
            <w:r w:rsidRPr="00AD5CA9">
              <w:rPr>
                <w:rFonts w:ascii="Arial Narrow" w:hAnsi="Arial Narrow" w:cs="Arial"/>
                <w:color w:val="000000"/>
                <w:sz w:val="16"/>
                <w:szCs w:val="16"/>
              </w:rPr>
              <w:t xml:space="preserve">; 2x HDMI, funkcja PIP / </w:t>
            </w:r>
            <w:proofErr w:type="spellStart"/>
            <w:r w:rsidRPr="00AD5CA9">
              <w:rPr>
                <w:rFonts w:ascii="Arial Narrow" w:hAnsi="Arial Narrow" w:cs="Arial"/>
                <w:color w:val="000000"/>
                <w:sz w:val="16"/>
                <w:szCs w:val="16"/>
              </w:rPr>
              <w:t>Side</w:t>
            </w:r>
            <w:proofErr w:type="spellEnd"/>
            <w:r w:rsidRPr="00AD5CA9">
              <w:rPr>
                <w:rFonts w:ascii="Arial Narrow" w:hAnsi="Arial Narrow" w:cs="Arial"/>
                <w:color w:val="000000"/>
                <w:sz w:val="16"/>
                <w:szCs w:val="16"/>
              </w:rPr>
              <w:t xml:space="preserve"> by </w:t>
            </w:r>
            <w:proofErr w:type="spellStart"/>
            <w:r w:rsidRPr="00AD5CA9">
              <w:rPr>
                <w:rFonts w:ascii="Arial Narrow" w:hAnsi="Arial Narrow" w:cs="Arial"/>
                <w:color w:val="000000"/>
                <w:sz w:val="16"/>
                <w:szCs w:val="16"/>
              </w:rPr>
              <w:t>Side</w:t>
            </w:r>
            <w:proofErr w:type="spellEnd"/>
            <w:r w:rsidRPr="00AD5CA9">
              <w:rPr>
                <w:rFonts w:ascii="Arial Narrow" w:hAnsi="Arial Narrow" w:cs="Arial"/>
                <w:color w:val="000000"/>
                <w:sz w:val="16"/>
                <w:szCs w:val="16"/>
              </w:rPr>
              <w:t>, obsługa rozdzielczości 4096x2160 (4K), system wymiennych obiektywów - obiektyw standardowy o współczynniku projekcji nie krótszym niż 1.5-3.00:1</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25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Uchwyt montażowy sufitowy do projektora, teleskopowa konstrukcja, 4 punkty mocowania projektora</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3</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Ekran elektryczny z napinaczami, tubus do zabudowy sufitowej, podstawa powierzchni aktywnej 280 cm, format 16:10, czarne obramowanie, powierzchnia o </w:t>
            </w:r>
            <w:proofErr w:type="spellStart"/>
            <w:r w:rsidRPr="00AD5CA9">
              <w:rPr>
                <w:rFonts w:ascii="Arial Narrow" w:hAnsi="Arial Narrow" w:cs="Arial"/>
                <w:color w:val="000000"/>
                <w:sz w:val="16"/>
                <w:szCs w:val="16"/>
              </w:rPr>
              <w:t>wsp</w:t>
            </w:r>
            <w:proofErr w:type="spellEnd"/>
            <w:r w:rsidRPr="00AD5CA9">
              <w:rPr>
                <w:rFonts w:ascii="Arial Narrow" w:hAnsi="Arial Narrow" w:cs="Arial"/>
                <w:color w:val="000000"/>
                <w:sz w:val="16"/>
                <w:szCs w:val="16"/>
              </w:rPr>
              <w:t xml:space="preserve">. </w:t>
            </w:r>
            <w:proofErr w:type="spellStart"/>
            <w:r w:rsidRPr="00AD5CA9">
              <w:rPr>
                <w:rFonts w:ascii="Arial Narrow" w:hAnsi="Arial Narrow" w:cs="Arial"/>
                <w:color w:val="000000"/>
                <w:sz w:val="16"/>
                <w:szCs w:val="16"/>
              </w:rPr>
              <w:t>gain</w:t>
            </w:r>
            <w:proofErr w:type="spellEnd"/>
            <w:r w:rsidRPr="00AD5CA9">
              <w:rPr>
                <w:rFonts w:ascii="Arial Narrow" w:hAnsi="Arial Narrow" w:cs="Arial"/>
                <w:color w:val="000000"/>
                <w:sz w:val="16"/>
                <w:szCs w:val="16"/>
              </w:rPr>
              <w:t xml:space="preserve"> 1.2</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4</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Przyłącze stołowe z wbudowanym panelem dotykowym systemu sterowania typu </w:t>
            </w:r>
            <w:proofErr w:type="spellStart"/>
            <w:r w:rsidRPr="00AD5CA9">
              <w:rPr>
                <w:rFonts w:ascii="Arial Narrow" w:hAnsi="Arial Narrow" w:cs="Arial"/>
                <w:color w:val="000000"/>
                <w:sz w:val="16"/>
                <w:szCs w:val="16"/>
              </w:rPr>
              <w:t>flip-up</w:t>
            </w:r>
            <w:proofErr w:type="spellEnd"/>
            <w:r w:rsidRPr="00AD5CA9">
              <w:rPr>
                <w:rFonts w:ascii="Arial Narrow" w:hAnsi="Arial Narrow" w:cs="Arial"/>
                <w:color w:val="000000"/>
                <w:sz w:val="16"/>
                <w:szCs w:val="16"/>
              </w:rPr>
              <w:t xml:space="preserve">, ekran LCD 7" o rozdzielczości 800x480 z czujnikiem oświetlenia i zasilaniem </w:t>
            </w:r>
            <w:proofErr w:type="spellStart"/>
            <w:r w:rsidRPr="00AD5CA9">
              <w:rPr>
                <w:rFonts w:ascii="Arial Narrow" w:hAnsi="Arial Narrow" w:cs="Arial"/>
                <w:color w:val="000000"/>
                <w:sz w:val="16"/>
                <w:szCs w:val="16"/>
              </w:rPr>
              <w:t>PoE</w:t>
            </w:r>
            <w:proofErr w:type="spellEnd"/>
            <w:r w:rsidRPr="00AD5CA9">
              <w:rPr>
                <w:rFonts w:ascii="Arial Narrow" w:hAnsi="Arial Narrow" w:cs="Arial"/>
                <w:color w:val="000000"/>
                <w:sz w:val="16"/>
                <w:szCs w:val="16"/>
              </w:rPr>
              <w:t>, przyłącze wyposażone w 2 moduły zasilania 230V, gniazdo 1x USB, gniazdo oraz przelotki na okablowanie krótkie AV chowane w przyłączu, certyfikaty UL i CE</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proofErr w:type="spellStart"/>
            <w:r w:rsidRPr="00AD5CA9">
              <w:rPr>
                <w:rFonts w:ascii="Arial Narrow" w:hAnsi="Arial Narrow" w:cs="Arial"/>
                <w:color w:val="000000"/>
                <w:sz w:val="16"/>
                <w:szCs w:val="16"/>
              </w:rPr>
              <w:t>kpl</w:t>
            </w:r>
            <w:proofErr w:type="spellEnd"/>
            <w:r w:rsidRPr="00AD5CA9">
              <w:rPr>
                <w:rFonts w:ascii="Arial Narrow" w:hAnsi="Arial Narrow" w:cs="Arial"/>
                <w:color w:val="000000"/>
                <w:sz w:val="16"/>
                <w:szCs w:val="16"/>
              </w:rPr>
              <w: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5</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Okablowanie krótkie chowane do przyłącza (HDMI, VGA, audio, LAN), przewody AV certyfikowane przez producenta przyłącza stołowego</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proofErr w:type="spellStart"/>
            <w:r w:rsidRPr="00AD5CA9">
              <w:rPr>
                <w:rFonts w:ascii="Arial Narrow" w:hAnsi="Arial Narrow" w:cs="Arial"/>
                <w:color w:val="000000"/>
                <w:sz w:val="16"/>
                <w:szCs w:val="16"/>
              </w:rPr>
              <w:t>kpl</w:t>
            </w:r>
            <w:proofErr w:type="spellEnd"/>
            <w:r w:rsidRPr="00AD5CA9">
              <w:rPr>
                <w:rFonts w:ascii="Arial Narrow" w:hAnsi="Arial Narrow" w:cs="Arial"/>
                <w:color w:val="000000"/>
                <w:sz w:val="16"/>
                <w:szCs w:val="16"/>
              </w:rPr>
              <w: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6</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proofErr w:type="spellStart"/>
            <w:r w:rsidRPr="00AD5CA9">
              <w:rPr>
                <w:rFonts w:ascii="Arial Narrow" w:hAnsi="Arial Narrow" w:cs="Arial"/>
                <w:color w:val="000000"/>
                <w:sz w:val="16"/>
                <w:szCs w:val="16"/>
              </w:rPr>
              <w:t>Wizualizer</w:t>
            </w:r>
            <w:proofErr w:type="spellEnd"/>
            <w:r w:rsidRPr="00AD5CA9">
              <w:rPr>
                <w:rFonts w:ascii="Arial Narrow" w:hAnsi="Arial Narrow" w:cs="Arial"/>
                <w:color w:val="000000"/>
                <w:sz w:val="16"/>
                <w:szCs w:val="16"/>
              </w:rPr>
              <w:t xml:space="preserve"> - kamera dokumentowa, przetwornik 1-CCD, rozdzielczość natywna 1280x960@30fps, wyjście DVI-I, Ethernet, zoom optyczny 12x z łatwo dostępnym pokrętłem regulującym na głowicy urządzenia, oświetlenie LED, autofocus, automatyczny balans bieli, </w:t>
            </w:r>
            <w:proofErr w:type="spellStart"/>
            <w:r w:rsidRPr="00AD5CA9">
              <w:rPr>
                <w:rFonts w:ascii="Arial Narrow" w:hAnsi="Arial Narrow" w:cs="Arial"/>
                <w:color w:val="000000"/>
                <w:sz w:val="16"/>
                <w:szCs w:val="16"/>
              </w:rPr>
              <w:t>iris</w:t>
            </w:r>
            <w:proofErr w:type="spellEnd"/>
            <w:r w:rsidRPr="00AD5CA9">
              <w:rPr>
                <w:rFonts w:ascii="Arial Narrow" w:hAnsi="Arial Narrow" w:cs="Arial"/>
                <w:color w:val="000000"/>
                <w:sz w:val="16"/>
                <w:szCs w:val="16"/>
              </w:rPr>
              <w:t xml:space="preserve">, reprodukcja kolorów </w:t>
            </w:r>
            <w:proofErr w:type="spellStart"/>
            <w:r w:rsidRPr="00AD5CA9">
              <w:rPr>
                <w:rFonts w:ascii="Arial Narrow" w:hAnsi="Arial Narrow" w:cs="Arial"/>
                <w:color w:val="000000"/>
                <w:sz w:val="16"/>
                <w:szCs w:val="16"/>
              </w:rPr>
              <w:t>sRGB</w:t>
            </w:r>
            <w:proofErr w:type="spellEnd"/>
            <w:r w:rsidRPr="00AD5CA9">
              <w:rPr>
                <w:rFonts w:ascii="Arial Narrow" w:hAnsi="Arial Narrow" w:cs="Arial"/>
                <w:color w:val="000000"/>
                <w:sz w:val="16"/>
                <w:szCs w:val="16"/>
              </w:rPr>
              <w:t>, waga maks. 3,5 kg.</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7</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Moduł wejść logicznych systemu sterowania, możliwość odczytania stanu wejść poprzez sieć LAN, 1x Ethernet, 8x I/O, standard montażu DIN</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8</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Moduł przekaźnikowy systemu sterowania, możliwość sterowania przekaźnikami poprzez sieć LAN, 1x Ethernet, 8x REL, standard montażu DIN</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9</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Kamera obrotowa PTZ, rozdzielczość 1080p/29.97fps, 20 krotny zoom optyczny, wideo stosunek S/N &gt; 50dB, minimalne natężenie światła do pracy 1,6 </w:t>
            </w:r>
            <w:proofErr w:type="spellStart"/>
            <w:r w:rsidRPr="00AD5CA9">
              <w:rPr>
                <w:rFonts w:ascii="Arial Narrow" w:hAnsi="Arial Narrow" w:cs="Arial"/>
                <w:color w:val="000000"/>
                <w:sz w:val="16"/>
                <w:szCs w:val="16"/>
              </w:rPr>
              <w:t>lux</w:t>
            </w:r>
            <w:proofErr w:type="spellEnd"/>
            <w:r w:rsidRPr="00AD5CA9">
              <w:rPr>
                <w:rFonts w:ascii="Arial Narrow" w:hAnsi="Arial Narrow" w:cs="Arial"/>
                <w:color w:val="000000"/>
                <w:sz w:val="16"/>
                <w:szCs w:val="16"/>
              </w:rPr>
              <w:t xml:space="preserve">, obrót w poziomie +/-170 stopnie, obrót w pionie +90/-20 stopni, 6 </w:t>
            </w:r>
            <w:proofErr w:type="spellStart"/>
            <w:r w:rsidRPr="00AD5CA9">
              <w:rPr>
                <w:rFonts w:ascii="Arial Narrow" w:hAnsi="Arial Narrow" w:cs="Arial"/>
                <w:color w:val="000000"/>
                <w:sz w:val="16"/>
                <w:szCs w:val="16"/>
              </w:rPr>
              <w:t>presetów</w:t>
            </w:r>
            <w:proofErr w:type="spellEnd"/>
            <w:r w:rsidRPr="00AD5CA9">
              <w:rPr>
                <w:rFonts w:ascii="Arial Narrow" w:hAnsi="Arial Narrow" w:cs="Arial"/>
                <w:color w:val="000000"/>
                <w:sz w:val="16"/>
                <w:szCs w:val="16"/>
              </w:rPr>
              <w:t xml:space="preserve"> (zapamiętanych ustawień kamery), wyjście DVI, sterowanie zdalne z panelu dotykowego</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25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lastRenderedPageBreak/>
              <w:t>10</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Serwer portu szeregowego, 1x LAN, 1xRS-232, zasilacz w komplecie</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11</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Nadajnik sygnału DVI po skrętce, odległość transmisji min. 60 metrów, wejścia: 1x DVI, 1xaudio, wyjście: 1xRJ-45 + 1x DVI, wsparcie dla rozdzielczości 1920x1200, 1080p/60 i 4K (4096x2160), obsługa EDID i HDCP, urządzenie miniaturowe (waga maks. 0,5 kg)</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12</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Odbiornik systemu cyfrowej transmisji sygnałów AV po skrętce, wejście RJ-45, wyjścia DVI + audio, kompatybilny z nadajnikiem, obsługa rozdzielczości 4K, urządzenie miniaturowe (waga maks. 0,5 kg)</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153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13</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System rejestracji audio-video 1080p z możliwością równoczesnego </w:t>
            </w:r>
            <w:proofErr w:type="spellStart"/>
            <w:r w:rsidRPr="00AD5CA9">
              <w:rPr>
                <w:rFonts w:ascii="Arial Narrow" w:hAnsi="Arial Narrow" w:cs="Arial"/>
                <w:color w:val="000000"/>
                <w:sz w:val="16"/>
                <w:szCs w:val="16"/>
              </w:rPr>
              <w:t>streamingu</w:t>
            </w:r>
            <w:proofErr w:type="spellEnd"/>
            <w:r w:rsidRPr="00AD5CA9">
              <w:rPr>
                <w:rFonts w:ascii="Arial Narrow" w:hAnsi="Arial Narrow" w:cs="Arial"/>
                <w:color w:val="000000"/>
                <w:sz w:val="16"/>
                <w:szCs w:val="16"/>
              </w:rPr>
              <w:t xml:space="preserve"> na żywo, niezależne i równoczesne przechwytywanie min. dwóch sygnałów, wejścia HDMI lub DVI dla sygnału np. prezentacji (ze wsparciem dla rozdzielczości WUXGA), wejścia HDMI lub DVI do sygnału np. kamery, wyjścia HDMI lub DVI, 2x wejście analogowe audio, 1x wyjście analogowe audio, 2x USB mysz/klawiatura, 1x USB do archiwizacji plików, 1x RJ-45 (</w:t>
            </w:r>
            <w:proofErr w:type="spellStart"/>
            <w:r w:rsidRPr="00AD5CA9">
              <w:rPr>
                <w:rFonts w:ascii="Arial Narrow" w:hAnsi="Arial Narrow" w:cs="Arial"/>
                <w:color w:val="000000"/>
                <w:sz w:val="16"/>
                <w:szCs w:val="16"/>
              </w:rPr>
              <w:t>streaming</w:t>
            </w:r>
            <w:proofErr w:type="spellEnd"/>
            <w:r w:rsidRPr="00AD5CA9">
              <w:rPr>
                <w:rFonts w:ascii="Arial Narrow" w:hAnsi="Arial Narrow" w:cs="Arial"/>
                <w:color w:val="000000"/>
                <w:sz w:val="16"/>
                <w:szCs w:val="16"/>
              </w:rPr>
              <w:t>) H.264/AVC, wewnętrzna pamięć na pliki min. 70GB, w zestawie oprogramowanie serwerowe do realizacji i zarządzania udostępnianiem materiału w sieci</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127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14</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Przełącznik skalujący z wbudowaną jednostką centralną systemu sterowania, wejścia sygnałowe AV: 2x uniwersalne RGBHV, 4x HDMI, 2x RJ45 (cyfrowa transmisja AV po skrętce), 4x audio stereo, 2x mikrofonowe, wyjścia sygnałowe AV: 2x HDMI, 1x RJ45 (cyfrowa </w:t>
            </w:r>
            <w:proofErr w:type="spellStart"/>
            <w:r w:rsidRPr="00AD5CA9">
              <w:rPr>
                <w:rFonts w:ascii="Arial Narrow" w:hAnsi="Arial Narrow" w:cs="Arial"/>
                <w:color w:val="000000"/>
                <w:sz w:val="16"/>
                <w:szCs w:val="16"/>
              </w:rPr>
              <w:t>trasmisja</w:t>
            </w:r>
            <w:proofErr w:type="spellEnd"/>
            <w:r w:rsidRPr="00AD5CA9">
              <w:rPr>
                <w:rFonts w:ascii="Arial Narrow" w:hAnsi="Arial Narrow" w:cs="Arial"/>
                <w:color w:val="000000"/>
                <w:sz w:val="16"/>
                <w:szCs w:val="16"/>
              </w:rPr>
              <w:t xml:space="preserve"> AV po skrętce), 1x audio stereo, wbudowana jednostka centralna wyposażona w porty LAN, port RS-232, port RS-232/RS-422/RS-485, złącza I/O, REL i IR, kompatybilność z panelem dotykowym zintegrowanym w przyłączu stołowym, licencja do współpracy z urządzeniami mobilnymi typu tablet</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15</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Monitor TFT LCD 24" z technologią dotykową dual-</w:t>
            </w:r>
            <w:proofErr w:type="spellStart"/>
            <w:r w:rsidRPr="00AD5CA9">
              <w:rPr>
                <w:rFonts w:ascii="Arial Narrow" w:hAnsi="Arial Narrow" w:cs="Arial"/>
                <w:color w:val="000000"/>
                <w:sz w:val="16"/>
                <w:szCs w:val="16"/>
              </w:rPr>
              <w:t>touch</w:t>
            </w:r>
            <w:proofErr w:type="spellEnd"/>
            <w:r w:rsidRPr="00AD5CA9">
              <w:rPr>
                <w:rFonts w:ascii="Arial Narrow" w:hAnsi="Arial Narrow" w:cs="Arial"/>
                <w:color w:val="000000"/>
                <w:sz w:val="16"/>
                <w:szCs w:val="16"/>
              </w:rPr>
              <w:t>, rozdzielczość natywna 1920x1200 (WUXGA), podstawa z regulacją umożliwiającą pochylenie monitora do pozycji horyzontalnej, możliwość montażu powierzchniowego, obudowa odporna na zalania, wejścia: DVI/HDMI, USB, dedykowany rysik tego samego producenta w zestawie</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16</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Odbiornik systemu cyfrowej transmisji sygnałów AV po skrętce, wejście RJ-45, wyjścia HDMI + audio, kompatybilny z nadajnikiem, obsługa rozdzielczości 4K, urządzenie miniaturowe (waga maks. 0,5 kg)</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17</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Prezenter bezprzewodowy zapewniający bezprzewodową, dwukierunkową komunikację komputerów oraz urządzeń mobilnych z dowolnym wyświetlaczem obrazu, obsługa Gigabit Ethernet oraz IEEE 802.11b/g/n 2.4GHz, wyjście HDMI, możliwość prezentacji 4 ekranów w jednym, możliwość prowadzenia </w:t>
            </w:r>
            <w:proofErr w:type="spellStart"/>
            <w:r w:rsidRPr="00AD5CA9">
              <w:rPr>
                <w:rFonts w:ascii="Arial Narrow" w:hAnsi="Arial Narrow" w:cs="Arial"/>
                <w:color w:val="000000"/>
                <w:sz w:val="16"/>
                <w:szCs w:val="16"/>
              </w:rPr>
              <w:t>anotacji</w:t>
            </w:r>
            <w:proofErr w:type="spellEnd"/>
            <w:r w:rsidRPr="00AD5CA9">
              <w:rPr>
                <w:rFonts w:ascii="Arial Narrow" w:hAnsi="Arial Narrow" w:cs="Arial"/>
                <w:color w:val="000000"/>
                <w:sz w:val="16"/>
                <w:szCs w:val="16"/>
              </w:rPr>
              <w:t>,</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18</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Zestaw mikrofonu bezprzewodowego z nadajnikiem do ręki, metalowa obudowa odbiornika, kompander HDX, True </w:t>
            </w:r>
            <w:proofErr w:type="spellStart"/>
            <w:r w:rsidRPr="00AD5CA9">
              <w:rPr>
                <w:rFonts w:ascii="Arial Narrow" w:hAnsi="Arial Narrow" w:cs="Arial"/>
                <w:color w:val="000000"/>
                <w:sz w:val="16"/>
                <w:szCs w:val="16"/>
              </w:rPr>
              <w:t>Diversity</w:t>
            </w:r>
            <w:proofErr w:type="spellEnd"/>
            <w:r w:rsidRPr="00AD5CA9">
              <w:rPr>
                <w:rFonts w:ascii="Arial Narrow" w:hAnsi="Arial Narrow" w:cs="Arial"/>
                <w:color w:val="000000"/>
                <w:sz w:val="16"/>
                <w:szCs w:val="16"/>
              </w:rPr>
              <w:t xml:space="preserve"> </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19</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Zestaw mikrofonu bezprzewodowego z mikrofonem krawatowym, metalowa obudowa odbiornika, kompander HDX, True </w:t>
            </w:r>
            <w:proofErr w:type="spellStart"/>
            <w:r w:rsidRPr="00AD5CA9">
              <w:rPr>
                <w:rFonts w:ascii="Arial Narrow" w:hAnsi="Arial Narrow" w:cs="Arial"/>
                <w:color w:val="000000"/>
                <w:sz w:val="16"/>
                <w:szCs w:val="16"/>
              </w:rPr>
              <w:t>Diversity</w:t>
            </w:r>
            <w:proofErr w:type="spellEnd"/>
            <w:r w:rsidRPr="00AD5CA9">
              <w:rPr>
                <w:rFonts w:ascii="Arial Narrow" w:hAnsi="Arial Narrow" w:cs="Arial"/>
                <w:color w:val="000000"/>
                <w:sz w:val="16"/>
                <w:szCs w:val="16"/>
              </w:rPr>
              <w:t xml:space="preserve"> </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20</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Mikrofon pojemnościowy z podstawką stołową, programowalny przycisk, przewód XLR o dł. 3m, gęsia szyjka 45cm, </w:t>
            </w:r>
            <w:proofErr w:type="spellStart"/>
            <w:r w:rsidRPr="00AD5CA9">
              <w:rPr>
                <w:rFonts w:ascii="Arial Narrow" w:hAnsi="Arial Narrow" w:cs="Arial"/>
                <w:color w:val="000000"/>
                <w:sz w:val="16"/>
                <w:szCs w:val="16"/>
              </w:rPr>
              <w:t>kardioidalny</w:t>
            </w:r>
            <w:proofErr w:type="spellEnd"/>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21</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Procesor audio, 12 wejść </w:t>
            </w:r>
            <w:proofErr w:type="spellStart"/>
            <w:r w:rsidRPr="00AD5CA9">
              <w:rPr>
                <w:rFonts w:ascii="Arial Narrow" w:hAnsi="Arial Narrow" w:cs="Arial"/>
                <w:color w:val="000000"/>
                <w:sz w:val="16"/>
                <w:szCs w:val="16"/>
              </w:rPr>
              <w:t>mikrofono</w:t>
            </w:r>
            <w:proofErr w:type="spellEnd"/>
            <w:r w:rsidRPr="00AD5CA9">
              <w:rPr>
                <w:rFonts w:ascii="Arial Narrow" w:hAnsi="Arial Narrow" w:cs="Arial"/>
                <w:color w:val="000000"/>
                <w:sz w:val="16"/>
                <w:szCs w:val="16"/>
              </w:rPr>
              <w:t xml:space="preserve"> liniowych, 8 wyjść, dedykowane oprogramowanie do obsługi, 32 </w:t>
            </w:r>
            <w:proofErr w:type="spellStart"/>
            <w:r w:rsidRPr="00AD5CA9">
              <w:rPr>
                <w:rFonts w:ascii="Arial Narrow" w:hAnsi="Arial Narrow" w:cs="Arial"/>
                <w:color w:val="000000"/>
                <w:sz w:val="16"/>
                <w:szCs w:val="16"/>
              </w:rPr>
              <w:t>presety</w:t>
            </w:r>
            <w:proofErr w:type="spellEnd"/>
            <w:r w:rsidRPr="00AD5CA9">
              <w:rPr>
                <w:rFonts w:ascii="Arial Narrow" w:hAnsi="Arial Narrow" w:cs="Arial"/>
                <w:color w:val="000000"/>
                <w:sz w:val="16"/>
                <w:szCs w:val="16"/>
              </w:rPr>
              <w:t xml:space="preserve">, </w:t>
            </w:r>
            <w:proofErr w:type="spellStart"/>
            <w:r w:rsidRPr="00AD5CA9">
              <w:rPr>
                <w:rFonts w:ascii="Arial Narrow" w:hAnsi="Arial Narrow" w:cs="Arial"/>
                <w:color w:val="000000"/>
                <w:sz w:val="16"/>
                <w:szCs w:val="16"/>
              </w:rPr>
              <w:t>automikser</w:t>
            </w:r>
            <w:proofErr w:type="spellEnd"/>
            <w:r w:rsidRPr="00AD5CA9">
              <w:rPr>
                <w:rFonts w:ascii="Arial Narrow" w:hAnsi="Arial Narrow" w:cs="Arial"/>
                <w:color w:val="000000"/>
                <w:sz w:val="16"/>
                <w:szCs w:val="16"/>
              </w:rPr>
              <w:t xml:space="preserve"> (8 grup), zasilanie </w:t>
            </w:r>
            <w:proofErr w:type="spellStart"/>
            <w:r w:rsidRPr="00AD5CA9">
              <w:rPr>
                <w:rFonts w:ascii="Arial Narrow" w:hAnsi="Arial Narrow" w:cs="Arial"/>
                <w:color w:val="000000"/>
                <w:sz w:val="16"/>
                <w:szCs w:val="16"/>
              </w:rPr>
              <w:t>phantom</w:t>
            </w:r>
            <w:proofErr w:type="spellEnd"/>
            <w:r w:rsidRPr="00AD5CA9">
              <w:rPr>
                <w:rFonts w:ascii="Arial Narrow" w:hAnsi="Arial Narrow" w:cs="Arial"/>
                <w:color w:val="000000"/>
                <w:sz w:val="16"/>
                <w:szCs w:val="16"/>
              </w:rPr>
              <w:t xml:space="preserve">, 20 cyfrowych I/O do kontroli, filtry, opóźnienie, </w:t>
            </w:r>
            <w:proofErr w:type="spellStart"/>
            <w:r w:rsidRPr="00AD5CA9">
              <w:rPr>
                <w:rFonts w:ascii="Arial Narrow" w:hAnsi="Arial Narrow" w:cs="Arial"/>
                <w:color w:val="000000"/>
                <w:sz w:val="16"/>
                <w:szCs w:val="16"/>
              </w:rPr>
              <w:t>ducking</w:t>
            </w:r>
            <w:proofErr w:type="spellEnd"/>
            <w:r w:rsidRPr="00AD5CA9">
              <w:rPr>
                <w:rFonts w:ascii="Arial Narrow" w:hAnsi="Arial Narrow" w:cs="Arial"/>
                <w:color w:val="000000"/>
                <w:sz w:val="16"/>
                <w:szCs w:val="16"/>
              </w:rPr>
              <w:t xml:space="preserve">, obróbka dynamiczna, </w:t>
            </w:r>
            <w:proofErr w:type="spellStart"/>
            <w:r w:rsidRPr="00AD5CA9">
              <w:rPr>
                <w:rFonts w:ascii="Arial Narrow" w:hAnsi="Arial Narrow" w:cs="Arial"/>
                <w:color w:val="000000"/>
                <w:sz w:val="16"/>
                <w:szCs w:val="16"/>
              </w:rPr>
              <w:t>elieminator</w:t>
            </w:r>
            <w:proofErr w:type="spellEnd"/>
            <w:r w:rsidRPr="00AD5CA9">
              <w:rPr>
                <w:rFonts w:ascii="Arial Narrow" w:hAnsi="Arial Narrow" w:cs="Arial"/>
                <w:color w:val="000000"/>
                <w:sz w:val="16"/>
                <w:szCs w:val="16"/>
              </w:rPr>
              <w:t xml:space="preserve"> sprzężeń, port do sygnałowego łączenia dwóch urządzeń za pomocą przewodu CAT6, standard </w:t>
            </w:r>
            <w:proofErr w:type="spellStart"/>
            <w:r w:rsidRPr="00AD5CA9">
              <w:rPr>
                <w:rFonts w:ascii="Arial Narrow" w:hAnsi="Arial Narrow" w:cs="Arial"/>
                <w:color w:val="000000"/>
                <w:sz w:val="16"/>
                <w:szCs w:val="16"/>
              </w:rPr>
              <w:t>rack</w:t>
            </w:r>
            <w:proofErr w:type="spellEnd"/>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22</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Wzmacniacz audio, trzykanałowy: 2x200W@4Ohm / 2x100W@8Ohm, 1x200W@100V, konstrukcja </w:t>
            </w:r>
            <w:proofErr w:type="spellStart"/>
            <w:r w:rsidRPr="00AD5CA9">
              <w:rPr>
                <w:rFonts w:ascii="Arial Narrow" w:hAnsi="Arial Narrow" w:cs="Arial"/>
                <w:color w:val="000000"/>
                <w:sz w:val="16"/>
                <w:szCs w:val="16"/>
              </w:rPr>
              <w:t>bezwentylatorowa</w:t>
            </w:r>
            <w:proofErr w:type="spellEnd"/>
            <w:r w:rsidRPr="00AD5CA9">
              <w:rPr>
                <w:rFonts w:ascii="Arial Narrow" w:hAnsi="Arial Narrow" w:cs="Arial"/>
                <w:color w:val="000000"/>
                <w:sz w:val="16"/>
                <w:szCs w:val="16"/>
              </w:rPr>
              <w:t xml:space="preserve"> klasy D, automatyczne przełączanie urządzenia w tryb czuwania podczas nieaktywności, S/N min. 100 </w:t>
            </w:r>
            <w:proofErr w:type="spellStart"/>
            <w:r w:rsidRPr="00AD5CA9">
              <w:rPr>
                <w:rFonts w:ascii="Arial Narrow" w:hAnsi="Arial Narrow" w:cs="Arial"/>
                <w:color w:val="000000"/>
                <w:sz w:val="16"/>
                <w:szCs w:val="16"/>
              </w:rPr>
              <w:t>dB</w:t>
            </w:r>
            <w:proofErr w:type="spellEnd"/>
            <w:r w:rsidRPr="00AD5CA9">
              <w:rPr>
                <w:rFonts w:ascii="Arial Narrow" w:hAnsi="Arial Narrow" w:cs="Arial"/>
                <w:color w:val="000000"/>
                <w:sz w:val="16"/>
                <w:szCs w:val="16"/>
              </w:rPr>
              <w:t xml:space="preserve">, wejścia: 3 zbalansowanie/niezbalansowane, pasmo 20Hz-20kHz (±1 </w:t>
            </w:r>
            <w:proofErr w:type="spellStart"/>
            <w:r w:rsidRPr="00AD5CA9">
              <w:rPr>
                <w:rFonts w:ascii="Arial Narrow" w:hAnsi="Arial Narrow" w:cs="Arial"/>
                <w:color w:val="000000"/>
                <w:sz w:val="16"/>
                <w:szCs w:val="16"/>
              </w:rPr>
              <w:t>dB</w:t>
            </w:r>
            <w:proofErr w:type="spellEnd"/>
            <w:r w:rsidRPr="00AD5CA9">
              <w:rPr>
                <w:rFonts w:ascii="Arial Narrow" w:hAnsi="Arial Narrow" w:cs="Arial"/>
                <w:color w:val="000000"/>
                <w:sz w:val="16"/>
                <w:szCs w:val="16"/>
              </w:rPr>
              <w:t>)</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23</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Zestaw głośnikowy naścienny z uchwytem, pasmo częstotliwości 70Hz-18kHz (-10 </w:t>
            </w:r>
            <w:proofErr w:type="spellStart"/>
            <w:r w:rsidRPr="00AD5CA9">
              <w:rPr>
                <w:rFonts w:ascii="Arial Narrow" w:hAnsi="Arial Narrow" w:cs="Arial"/>
                <w:color w:val="000000"/>
                <w:sz w:val="16"/>
                <w:szCs w:val="16"/>
              </w:rPr>
              <w:t>dB</w:t>
            </w:r>
            <w:proofErr w:type="spellEnd"/>
            <w:r w:rsidRPr="00AD5CA9">
              <w:rPr>
                <w:rFonts w:ascii="Arial Narrow" w:hAnsi="Arial Narrow" w:cs="Arial"/>
                <w:color w:val="000000"/>
                <w:sz w:val="16"/>
                <w:szCs w:val="16"/>
              </w:rPr>
              <w:t xml:space="preserve">), skuteczność 90 </w:t>
            </w:r>
            <w:proofErr w:type="spellStart"/>
            <w:r w:rsidRPr="00AD5CA9">
              <w:rPr>
                <w:rFonts w:ascii="Arial Narrow" w:hAnsi="Arial Narrow" w:cs="Arial"/>
                <w:color w:val="000000"/>
                <w:sz w:val="16"/>
                <w:szCs w:val="16"/>
              </w:rPr>
              <w:t>dB</w:t>
            </w:r>
            <w:proofErr w:type="spellEnd"/>
            <w:r w:rsidRPr="00AD5CA9">
              <w:rPr>
                <w:rFonts w:ascii="Arial Narrow" w:hAnsi="Arial Narrow" w:cs="Arial"/>
                <w:color w:val="000000"/>
                <w:sz w:val="16"/>
                <w:szCs w:val="16"/>
              </w:rPr>
              <w:t xml:space="preserve"> SPL (1W,1m), impedancja nominalna: 8 Ohm, moc 120 W (</w:t>
            </w:r>
            <w:proofErr w:type="spellStart"/>
            <w:r w:rsidRPr="00AD5CA9">
              <w:rPr>
                <w:rFonts w:ascii="Arial Narrow" w:hAnsi="Arial Narrow" w:cs="Arial"/>
                <w:color w:val="000000"/>
                <w:sz w:val="16"/>
                <w:szCs w:val="16"/>
              </w:rPr>
              <w:t>rms</w:t>
            </w:r>
            <w:proofErr w:type="spellEnd"/>
            <w:r w:rsidRPr="00AD5CA9">
              <w:rPr>
                <w:rFonts w:ascii="Arial Narrow" w:hAnsi="Arial Narrow" w:cs="Arial"/>
                <w:color w:val="000000"/>
                <w:sz w:val="16"/>
                <w:szCs w:val="16"/>
              </w:rPr>
              <w:t xml:space="preserve"> program), przetwornik LF 6,5", HF 1", waga z uchwytem maks. 5 kg, ścienny uchwyt szybkiego montażu pozycjonujący głośnik pod kątem 10°</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24</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Zestaw głośnikowy sufitowy, pasmo częstotliwości 75 Hz-17 kHz (-10 </w:t>
            </w:r>
            <w:proofErr w:type="spellStart"/>
            <w:r w:rsidRPr="00AD5CA9">
              <w:rPr>
                <w:rFonts w:ascii="Arial Narrow" w:hAnsi="Arial Narrow" w:cs="Arial"/>
                <w:color w:val="000000"/>
                <w:sz w:val="16"/>
                <w:szCs w:val="16"/>
              </w:rPr>
              <w:t>dB</w:t>
            </w:r>
            <w:proofErr w:type="spellEnd"/>
            <w:r w:rsidRPr="00AD5CA9">
              <w:rPr>
                <w:rFonts w:ascii="Arial Narrow" w:hAnsi="Arial Narrow" w:cs="Arial"/>
                <w:color w:val="000000"/>
                <w:sz w:val="16"/>
                <w:szCs w:val="16"/>
              </w:rPr>
              <w:t xml:space="preserve">), skuteczność 83 </w:t>
            </w:r>
            <w:proofErr w:type="spellStart"/>
            <w:r w:rsidRPr="00AD5CA9">
              <w:rPr>
                <w:rFonts w:ascii="Arial Narrow" w:hAnsi="Arial Narrow" w:cs="Arial"/>
                <w:color w:val="000000"/>
                <w:sz w:val="16"/>
                <w:szCs w:val="16"/>
              </w:rPr>
              <w:t>dB</w:t>
            </w:r>
            <w:proofErr w:type="spellEnd"/>
            <w:r w:rsidRPr="00AD5CA9">
              <w:rPr>
                <w:rFonts w:ascii="Arial Narrow" w:hAnsi="Arial Narrow" w:cs="Arial"/>
                <w:color w:val="000000"/>
                <w:sz w:val="16"/>
                <w:szCs w:val="16"/>
              </w:rPr>
              <w:t xml:space="preserve"> SPL (1W,1m), transformator 100V: 16W, 8W, nominalny kąt pokrycia: 170 stopni, waga &lt; 3 kg, wymiary maks. 11 cm x 26 cm średnicy, tylna puszka metalowa, kolor biały</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8</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25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25</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Przełącznik sieciowy 8-Port Gigabit POE, </w:t>
            </w:r>
            <w:proofErr w:type="spellStart"/>
            <w:r w:rsidRPr="00AD5CA9">
              <w:rPr>
                <w:rFonts w:ascii="Arial Narrow" w:hAnsi="Arial Narrow" w:cs="Arial"/>
                <w:color w:val="000000"/>
                <w:sz w:val="16"/>
                <w:szCs w:val="16"/>
              </w:rPr>
              <w:t>zarządzalny</w:t>
            </w:r>
            <w:proofErr w:type="spellEnd"/>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25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26</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Router bezprzewodowy</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27</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proofErr w:type="spellStart"/>
            <w:r w:rsidRPr="00AD5CA9">
              <w:rPr>
                <w:rFonts w:ascii="Arial Narrow" w:hAnsi="Arial Narrow" w:cs="Arial"/>
                <w:color w:val="000000"/>
                <w:sz w:val="16"/>
                <w:szCs w:val="16"/>
              </w:rPr>
              <w:t>MiniPC</w:t>
            </w:r>
            <w:proofErr w:type="spellEnd"/>
            <w:r w:rsidRPr="00AD5CA9">
              <w:rPr>
                <w:rFonts w:ascii="Arial Narrow" w:hAnsi="Arial Narrow" w:cs="Arial"/>
                <w:color w:val="000000"/>
                <w:sz w:val="16"/>
                <w:szCs w:val="16"/>
              </w:rPr>
              <w:t xml:space="preserve"> z systemem operacyjnym, parametry i wydajność dopasowane do wymagań systemu AV i Użytkownika, klawiatura, mysz w zestawie</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28</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Tablica </w:t>
            </w:r>
            <w:proofErr w:type="spellStart"/>
            <w:r w:rsidRPr="00AD5CA9">
              <w:rPr>
                <w:rFonts w:ascii="Arial Narrow" w:hAnsi="Arial Narrow" w:cs="Arial"/>
                <w:color w:val="000000"/>
                <w:sz w:val="16"/>
                <w:szCs w:val="16"/>
              </w:rPr>
              <w:t>suchościeralna</w:t>
            </w:r>
            <w:proofErr w:type="spellEnd"/>
            <w:r w:rsidRPr="00AD5CA9">
              <w:rPr>
                <w:rFonts w:ascii="Arial Narrow" w:hAnsi="Arial Narrow" w:cs="Arial"/>
                <w:color w:val="000000"/>
                <w:sz w:val="16"/>
                <w:szCs w:val="16"/>
              </w:rPr>
              <w:t xml:space="preserve"> biała o wymiarze 120x180 cm, powierzchnia ceramiczna, rama aluminiowa (anodowana); w komplecie: półka, marker, magnesy oraz elementy mocujące.</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bl>
    <w:p w:rsidR="00B03956" w:rsidRPr="002E2A68" w:rsidRDefault="00B03956" w:rsidP="006606E7">
      <w:pPr>
        <w:pStyle w:val="Nagwek2"/>
        <w:spacing w:line="360" w:lineRule="auto"/>
        <w:rPr>
          <w:rFonts w:ascii="Arial Narrow" w:hAnsi="Arial Narrow"/>
        </w:rPr>
      </w:pPr>
      <w:bookmarkStart w:id="35" w:name="_Toc410050004"/>
      <w:r w:rsidRPr="002E2A68">
        <w:rPr>
          <w:rFonts w:ascii="Arial Narrow" w:hAnsi="Arial Narrow"/>
        </w:rPr>
        <w:lastRenderedPageBreak/>
        <w:t>Aula nr 2.27</w:t>
      </w:r>
      <w:bookmarkEnd w:id="35"/>
    </w:p>
    <w:p w:rsidR="00B03956" w:rsidRPr="002E2A68" w:rsidRDefault="00B03956" w:rsidP="006606E7">
      <w:pPr>
        <w:spacing w:line="360" w:lineRule="auto"/>
        <w:rPr>
          <w:rFonts w:ascii="Arial Narrow" w:hAnsi="Arial Narrow"/>
        </w:rPr>
      </w:pPr>
    </w:p>
    <w:p w:rsidR="00B03956" w:rsidRPr="002E2A68" w:rsidRDefault="00176A75" w:rsidP="006606E7">
      <w:pPr>
        <w:pStyle w:val="Nagwek3"/>
        <w:spacing w:line="360" w:lineRule="auto"/>
        <w:rPr>
          <w:rFonts w:ascii="Arial Narrow" w:hAnsi="Arial Narrow"/>
          <w:i w:val="0"/>
        </w:rPr>
      </w:pPr>
      <w:bookmarkStart w:id="36" w:name="_Toc410050005"/>
      <w:r>
        <w:rPr>
          <w:rFonts w:ascii="Arial Narrow" w:hAnsi="Arial Narrow"/>
          <w:i w:val="0"/>
        </w:rPr>
        <w:t>Opis</w:t>
      </w:r>
      <w:r w:rsidR="00B03956" w:rsidRPr="002E2A68">
        <w:rPr>
          <w:rFonts w:ascii="Arial Narrow" w:hAnsi="Arial Narrow"/>
          <w:i w:val="0"/>
        </w:rPr>
        <w:t xml:space="preserve"> </w:t>
      </w:r>
      <w:r>
        <w:rPr>
          <w:rFonts w:ascii="Arial Narrow" w:hAnsi="Arial Narrow"/>
          <w:i w:val="0"/>
        </w:rPr>
        <w:t xml:space="preserve">funkcjonalny </w:t>
      </w:r>
      <w:r w:rsidR="00B03956" w:rsidRPr="002E2A68">
        <w:rPr>
          <w:rFonts w:ascii="Arial Narrow" w:hAnsi="Arial Narrow"/>
          <w:i w:val="0"/>
        </w:rPr>
        <w:t>systemu</w:t>
      </w:r>
      <w:bookmarkEnd w:id="36"/>
      <w:r w:rsidR="00B03956" w:rsidRPr="002E2A68">
        <w:rPr>
          <w:rFonts w:ascii="Arial Narrow" w:hAnsi="Arial Narrow"/>
          <w:i w:val="0"/>
        </w:rPr>
        <w:t xml:space="preserve"> </w:t>
      </w:r>
    </w:p>
    <w:p w:rsidR="00671D99" w:rsidRDefault="00671D99" w:rsidP="006606E7">
      <w:pPr>
        <w:spacing w:line="360" w:lineRule="auto"/>
        <w:ind w:firstLine="708"/>
        <w:jc w:val="both"/>
        <w:rPr>
          <w:rFonts w:ascii="Arial Narrow" w:hAnsi="Arial Narrow"/>
        </w:rPr>
      </w:pPr>
      <w:r w:rsidRPr="00671D99">
        <w:rPr>
          <w:rFonts w:ascii="Arial Narrow" w:hAnsi="Arial Narrow"/>
        </w:rPr>
        <w:t>Syst</w:t>
      </w:r>
      <w:r>
        <w:rPr>
          <w:rFonts w:ascii="Arial Narrow" w:hAnsi="Arial Narrow"/>
        </w:rPr>
        <w:t xml:space="preserve">em audio-video auli opiera się o </w:t>
      </w:r>
      <w:r w:rsidRPr="00671D99">
        <w:rPr>
          <w:rFonts w:ascii="Arial Narrow" w:hAnsi="Arial Narrow"/>
        </w:rPr>
        <w:t>zaawansowany, cyfrowy procesor graficzny, realizujący funkcję matrycy i gwarantujący wydajną pracę</w:t>
      </w:r>
      <w:r w:rsidR="00AE2F9B">
        <w:rPr>
          <w:rFonts w:ascii="Arial Narrow" w:hAnsi="Arial Narrow"/>
        </w:rPr>
        <w:t>,</w:t>
      </w:r>
      <w:r w:rsidRPr="00671D99">
        <w:rPr>
          <w:rFonts w:ascii="Arial Narrow" w:hAnsi="Arial Narrow"/>
        </w:rPr>
        <w:t xml:space="preserve"> niezbędną w takiej konfiguracji. Jego konfigurowalne wejścia i wyjścia oraz ogromne możliwości indywidualnego zarządzania i routingu sygnału pozwolą idealnie dosto</w:t>
      </w:r>
      <w:r>
        <w:rPr>
          <w:rFonts w:ascii="Arial Narrow" w:hAnsi="Arial Narrow"/>
        </w:rPr>
        <w:t>sować pracę systemu do wymagań U</w:t>
      </w:r>
      <w:r w:rsidRPr="00671D99">
        <w:rPr>
          <w:rFonts w:ascii="Arial Narrow" w:hAnsi="Arial Narrow"/>
        </w:rPr>
        <w:t>żytkownika, zarządzanie sygnałem AV lokalnie i do zdalnych lokaliz</w:t>
      </w:r>
      <w:r>
        <w:rPr>
          <w:rFonts w:ascii="Arial Narrow" w:hAnsi="Arial Narrow"/>
        </w:rPr>
        <w:t>a</w:t>
      </w:r>
      <w:r w:rsidRPr="00671D99">
        <w:rPr>
          <w:rFonts w:ascii="Arial Narrow" w:hAnsi="Arial Narrow"/>
        </w:rPr>
        <w:t>cji. Rozwiązanie wyróżnia brak zanikania sygnału przy przełączaniu, zarządzanie wbudowanymi danymi typu HDCP/EDID oraz cyfrowa dystrybuc</w:t>
      </w:r>
      <w:r>
        <w:rPr>
          <w:rFonts w:ascii="Arial Narrow" w:hAnsi="Arial Narrow"/>
        </w:rPr>
        <w:t>ja sygnałów na duże odległości.</w:t>
      </w:r>
    </w:p>
    <w:p w:rsidR="00AE2F9B" w:rsidRDefault="00F837CB" w:rsidP="006606E7">
      <w:pPr>
        <w:spacing w:line="360" w:lineRule="auto"/>
        <w:ind w:firstLine="708"/>
        <w:jc w:val="both"/>
        <w:rPr>
          <w:rFonts w:ascii="Arial Narrow" w:hAnsi="Arial Narrow"/>
        </w:rPr>
      </w:pPr>
      <w:r>
        <w:rPr>
          <w:rFonts w:ascii="Arial Narrow" w:hAnsi="Arial Narrow"/>
        </w:rPr>
        <w:t>System projekcji opiera się na</w:t>
      </w:r>
      <w:r w:rsidR="00671D99" w:rsidRPr="00671D99">
        <w:rPr>
          <w:rFonts w:ascii="Arial Narrow" w:hAnsi="Arial Narrow"/>
        </w:rPr>
        <w:t xml:space="preserve"> wysokiej jasności projektor</w:t>
      </w:r>
      <w:r>
        <w:rPr>
          <w:rFonts w:ascii="Arial Narrow" w:hAnsi="Arial Narrow"/>
        </w:rPr>
        <w:t>ach</w:t>
      </w:r>
      <w:r w:rsidR="00671D99" w:rsidRPr="00671D99">
        <w:rPr>
          <w:rFonts w:ascii="Arial Narrow" w:hAnsi="Arial Narrow"/>
        </w:rPr>
        <w:t xml:space="preserve"> o natywnej ro</w:t>
      </w:r>
      <w:r>
        <w:rPr>
          <w:rFonts w:ascii="Arial Narrow" w:hAnsi="Arial Narrow"/>
        </w:rPr>
        <w:t>zdzielczości 1920x1200 rzutujących</w:t>
      </w:r>
      <w:r w:rsidR="00671D99" w:rsidRPr="00671D99">
        <w:rPr>
          <w:rFonts w:ascii="Arial Narrow" w:hAnsi="Arial Narrow"/>
        </w:rPr>
        <w:t xml:space="preserve"> obraz na elektrycznie rozwijane ekrany projekcyjne z napinaczami gwarantujące idealną gładkość powierzchni. </w:t>
      </w:r>
      <w:r w:rsidR="00AE2F9B">
        <w:rPr>
          <w:rFonts w:ascii="Arial Narrow" w:hAnsi="Arial Narrow"/>
        </w:rPr>
        <w:t>Uzupełnieniem systemu prezentacji obrazu będzie monitor wielkoformatowy zamontowany na ścianie w tylnej części audytorium.</w:t>
      </w:r>
      <w:r w:rsidR="002D6B08">
        <w:rPr>
          <w:rFonts w:ascii="Arial Narrow" w:hAnsi="Arial Narrow"/>
        </w:rPr>
        <w:t xml:space="preserve"> </w:t>
      </w:r>
      <w:r w:rsidR="002D6B08" w:rsidRPr="00671D99">
        <w:rPr>
          <w:rFonts w:ascii="Arial Narrow" w:hAnsi="Arial Narrow"/>
        </w:rPr>
        <w:t>Dodatkowo przewiduje się dla pr</w:t>
      </w:r>
      <w:r w:rsidR="002D6B08">
        <w:rPr>
          <w:rFonts w:ascii="Arial Narrow" w:hAnsi="Arial Narrow"/>
        </w:rPr>
        <w:t xml:space="preserve">owadzącego </w:t>
      </w:r>
      <w:r w:rsidR="002D6B08" w:rsidRPr="00671D99">
        <w:rPr>
          <w:rFonts w:ascii="Arial Narrow" w:hAnsi="Arial Narrow"/>
        </w:rPr>
        <w:t>możliwość podglądu obrazu na monitor</w:t>
      </w:r>
      <w:r w:rsidR="002D6B08">
        <w:rPr>
          <w:rFonts w:ascii="Arial Narrow" w:hAnsi="Arial Narrow"/>
        </w:rPr>
        <w:t xml:space="preserve">ze dotykowym w biurku </w:t>
      </w:r>
      <w:r w:rsidR="002D6B08" w:rsidRPr="00671D99">
        <w:rPr>
          <w:rFonts w:ascii="Arial Narrow" w:hAnsi="Arial Narrow"/>
        </w:rPr>
        <w:t>LCD.</w:t>
      </w:r>
      <w:r w:rsidR="002D6B08">
        <w:rPr>
          <w:rFonts w:ascii="Arial Narrow" w:hAnsi="Arial Narrow"/>
        </w:rPr>
        <w:t xml:space="preserve"> </w:t>
      </w:r>
      <w:r w:rsidR="002D6B08" w:rsidRPr="00671D99">
        <w:rPr>
          <w:rFonts w:ascii="Arial Narrow" w:hAnsi="Arial Narrow"/>
        </w:rPr>
        <w:t xml:space="preserve">Podgląd będzie w pełni konfigurowalny i może objąć aktualnie wyświetlany obraz w auli lub dowolne inne źródło </w:t>
      </w:r>
      <w:r w:rsidR="00820AB8">
        <w:rPr>
          <w:rFonts w:ascii="Arial Narrow" w:hAnsi="Arial Narrow"/>
        </w:rPr>
        <w:br/>
      </w:r>
      <w:r w:rsidR="002D6B08" w:rsidRPr="00671D99">
        <w:rPr>
          <w:rFonts w:ascii="Arial Narrow" w:hAnsi="Arial Narrow"/>
        </w:rPr>
        <w:t xml:space="preserve">w systemie. </w:t>
      </w:r>
      <w:r w:rsidR="002D6B08">
        <w:rPr>
          <w:rFonts w:ascii="Arial Narrow" w:hAnsi="Arial Narrow"/>
        </w:rPr>
        <w:t xml:space="preserve">Dzięki wykorzystaniu procesora obrazu </w:t>
      </w:r>
      <w:proofErr w:type="spellStart"/>
      <w:r w:rsidR="002D6B08">
        <w:rPr>
          <w:rFonts w:ascii="Arial Narrow" w:hAnsi="Arial Narrow"/>
        </w:rPr>
        <w:t>PiP</w:t>
      </w:r>
      <w:proofErr w:type="spellEnd"/>
      <w:r w:rsidR="002D6B08">
        <w:rPr>
          <w:rFonts w:ascii="Arial Narrow" w:hAnsi="Arial Narrow"/>
        </w:rPr>
        <w:t xml:space="preserve"> prowadzący będzie mógł w tym samym czasie obserwować aktualnie wyświetlaną na ekranach prezentację oraz włączyć jednoczesny podgląd kolejnego materiału.</w:t>
      </w:r>
    </w:p>
    <w:p w:rsidR="00671D99" w:rsidRDefault="00820AB8" w:rsidP="006606E7">
      <w:pPr>
        <w:spacing w:line="360" w:lineRule="auto"/>
        <w:ind w:firstLine="708"/>
        <w:jc w:val="both"/>
        <w:rPr>
          <w:rFonts w:ascii="Arial Narrow" w:hAnsi="Arial Narrow"/>
        </w:rPr>
      </w:pPr>
      <w:r>
        <w:rPr>
          <w:rFonts w:ascii="Arial Narrow" w:hAnsi="Arial Narrow"/>
        </w:rPr>
        <w:t>Należy</w:t>
      </w:r>
      <w:r w:rsidR="00671D99" w:rsidRPr="00671D99">
        <w:rPr>
          <w:rFonts w:ascii="Arial Narrow" w:hAnsi="Arial Narrow"/>
        </w:rPr>
        <w:t xml:space="preserve"> również</w:t>
      </w:r>
      <w:r>
        <w:rPr>
          <w:rFonts w:ascii="Arial Narrow" w:hAnsi="Arial Narrow"/>
        </w:rPr>
        <w:t xml:space="preserve"> zastosować</w:t>
      </w:r>
      <w:r w:rsidR="00671D99" w:rsidRPr="00671D99">
        <w:rPr>
          <w:rFonts w:ascii="Arial Narrow" w:hAnsi="Arial Narrow"/>
        </w:rPr>
        <w:t xml:space="preserve"> syst</w:t>
      </w:r>
      <w:r w:rsidR="00671D99">
        <w:rPr>
          <w:rFonts w:ascii="Arial Narrow" w:hAnsi="Arial Narrow"/>
        </w:rPr>
        <w:t xml:space="preserve">em podglądu obrazu z sali </w:t>
      </w:r>
      <w:r w:rsidR="00671D99" w:rsidRPr="00671D99">
        <w:rPr>
          <w:rFonts w:ascii="Arial Narrow" w:hAnsi="Arial Narrow"/>
        </w:rPr>
        <w:t>za pomocą kamery</w:t>
      </w:r>
      <w:r w:rsidR="00671D99">
        <w:rPr>
          <w:rFonts w:ascii="Arial Narrow" w:hAnsi="Arial Narrow"/>
        </w:rPr>
        <w:t xml:space="preserve"> PTZ</w:t>
      </w:r>
      <w:r w:rsidR="00534D6B">
        <w:rPr>
          <w:rFonts w:ascii="Arial Narrow" w:hAnsi="Arial Narrow"/>
        </w:rPr>
        <w:t xml:space="preserve"> </w:t>
      </w:r>
      <w:proofErr w:type="spellStart"/>
      <w:r w:rsidR="00534D6B">
        <w:rPr>
          <w:rFonts w:ascii="Arial Narrow" w:hAnsi="Arial Narrow"/>
        </w:rPr>
        <w:t>FullHD</w:t>
      </w:r>
      <w:proofErr w:type="spellEnd"/>
      <w:r w:rsidR="00534D6B">
        <w:rPr>
          <w:rFonts w:ascii="Arial Narrow" w:hAnsi="Arial Narrow"/>
        </w:rPr>
        <w:t xml:space="preserve">, </w:t>
      </w:r>
      <w:r>
        <w:rPr>
          <w:rFonts w:ascii="Arial Narrow" w:hAnsi="Arial Narrow"/>
        </w:rPr>
        <w:br/>
      </w:r>
      <w:r w:rsidR="00671D99" w:rsidRPr="00671D99">
        <w:rPr>
          <w:rFonts w:ascii="Arial Narrow" w:hAnsi="Arial Narrow"/>
        </w:rPr>
        <w:t>z możliwością sterowania pracą kamery</w:t>
      </w:r>
      <w:r w:rsidR="00671D99">
        <w:rPr>
          <w:rFonts w:ascii="Arial Narrow" w:hAnsi="Arial Narrow"/>
        </w:rPr>
        <w:t xml:space="preserve"> </w:t>
      </w:r>
      <w:r w:rsidR="00671D99" w:rsidRPr="00671D99">
        <w:rPr>
          <w:rFonts w:ascii="Arial Narrow" w:hAnsi="Arial Narrow"/>
        </w:rPr>
        <w:t xml:space="preserve">z poziomu </w:t>
      </w:r>
      <w:r w:rsidR="00671D99">
        <w:rPr>
          <w:rFonts w:ascii="Arial Narrow" w:hAnsi="Arial Narrow"/>
        </w:rPr>
        <w:t xml:space="preserve">aplikacji </w:t>
      </w:r>
      <w:r w:rsidR="00671D99" w:rsidRPr="00671D99">
        <w:rPr>
          <w:rFonts w:ascii="Arial Narrow" w:hAnsi="Arial Narrow"/>
        </w:rPr>
        <w:t xml:space="preserve">zintegrowanego systemu sterowania (technik, </w:t>
      </w:r>
      <w:r w:rsidR="00671D99">
        <w:rPr>
          <w:rFonts w:ascii="Arial Narrow" w:hAnsi="Arial Narrow"/>
        </w:rPr>
        <w:t>prelegent</w:t>
      </w:r>
      <w:r w:rsidR="00671D99" w:rsidRPr="00671D99">
        <w:rPr>
          <w:rFonts w:ascii="Arial Narrow" w:hAnsi="Arial Narrow"/>
        </w:rPr>
        <w:t xml:space="preserve">). </w:t>
      </w:r>
      <w:r w:rsidR="00AE2F9B">
        <w:rPr>
          <w:rFonts w:ascii="Arial Narrow" w:hAnsi="Arial Narrow"/>
        </w:rPr>
        <w:t>Dzięki wykorzystaniu w systemie urządzeń matrycowych będzie możliwość konfiguracji niezależnej projekcji wielkoformatowej, np. na jednym ekranie będzie pokazana treść prezentacji, na drugim podgląd na prelegenta.</w:t>
      </w:r>
    </w:p>
    <w:p w:rsidR="007B5118" w:rsidRDefault="007B5118" w:rsidP="006606E7">
      <w:pPr>
        <w:spacing w:line="360" w:lineRule="auto"/>
        <w:ind w:firstLine="708"/>
        <w:jc w:val="both"/>
        <w:rPr>
          <w:rFonts w:ascii="Arial Narrow" w:hAnsi="Arial Narrow"/>
        </w:rPr>
      </w:pPr>
      <w:r>
        <w:rPr>
          <w:rFonts w:ascii="Arial Narrow" w:hAnsi="Arial Narrow"/>
        </w:rPr>
        <w:t>Przewiduje się również możliwość b</w:t>
      </w:r>
      <w:r w:rsidRPr="007B5118">
        <w:rPr>
          <w:rFonts w:ascii="Arial Narrow" w:hAnsi="Arial Narrow"/>
        </w:rPr>
        <w:t>ezprzewodowe</w:t>
      </w:r>
      <w:r>
        <w:rPr>
          <w:rFonts w:ascii="Arial Narrow" w:hAnsi="Arial Narrow"/>
        </w:rPr>
        <w:t>go wyświetlania</w:t>
      </w:r>
      <w:r w:rsidRPr="007B5118">
        <w:rPr>
          <w:rFonts w:ascii="Arial Narrow" w:hAnsi="Arial Narrow"/>
        </w:rPr>
        <w:t xml:space="preserve"> zawartości ekranu komputera </w:t>
      </w:r>
      <w:r>
        <w:rPr>
          <w:rFonts w:ascii="Arial Narrow" w:hAnsi="Arial Narrow"/>
        </w:rPr>
        <w:t xml:space="preserve">lub innych urządzeń mobilnych. Użytkownik będzie miał możliwość wyświetlenia bezpośrednio za pomocą swojego </w:t>
      </w:r>
      <w:proofErr w:type="spellStart"/>
      <w:r>
        <w:rPr>
          <w:rFonts w:ascii="Arial Narrow" w:hAnsi="Arial Narrow"/>
        </w:rPr>
        <w:t>smartfona</w:t>
      </w:r>
      <w:proofErr w:type="spellEnd"/>
      <w:r>
        <w:rPr>
          <w:rFonts w:ascii="Arial Narrow" w:hAnsi="Arial Narrow"/>
        </w:rPr>
        <w:t xml:space="preserve"> lub tabletu takich plików jak</w:t>
      </w:r>
      <w:r w:rsidRPr="007B5118">
        <w:rPr>
          <w:rFonts w:ascii="Arial Narrow" w:hAnsi="Arial Narrow"/>
        </w:rPr>
        <w:t xml:space="preserve"> DOC, XLS, PPT, PDF, TXT, JPG</w:t>
      </w:r>
      <w:r>
        <w:rPr>
          <w:rFonts w:ascii="Arial Narrow" w:hAnsi="Arial Narrow"/>
        </w:rPr>
        <w:t>. Możliwość transmisji obrazu z 4 urządzeń jednocześnie przy dzielonym ekranie dodatkowo uatrakcyjni prezentację i usprawni pracę w grupie.</w:t>
      </w:r>
    </w:p>
    <w:p w:rsidR="00AE2F9B" w:rsidRDefault="00AE2F9B" w:rsidP="006606E7">
      <w:pPr>
        <w:spacing w:line="360" w:lineRule="auto"/>
        <w:jc w:val="both"/>
        <w:rPr>
          <w:rFonts w:ascii="Arial Narrow" w:hAnsi="Arial Narrow"/>
        </w:rPr>
      </w:pPr>
      <w:r>
        <w:rPr>
          <w:rFonts w:ascii="Arial Narrow" w:hAnsi="Arial Narrow"/>
        </w:rPr>
        <w:tab/>
      </w:r>
      <w:r w:rsidR="002D6B08">
        <w:rPr>
          <w:rFonts w:ascii="Arial Narrow" w:hAnsi="Arial Narrow"/>
        </w:rPr>
        <w:t>I</w:t>
      </w:r>
      <w:r w:rsidR="008C3940">
        <w:rPr>
          <w:rFonts w:ascii="Arial Narrow" w:hAnsi="Arial Narrow"/>
        </w:rPr>
        <w:t xml:space="preserve">stotną cechą systemu będzie możliwość prowadzenia interaktywnych zajęć z możliwością ich archiwizacji </w:t>
      </w:r>
      <w:r w:rsidR="00FE19F6">
        <w:rPr>
          <w:rFonts w:ascii="Arial Narrow" w:hAnsi="Arial Narrow"/>
        </w:rPr>
        <w:t xml:space="preserve">i strumieniowania w sieci. Dzięki użyciu </w:t>
      </w:r>
      <w:r>
        <w:rPr>
          <w:rFonts w:ascii="Arial Narrow" w:hAnsi="Arial Narrow"/>
        </w:rPr>
        <w:t>procesor</w:t>
      </w:r>
      <w:r w:rsidR="00FE19F6">
        <w:rPr>
          <w:rFonts w:ascii="Arial Narrow" w:hAnsi="Arial Narrow"/>
        </w:rPr>
        <w:t>a</w:t>
      </w:r>
      <w:r>
        <w:rPr>
          <w:rFonts w:ascii="Arial Narrow" w:hAnsi="Arial Narrow"/>
        </w:rPr>
        <w:t xml:space="preserve"> graficzn</w:t>
      </w:r>
      <w:r w:rsidR="00FE19F6">
        <w:rPr>
          <w:rFonts w:ascii="Arial Narrow" w:hAnsi="Arial Narrow"/>
        </w:rPr>
        <w:t>ego</w:t>
      </w:r>
      <w:r>
        <w:rPr>
          <w:rFonts w:ascii="Arial Narrow" w:hAnsi="Arial Narrow"/>
        </w:rPr>
        <w:t xml:space="preserve"> z funkcją </w:t>
      </w:r>
      <w:proofErr w:type="spellStart"/>
      <w:r>
        <w:rPr>
          <w:rFonts w:ascii="Arial Narrow" w:hAnsi="Arial Narrow"/>
        </w:rPr>
        <w:t>anotacji</w:t>
      </w:r>
      <w:proofErr w:type="spellEnd"/>
      <w:r w:rsidR="00FE19F6">
        <w:rPr>
          <w:rFonts w:ascii="Arial Narrow" w:hAnsi="Arial Narrow"/>
        </w:rPr>
        <w:t>, prowadzący będzie miał możliwość nanoszenia</w:t>
      </w:r>
      <w:r>
        <w:rPr>
          <w:rFonts w:ascii="Arial Narrow" w:hAnsi="Arial Narrow"/>
        </w:rPr>
        <w:t xml:space="preserve"> notatek w czasie rzeczywistym na dowolnym źródle </w:t>
      </w:r>
      <w:r w:rsidR="008C3940">
        <w:rPr>
          <w:rFonts w:ascii="Arial Narrow" w:hAnsi="Arial Narrow"/>
        </w:rPr>
        <w:lastRenderedPageBreak/>
        <w:t xml:space="preserve">podłączonym </w:t>
      </w:r>
      <w:r w:rsidR="00FE19F6">
        <w:rPr>
          <w:rFonts w:ascii="Arial Narrow" w:hAnsi="Arial Narrow"/>
        </w:rPr>
        <w:t xml:space="preserve">w strefie biurka. </w:t>
      </w:r>
      <w:r w:rsidR="008C3940">
        <w:rPr>
          <w:rFonts w:ascii="Arial Narrow" w:hAnsi="Arial Narrow"/>
        </w:rPr>
        <w:t xml:space="preserve">Notatki prowadzącego nanoszone np. na obrazie z </w:t>
      </w:r>
      <w:proofErr w:type="spellStart"/>
      <w:r w:rsidR="008C3940">
        <w:rPr>
          <w:rFonts w:ascii="Arial Narrow" w:hAnsi="Arial Narrow"/>
        </w:rPr>
        <w:t>wizualizera</w:t>
      </w:r>
      <w:proofErr w:type="spellEnd"/>
      <w:r w:rsidR="008C3940">
        <w:rPr>
          <w:rFonts w:ascii="Arial Narrow" w:hAnsi="Arial Narrow"/>
        </w:rPr>
        <w:t xml:space="preserve"> lub prezentacji komputerowej, </w:t>
      </w:r>
      <w:r w:rsidR="00FE19F6">
        <w:rPr>
          <w:rFonts w:ascii="Arial Narrow" w:hAnsi="Arial Narrow"/>
        </w:rPr>
        <w:t xml:space="preserve">będzie można przechwycić </w:t>
      </w:r>
      <w:r w:rsidR="008C3940" w:rsidRPr="008C3940">
        <w:rPr>
          <w:rFonts w:ascii="Arial Narrow" w:hAnsi="Arial Narrow"/>
        </w:rPr>
        <w:t>i zapisa</w:t>
      </w:r>
      <w:r w:rsidR="00FE19F6">
        <w:rPr>
          <w:rFonts w:ascii="Arial Narrow" w:hAnsi="Arial Narrow"/>
        </w:rPr>
        <w:t>ć</w:t>
      </w:r>
      <w:r w:rsidR="008C3940" w:rsidRPr="008C3940">
        <w:rPr>
          <w:rFonts w:ascii="Arial Narrow" w:hAnsi="Arial Narrow"/>
        </w:rPr>
        <w:t xml:space="preserve"> do plik</w:t>
      </w:r>
      <w:r w:rsidR="00FE19F6">
        <w:rPr>
          <w:rFonts w:ascii="Arial Narrow" w:hAnsi="Arial Narrow"/>
        </w:rPr>
        <w:t xml:space="preserve">u. </w:t>
      </w:r>
      <w:r w:rsidR="00CF45F3">
        <w:rPr>
          <w:rFonts w:ascii="Arial Narrow" w:hAnsi="Arial Narrow"/>
        </w:rPr>
        <w:t xml:space="preserve">Dalsza obróbka cyfrowa </w:t>
      </w:r>
      <w:r w:rsidR="00D142CF">
        <w:rPr>
          <w:rFonts w:ascii="Arial Narrow" w:hAnsi="Arial Narrow"/>
        </w:rPr>
        <w:br/>
      </w:r>
      <w:r w:rsidR="00CF45F3">
        <w:rPr>
          <w:rFonts w:ascii="Arial Narrow" w:hAnsi="Arial Narrow"/>
        </w:rPr>
        <w:t>w czasie rzeczywistym</w:t>
      </w:r>
      <w:r w:rsidR="00FE19F6">
        <w:rPr>
          <w:rFonts w:ascii="Arial Narrow" w:hAnsi="Arial Narrow"/>
        </w:rPr>
        <w:t xml:space="preserve"> w systemie rejestracji i </w:t>
      </w:r>
      <w:proofErr w:type="spellStart"/>
      <w:r w:rsidR="00FE19F6">
        <w:rPr>
          <w:rFonts w:ascii="Arial Narrow" w:hAnsi="Arial Narrow"/>
        </w:rPr>
        <w:t>stre</w:t>
      </w:r>
      <w:r w:rsidR="00F837CB">
        <w:rPr>
          <w:rFonts w:ascii="Arial Narrow" w:hAnsi="Arial Narrow"/>
        </w:rPr>
        <w:t>a</w:t>
      </w:r>
      <w:r w:rsidR="00FE19F6">
        <w:rPr>
          <w:rFonts w:ascii="Arial Narrow" w:hAnsi="Arial Narrow"/>
        </w:rPr>
        <w:t>ming’u</w:t>
      </w:r>
      <w:proofErr w:type="spellEnd"/>
      <w:r w:rsidR="00FE19F6">
        <w:rPr>
          <w:rFonts w:ascii="Arial Narrow" w:hAnsi="Arial Narrow"/>
        </w:rPr>
        <w:t xml:space="preserve">, </w:t>
      </w:r>
      <w:r w:rsidR="00CF45F3">
        <w:rPr>
          <w:rFonts w:ascii="Arial Narrow" w:hAnsi="Arial Narrow"/>
        </w:rPr>
        <w:t>umożliwi dodanie do tego sygnału</w:t>
      </w:r>
      <w:r w:rsidR="00FE19F6">
        <w:rPr>
          <w:rFonts w:ascii="Arial Narrow" w:hAnsi="Arial Narrow"/>
        </w:rPr>
        <w:t xml:space="preserve"> niezależny sygnał foniczny prezentacji i mowy oraz niezależny sygnał kam</w:t>
      </w:r>
      <w:r w:rsidR="00CF45F3">
        <w:rPr>
          <w:rFonts w:ascii="Arial Narrow" w:hAnsi="Arial Narrow"/>
        </w:rPr>
        <w:t>ery z podglądem prelegenta. System wraz z oprogramowaniem serwerowym będzie tworzył kompletną platformę e-</w:t>
      </w:r>
      <w:proofErr w:type="spellStart"/>
      <w:r w:rsidR="00CF45F3">
        <w:rPr>
          <w:rFonts w:ascii="Arial Narrow" w:hAnsi="Arial Narrow"/>
        </w:rPr>
        <w:t>learnig’ową</w:t>
      </w:r>
      <w:proofErr w:type="spellEnd"/>
      <w:r w:rsidR="00CF45F3">
        <w:rPr>
          <w:rFonts w:ascii="Arial Narrow" w:hAnsi="Arial Narrow"/>
        </w:rPr>
        <w:t>.</w:t>
      </w:r>
    </w:p>
    <w:p w:rsidR="001E24B4" w:rsidRDefault="00671D99" w:rsidP="006606E7">
      <w:pPr>
        <w:spacing w:line="360" w:lineRule="auto"/>
        <w:ind w:firstLine="708"/>
        <w:jc w:val="both"/>
        <w:rPr>
          <w:rFonts w:ascii="Arial Narrow" w:hAnsi="Arial Narrow"/>
        </w:rPr>
      </w:pPr>
      <w:r w:rsidRPr="00671D99">
        <w:rPr>
          <w:rFonts w:ascii="Arial Narrow" w:hAnsi="Arial Narrow"/>
        </w:rPr>
        <w:t>Pracą systemu nagłośnienia będzie zarządzać matryca miksująca, której zaawansowane algorytmy przetwarzania DSP oraz indywidualna konfiguracja wejść/wyjść  zrealizują wszystkie wymagane funkcje w sposób automatyczny. Do dyspozycji Prowadzącego przewiduje się mikrofony bezprze</w:t>
      </w:r>
      <w:r w:rsidR="00CF45F3">
        <w:rPr>
          <w:rFonts w:ascii="Arial Narrow" w:hAnsi="Arial Narrow"/>
        </w:rPr>
        <w:t>wodowe z nadajnikiem „do ręki”, nagłownym i</w:t>
      </w:r>
      <w:r w:rsidRPr="00671D99">
        <w:rPr>
          <w:rFonts w:ascii="Arial Narrow" w:hAnsi="Arial Narrow"/>
        </w:rPr>
        <w:t xml:space="preserve"> „krawatowym” oraz mikrofon typu „gęsia szyja” </w:t>
      </w:r>
      <w:r w:rsidR="00D142CF">
        <w:rPr>
          <w:rFonts w:ascii="Arial Narrow" w:hAnsi="Arial Narrow"/>
        </w:rPr>
        <w:br/>
      </w:r>
      <w:r w:rsidRPr="00671D99">
        <w:rPr>
          <w:rFonts w:ascii="Arial Narrow" w:hAnsi="Arial Narrow"/>
        </w:rPr>
        <w:t>z podstawką stołową i wyłącznikiem. Nagłośnienie prezentacyjne oparte będzie na</w:t>
      </w:r>
      <w:r w:rsidR="00CF45F3">
        <w:rPr>
          <w:rFonts w:ascii="Arial Narrow" w:hAnsi="Arial Narrow"/>
        </w:rPr>
        <w:t xml:space="preserve"> liniowych</w:t>
      </w:r>
      <w:r w:rsidRPr="00671D99">
        <w:rPr>
          <w:rFonts w:ascii="Arial Narrow" w:hAnsi="Arial Narrow"/>
        </w:rPr>
        <w:t xml:space="preserve"> zestaw</w:t>
      </w:r>
      <w:r w:rsidR="00CF45F3">
        <w:rPr>
          <w:rFonts w:ascii="Arial Narrow" w:hAnsi="Arial Narrow"/>
        </w:rPr>
        <w:t>ach głośnikowych wysokiej mocy, po jednym trzyskładnikowym gronie na stronę. N</w:t>
      </w:r>
      <w:r w:rsidRPr="00671D99">
        <w:rPr>
          <w:rFonts w:ascii="Arial Narrow" w:hAnsi="Arial Narrow"/>
        </w:rPr>
        <w:t>agłośnienie mowy realizowane bę</w:t>
      </w:r>
      <w:r w:rsidR="00CF45F3">
        <w:rPr>
          <w:rFonts w:ascii="Arial Narrow" w:hAnsi="Arial Narrow"/>
        </w:rPr>
        <w:t xml:space="preserve">dzie z wykorzystaniem </w:t>
      </w:r>
      <w:r w:rsidR="00FA1A10">
        <w:rPr>
          <w:rFonts w:ascii="Arial Narrow" w:hAnsi="Arial Narrow"/>
        </w:rPr>
        <w:t>szerokopasmowych kolumn wyrównanych li</w:t>
      </w:r>
      <w:r w:rsidR="00CF45F3">
        <w:rPr>
          <w:rFonts w:ascii="Arial Narrow" w:hAnsi="Arial Narrow"/>
        </w:rPr>
        <w:t>niowo</w:t>
      </w:r>
      <w:r w:rsidR="00FA1A10">
        <w:rPr>
          <w:rFonts w:ascii="Arial Narrow" w:hAnsi="Arial Narrow"/>
        </w:rPr>
        <w:t xml:space="preserve"> pracujących w technologii 100V</w:t>
      </w:r>
      <w:r w:rsidRPr="00671D99">
        <w:rPr>
          <w:rFonts w:ascii="Arial Narrow" w:hAnsi="Arial Narrow"/>
        </w:rPr>
        <w:t xml:space="preserve">. </w:t>
      </w:r>
    </w:p>
    <w:p w:rsidR="00FA1A10" w:rsidRDefault="00FA1A10" w:rsidP="006606E7">
      <w:pPr>
        <w:spacing w:line="360" w:lineRule="auto"/>
        <w:ind w:firstLine="708"/>
        <w:jc w:val="both"/>
        <w:rPr>
          <w:rFonts w:ascii="Arial Narrow" w:hAnsi="Arial Narrow" w:cs="Arial"/>
        </w:rPr>
      </w:pPr>
      <w:r w:rsidRPr="006204CD">
        <w:rPr>
          <w:rFonts w:ascii="Arial Narrow" w:hAnsi="Arial Narrow" w:cs="Arial"/>
        </w:rPr>
        <w:t>Prac</w:t>
      </w:r>
      <w:r w:rsidR="00D142CF">
        <w:rPr>
          <w:rFonts w:ascii="Arial Narrow" w:hAnsi="Arial Narrow" w:cs="Arial"/>
        </w:rPr>
        <w:t>a</w:t>
      </w:r>
      <w:r w:rsidRPr="006204CD">
        <w:rPr>
          <w:rFonts w:ascii="Arial Narrow" w:hAnsi="Arial Narrow" w:cs="Arial"/>
        </w:rPr>
        <w:t xml:space="preserve"> urządzeń będzie kontrolowa</w:t>
      </w:r>
      <w:r w:rsidR="00D142CF">
        <w:rPr>
          <w:rFonts w:ascii="Arial Narrow" w:hAnsi="Arial Narrow" w:cs="Arial"/>
        </w:rPr>
        <w:t>na</w:t>
      </w:r>
      <w:r w:rsidRPr="006204CD">
        <w:rPr>
          <w:rFonts w:ascii="Arial Narrow" w:hAnsi="Arial Narrow" w:cs="Arial"/>
        </w:rPr>
        <w:t xml:space="preserve"> za pomocą przewodowego panelu dotykowego </w:t>
      </w:r>
      <w:r>
        <w:rPr>
          <w:rFonts w:ascii="Arial Narrow" w:hAnsi="Arial Narrow" w:cs="Arial"/>
        </w:rPr>
        <w:t>zintegrowanego z przyłączem sygnałowym w biurku</w:t>
      </w:r>
      <w:r w:rsidRPr="006204CD">
        <w:rPr>
          <w:rFonts w:ascii="Arial Narrow" w:hAnsi="Arial Narrow" w:cs="Arial"/>
        </w:rPr>
        <w:t>.</w:t>
      </w:r>
      <w:r>
        <w:rPr>
          <w:rFonts w:ascii="Arial Narrow" w:hAnsi="Arial Narrow" w:cs="Arial"/>
        </w:rPr>
        <w:t xml:space="preserve"> Przyłącze poza gniazdami zasilania i USB będzie umożliwiać wyciąganie na czas prezentacji krótkiego okablowania sygnałowego oraz jego chowania (w przelotkach w komorze przyłącza zamykanej klapką) po skończonej prezentacji. Okablowanie ruchome będzie stanowić integralną część przyłącza.</w:t>
      </w:r>
    </w:p>
    <w:p w:rsidR="00AD5CA9" w:rsidRPr="00DA1B7F" w:rsidRDefault="00AD5CA9" w:rsidP="006606E7">
      <w:pPr>
        <w:spacing w:line="360" w:lineRule="auto"/>
        <w:ind w:firstLine="708"/>
        <w:jc w:val="both"/>
        <w:rPr>
          <w:rFonts w:ascii="Arial Narrow" w:hAnsi="Arial Narrow" w:cs="Arial"/>
          <w:szCs w:val="24"/>
        </w:rPr>
      </w:pPr>
      <w:r w:rsidRPr="00DA1B7F">
        <w:rPr>
          <w:rFonts w:ascii="Arial Narrow" w:hAnsi="Arial Narrow" w:cs="Arial"/>
          <w:szCs w:val="24"/>
        </w:rPr>
        <w:t>Z poziomu aplikacji graficznej paneli dotykowych możliwe będzie:</w:t>
      </w:r>
    </w:p>
    <w:p w:rsidR="00AD5CA9" w:rsidRDefault="00AD5CA9" w:rsidP="00A064C8">
      <w:pPr>
        <w:pStyle w:val="Akapitzlist"/>
        <w:numPr>
          <w:ilvl w:val="0"/>
          <w:numId w:val="5"/>
        </w:numPr>
        <w:spacing w:line="360" w:lineRule="auto"/>
        <w:jc w:val="both"/>
        <w:rPr>
          <w:rFonts w:ascii="Arial Narrow" w:hAnsi="Arial Narrow" w:cs="Arial"/>
          <w:sz w:val="24"/>
          <w:szCs w:val="24"/>
        </w:rPr>
      </w:pPr>
      <w:r>
        <w:rPr>
          <w:rFonts w:ascii="Arial Narrow" w:hAnsi="Arial Narrow" w:cs="Arial"/>
          <w:sz w:val="24"/>
          <w:szCs w:val="24"/>
        </w:rPr>
        <w:t>sterowanie projektorami</w:t>
      </w:r>
      <w:r w:rsidRPr="00DA1B7F">
        <w:rPr>
          <w:rFonts w:ascii="Arial Narrow" w:hAnsi="Arial Narrow" w:cs="Arial"/>
          <w:sz w:val="24"/>
          <w:szCs w:val="24"/>
        </w:rPr>
        <w:t>, ekran</w:t>
      </w:r>
      <w:r>
        <w:rPr>
          <w:rFonts w:ascii="Arial Narrow" w:hAnsi="Arial Narrow" w:cs="Arial"/>
          <w:sz w:val="24"/>
          <w:szCs w:val="24"/>
        </w:rPr>
        <w:t>ami,</w:t>
      </w:r>
      <w:r w:rsidR="00FC1B2D">
        <w:rPr>
          <w:rFonts w:ascii="Arial Narrow" w:hAnsi="Arial Narrow" w:cs="Arial"/>
          <w:sz w:val="24"/>
          <w:szCs w:val="24"/>
        </w:rPr>
        <w:t xml:space="preserve"> monitorem,</w:t>
      </w:r>
    </w:p>
    <w:p w:rsidR="00AD5CA9" w:rsidRPr="00DA1B7F" w:rsidRDefault="00AD5CA9" w:rsidP="00A064C8">
      <w:pPr>
        <w:pStyle w:val="Akapitzlist"/>
        <w:numPr>
          <w:ilvl w:val="0"/>
          <w:numId w:val="5"/>
        </w:numPr>
        <w:spacing w:line="360" w:lineRule="auto"/>
        <w:jc w:val="both"/>
        <w:rPr>
          <w:rFonts w:ascii="Arial Narrow" w:hAnsi="Arial Narrow" w:cs="Arial"/>
          <w:sz w:val="24"/>
          <w:szCs w:val="24"/>
        </w:rPr>
      </w:pPr>
      <w:r>
        <w:rPr>
          <w:rFonts w:ascii="Arial Narrow" w:hAnsi="Arial Narrow" w:cs="Arial"/>
          <w:sz w:val="24"/>
          <w:szCs w:val="24"/>
        </w:rPr>
        <w:t xml:space="preserve">sterowanie podglądem </w:t>
      </w:r>
      <w:proofErr w:type="spellStart"/>
      <w:r>
        <w:rPr>
          <w:rFonts w:ascii="Arial Narrow" w:hAnsi="Arial Narrow" w:cs="Arial"/>
          <w:sz w:val="24"/>
          <w:szCs w:val="24"/>
        </w:rPr>
        <w:t>PiP</w:t>
      </w:r>
      <w:proofErr w:type="spellEnd"/>
      <w:r>
        <w:rPr>
          <w:rFonts w:ascii="Arial Narrow" w:hAnsi="Arial Narrow" w:cs="Arial"/>
          <w:sz w:val="24"/>
          <w:szCs w:val="24"/>
        </w:rPr>
        <w:t xml:space="preserve"> na monitorze prowadzącego,</w:t>
      </w:r>
    </w:p>
    <w:p w:rsidR="00AD5CA9" w:rsidRDefault="00AD5CA9" w:rsidP="00A064C8">
      <w:pPr>
        <w:pStyle w:val="Akapitzlist"/>
        <w:numPr>
          <w:ilvl w:val="0"/>
          <w:numId w:val="5"/>
        </w:numPr>
        <w:spacing w:line="360" w:lineRule="auto"/>
        <w:jc w:val="both"/>
        <w:rPr>
          <w:rFonts w:ascii="Arial Narrow" w:hAnsi="Arial Narrow" w:cs="Arial"/>
          <w:sz w:val="24"/>
          <w:szCs w:val="24"/>
        </w:rPr>
      </w:pPr>
      <w:r w:rsidRPr="00DA1B7F">
        <w:rPr>
          <w:rFonts w:ascii="Arial Narrow" w:hAnsi="Arial Narrow" w:cs="Arial"/>
          <w:sz w:val="24"/>
          <w:szCs w:val="24"/>
        </w:rPr>
        <w:t>wybór źródła dźwięku i obrazu,</w:t>
      </w:r>
    </w:p>
    <w:p w:rsidR="00AD5CA9" w:rsidRDefault="00AD5CA9" w:rsidP="00A064C8">
      <w:pPr>
        <w:pStyle w:val="Akapitzlist"/>
        <w:numPr>
          <w:ilvl w:val="0"/>
          <w:numId w:val="5"/>
        </w:numPr>
        <w:spacing w:line="360" w:lineRule="auto"/>
        <w:jc w:val="both"/>
        <w:rPr>
          <w:rFonts w:ascii="Arial Narrow" w:hAnsi="Arial Narrow" w:cs="Arial"/>
          <w:sz w:val="24"/>
          <w:szCs w:val="24"/>
        </w:rPr>
      </w:pPr>
      <w:r w:rsidRPr="00DA1B7F">
        <w:rPr>
          <w:rFonts w:ascii="Arial Narrow" w:hAnsi="Arial Narrow" w:cs="Arial"/>
          <w:sz w:val="24"/>
          <w:szCs w:val="24"/>
        </w:rPr>
        <w:t>sterowanie poziomem dźwięku,</w:t>
      </w:r>
    </w:p>
    <w:p w:rsidR="00AD5CA9" w:rsidRDefault="00AD5CA9" w:rsidP="00A064C8">
      <w:pPr>
        <w:pStyle w:val="Akapitzlist"/>
        <w:numPr>
          <w:ilvl w:val="0"/>
          <w:numId w:val="5"/>
        </w:numPr>
        <w:spacing w:line="360" w:lineRule="auto"/>
        <w:jc w:val="both"/>
        <w:rPr>
          <w:rFonts w:ascii="Arial Narrow" w:hAnsi="Arial Narrow" w:cs="Arial"/>
          <w:sz w:val="24"/>
          <w:szCs w:val="24"/>
        </w:rPr>
      </w:pPr>
      <w:r>
        <w:rPr>
          <w:rFonts w:ascii="Arial Narrow" w:hAnsi="Arial Narrow" w:cs="Arial"/>
          <w:sz w:val="24"/>
          <w:szCs w:val="24"/>
        </w:rPr>
        <w:t>sterowanie kamerą obrotową,</w:t>
      </w:r>
    </w:p>
    <w:p w:rsidR="00AD5CA9" w:rsidRDefault="00AD5CA9" w:rsidP="00A064C8">
      <w:pPr>
        <w:pStyle w:val="Akapitzlist"/>
        <w:numPr>
          <w:ilvl w:val="0"/>
          <w:numId w:val="5"/>
        </w:numPr>
        <w:spacing w:line="360" w:lineRule="auto"/>
        <w:jc w:val="both"/>
        <w:rPr>
          <w:rFonts w:ascii="Arial Narrow" w:hAnsi="Arial Narrow" w:cs="Arial"/>
          <w:sz w:val="24"/>
          <w:szCs w:val="24"/>
        </w:rPr>
      </w:pPr>
      <w:r w:rsidRPr="00DA1B7F">
        <w:rPr>
          <w:rFonts w:ascii="Arial Narrow" w:hAnsi="Arial Narrow" w:cs="Arial"/>
          <w:sz w:val="24"/>
          <w:szCs w:val="24"/>
        </w:rPr>
        <w:t xml:space="preserve">sterowanie </w:t>
      </w:r>
      <w:r w:rsidRPr="00AD5CA9">
        <w:rPr>
          <w:rFonts w:ascii="Arial Narrow" w:hAnsi="Arial Narrow" w:cs="Arial"/>
          <w:sz w:val="24"/>
          <w:szCs w:val="24"/>
        </w:rPr>
        <w:t>platformę e-</w:t>
      </w:r>
      <w:proofErr w:type="spellStart"/>
      <w:r w:rsidRPr="00AD5CA9">
        <w:rPr>
          <w:rFonts w:ascii="Arial Narrow" w:hAnsi="Arial Narrow" w:cs="Arial"/>
          <w:sz w:val="24"/>
          <w:szCs w:val="24"/>
        </w:rPr>
        <w:t>learnig’ową</w:t>
      </w:r>
      <w:proofErr w:type="spellEnd"/>
      <w:r>
        <w:rPr>
          <w:rFonts w:ascii="Arial Narrow" w:hAnsi="Arial Narrow" w:cs="Arial"/>
          <w:sz w:val="24"/>
          <w:szCs w:val="24"/>
        </w:rPr>
        <w:t>,</w:t>
      </w:r>
    </w:p>
    <w:p w:rsidR="00AD5CA9" w:rsidRDefault="00AD5CA9" w:rsidP="00A064C8">
      <w:pPr>
        <w:pStyle w:val="Akapitzlist"/>
        <w:numPr>
          <w:ilvl w:val="0"/>
          <w:numId w:val="5"/>
        </w:numPr>
        <w:spacing w:line="360" w:lineRule="auto"/>
        <w:jc w:val="both"/>
        <w:rPr>
          <w:rFonts w:ascii="Arial Narrow" w:hAnsi="Arial Narrow" w:cs="Arial"/>
          <w:sz w:val="24"/>
          <w:szCs w:val="24"/>
        </w:rPr>
      </w:pPr>
      <w:r>
        <w:rPr>
          <w:rFonts w:ascii="Arial Narrow" w:hAnsi="Arial Narrow" w:cs="Arial"/>
          <w:sz w:val="24"/>
          <w:szCs w:val="24"/>
        </w:rPr>
        <w:t>sterowanie oświetleniem sali w zakresie obwodów włącz-wyłącz.</w:t>
      </w:r>
    </w:p>
    <w:p w:rsidR="00AD5CA9" w:rsidRDefault="00AD5CA9" w:rsidP="006606E7">
      <w:pPr>
        <w:spacing w:line="360" w:lineRule="auto"/>
        <w:ind w:firstLine="708"/>
        <w:jc w:val="both"/>
        <w:rPr>
          <w:rFonts w:ascii="Arial Narrow" w:hAnsi="Arial Narrow" w:cs="Arial"/>
        </w:rPr>
      </w:pPr>
      <w:r w:rsidRPr="00701DE1">
        <w:rPr>
          <w:rFonts w:ascii="Arial Narrow" w:hAnsi="Arial Narrow" w:cs="Arial"/>
        </w:rPr>
        <w:t xml:space="preserve">Jako uzupełnienie systemu sterowania </w:t>
      </w:r>
      <w:r w:rsidR="00D142CF">
        <w:rPr>
          <w:rFonts w:ascii="Arial Narrow" w:hAnsi="Arial Narrow" w:cs="Arial"/>
        </w:rPr>
        <w:t>należy wykonać</w:t>
      </w:r>
      <w:r w:rsidRPr="00701DE1">
        <w:rPr>
          <w:rFonts w:ascii="Arial Narrow" w:hAnsi="Arial Narrow" w:cs="Arial"/>
        </w:rPr>
        <w:t xml:space="preserve"> również integrację ściennych wyłączników oświetlenia przy wejściu do sal</w:t>
      </w:r>
      <w:r w:rsidR="00D142CF">
        <w:rPr>
          <w:rFonts w:ascii="Arial Narrow" w:hAnsi="Arial Narrow" w:cs="Arial"/>
        </w:rPr>
        <w:t>i</w:t>
      </w:r>
      <w:r w:rsidRPr="00701DE1">
        <w:rPr>
          <w:rFonts w:ascii="Arial Narrow" w:hAnsi="Arial Narrow" w:cs="Arial"/>
        </w:rPr>
        <w:t xml:space="preserve"> udostępni</w:t>
      </w:r>
      <w:r>
        <w:rPr>
          <w:rFonts w:ascii="Arial Narrow" w:hAnsi="Arial Narrow" w:cs="Arial"/>
        </w:rPr>
        <w:t xml:space="preserve">ając </w:t>
      </w:r>
      <w:r w:rsidRPr="00701DE1">
        <w:rPr>
          <w:rFonts w:ascii="Arial Narrow" w:hAnsi="Arial Narrow" w:cs="Arial"/>
        </w:rPr>
        <w:t xml:space="preserve">podstawową kontrolę systemu </w:t>
      </w:r>
      <w:r>
        <w:rPr>
          <w:rFonts w:ascii="Arial Narrow" w:hAnsi="Arial Narrow" w:cs="Arial"/>
        </w:rPr>
        <w:t xml:space="preserve">zaciemnienia </w:t>
      </w:r>
      <w:r w:rsidRPr="00701DE1">
        <w:rPr>
          <w:rFonts w:ascii="Arial Narrow" w:hAnsi="Arial Narrow" w:cs="Arial"/>
        </w:rPr>
        <w:t>np. dla służb porządkowych obiektu</w:t>
      </w:r>
      <w:r>
        <w:rPr>
          <w:rFonts w:ascii="Arial Narrow" w:hAnsi="Arial Narrow" w:cs="Arial"/>
        </w:rPr>
        <w:t>.</w:t>
      </w:r>
    </w:p>
    <w:p w:rsidR="00B03956" w:rsidRPr="002E2A68" w:rsidRDefault="00FA1A10" w:rsidP="006606E7">
      <w:pPr>
        <w:spacing w:line="360" w:lineRule="auto"/>
        <w:ind w:firstLine="708"/>
        <w:jc w:val="both"/>
        <w:rPr>
          <w:rFonts w:ascii="Arial Narrow" w:hAnsi="Arial Narrow" w:cs="Arial"/>
        </w:rPr>
      </w:pPr>
      <w:r>
        <w:rPr>
          <w:rFonts w:ascii="Arial Narrow" w:hAnsi="Arial Narrow" w:cs="Arial"/>
        </w:rPr>
        <w:t>Urządzenia systemu</w:t>
      </w:r>
      <w:r w:rsidR="00B03956" w:rsidRPr="002E2A68">
        <w:rPr>
          <w:rFonts w:ascii="Arial Narrow" w:hAnsi="Arial Narrow" w:cs="Arial"/>
        </w:rPr>
        <w:t xml:space="preserve"> AV na auli będą zlokalizowane w szafie </w:t>
      </w:r>
      <w:proofErr w:type="spellStart"/>
      <w:r w:rsidR="00B03956" w:rsidRPr="002E2A68">
        <w:rPr>
          <w:rFonts w:ascii="Arial Narrow" w:hAnsi="Arial Narrow" w:cs="Arial"/>
        </w:rPr>
        <w:t>rack</w:t>
      </w:r>
      <w:proofErr w:type="spellEnd"/>
      <w:r w:rsidR="00B03956" w:rsidRPr="002E2A68">
        <w:rPr>
          <w:rFonts w:ascii="Arial Narrow" w:hAnsi="Arial Narrow" w:cs="Arial"/>
        </w:rPr>
        <w:t xml:space="preserve"> 19" umiejscowionej za </w:t>
      </w:r>
      <w:r>
        <w:rPr>
          <w:rFonts w:ascii="Arial Narrow" w:hAnsi="Arial Narrow" w:cs="Arial"/>
        </w:rPr>
        <w:t xml:space="preserve">biurkiem </w:t>
      </w:r>
      <w:r w:rsidR="00B03956" w:rsidRPr="002E2A68">
        <w:rPr>
          <w:rFonts w:ascii="Arial Narrow" w:hAnsi="Arial Narrow" w:cs="Arial"/>
        </w:rPr>
        <w:t>i zabudowanej w ścianie.</w:t>
      </w:r>
    </w:p>
    <w:p w:rsidR="00B03956" w:rsidRPr="002E2A68" w:rsidRDefault="00B03956" w:rsidP="006606E7">
      <w:pPr>
        <w:spacing w:line="360" w:lineRule="auto"/>
        <w:jc w:val="both"/>
        <w:rPr>
          <w:rFonts w:ascii="Arial Narrow" w:hAnsi="Arial Narrow" w:cs="Arial"/>
        </w:rPr>
      </w:pPr>
    </w:p>
    <w:p w:rsidR="00B03956" w:rsidRPr="002E2A68" w:rsidRDefault="008F5BB8" w:rsidP="006606E7">
      <w:pPr>
        <w:pStyle w:val="Nagwek3"/>
        <w:spacing w:line="360" w:lineRule="auto"/>
        <w:rPr>
          <w:rFonts w:ascii="Arial Narrow" w:hAnsi="Arial Narrow"/>
          <w:i w:val="0"/>
        </w:rPr>
      </w:pPr>
      <w:bookmarkStart w:id="37" w:name="_Toc410050006"/>
      <w:r w:rsidRPr="002E2A68">
        <w:rPr>
          <w:rFonts w:ascii="Arial Narrow" w:hAnsi="Arial Narrow"/>
          <w:i w:val="0"/>
        </w:rPr>
        <w:t xml:space="preserve">Opis </w:t>
      </w:r>
      <w:r>
        <w:rPr>
          <w:rFonts w:ascii="Arial Narrow" w:hAnsi="Arial Narrow"/>
          <w:i w:val="0"/>
        </w:rPr>
        <w:t xml:space="preserve">i zestawienie </w:t>
      </w:r>
      <w:r w:rsidRPr="002E2A68">
        <w:rPr>
          <w:rFonts w:ascii="Arial Narrow" w:hAnsi="Arial Narrow"/>
          <w:i w:val="0"/>
        </w:rPr>
        <w:t>urządzeń</w:t>
      </w:r>
      <w:bookmarkEnd w:id="37"/>
    </w:p>
    <w:p w:rsidR="00B03956" w:rsidRPr="002E2A68" w:rsidRDefault="00B03956" w:rsidP="006606E7">
      <w:pPr>
        <w:spacing w:line="360" w:lineRule="auto"/>
        <w:rPr>
          <w:rFonts w:ascii="Arial Narrow" w:hAnsi="Arial Narrow"/>
        </w:rPr>
      </w:pPr>
    </w:p>
    <w:tbl>
      <w:tblPr>
        <w:tblW w:w="9160" w:type="dxa"/>
        <w:tblCellMar>
          <w:left w:w="70" w:type="dxa"/>
          <w:right w:w="70" w:type="dxa"/>
        </w:tblCellMar>
        <w:tblLook w:val="04A0" w:firstRow="1" w:lastRow="0" w:firstColumn="1" w:lastColumn="0" w:noHBand="0" w:noVBand="1"/>
      </w:tblPr>
      <w:tblGrid>
        <w:gridCol w:w="360"/>
        <w:gridCol w:w="8055"/>
        <w:gridCol w:w="400"/>
        <w:gridCol w:w="345"/>
      </w:tblGrid>
      <w:tr w:rsidR="00AD5CA9" w:rsidRPr="00AD5CA9" w:rsidTr="00AD5CA9">
        <w:trPr>
          <w:trHeight w:val="255"/>
        </w:trPr>
        <w:tc>
          <w:tcPr>
            <w:tcW w:w="360" w:type="dxa"/>
            <w:tcBorders>
              <w:top w:val="nil"/>
              <w:left w:val="nil"/>
              <w:bottom w:val="nil"/>
              <w:right w:val="nil"/>
            </w:tcBorders>
            <w:shd w:val="clear" w:color="000000" w:fill="BFBFB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VI.</w:t>
            </w:r>
          </w:p>
        </w:tc>
        <w:tc>
          <w:tcPr>
            <w:tcW w:w="8060" w:type="dxa"/>
            <w:tcBorders>
              <w:top w:val="nil"/>
              <w:left w:val="nil"/>
              <w:bottom w:val="nil"/>
              <w:right w:val="nil"/>
            </w:tcBorders>
            <w:shd w:val="clear" w:color="000000" w:fill="BFBFB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Aula 2.27</w:t>
            </w:r>
          </w:p>
        </w:tc>
        <w:tc>
          <w:tcPr>
            <w:tcW w:w="400" w:type="dxa"/>
            <w:tcBorders>
              <w:top w:val="nil"/>
              <w:left w:val="nil"/>
              <w:bottom w:val="nil"/>
              <w:right w:val="nil"/>
            </w:tcBorders>
            <w:shd w:val="clear" w:color="000000" w:fill="BFBFB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 </w:t>
            </w:r>
          </w:p>
        </w:tc>
        <w:tc>
          <w:tcPr>
            <w:tcW w:w="340" w:type="dxa"/>
            <w:tcBorders>
              <w:top w:val="nil"/>
              <w:left w:val="nil"/>
              <w:bottom w:val="nil"/>
              <w:right w:val="nil"/>
            </w:tcBorders>
            <w:shd w:val="clear" w:color="000000" w:fill="BFBFB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Projektor LCD, rozdzielczość natywna 1920x1200 (WUXGA), jasność: 6100 ANSI lm, żywotność lampy: do 4000h w trybie </w:t>
            </w:r>
            <w:proofErr w:type="spellStart"/>
            <w:r w:rsidRPr="00AD5CA9">
              <w:rPr>
                <w:rFonts w:ascii="Arial Narrow" w:hAnsi="Arial Narrow" w:cs="Arial"/>
                <w:color w:val="000000"/>
                <w:sz w:val="16"/>
                <w:szCs w:val="16"/>
              </w:rPr>
              <w:t>eko</w:t>
            </w:r>
            <w:proofErr w:type="spellEnd"/>
            <w:r w:rsidRPr="00AD5CA9">
              <w:rPr>
                <w:rFonts w:ascii="Arial Narrow" w:hAnsi="Arial Narrow" w:cs="Arial"/>
                <w:color w:val="000000"/>
                <w:sz w:val="16"/>
                <w:szCs w:val="16"/>
              </w:rPr>
              <w:t xml:space="preserve">, wejścia: 1x </w:t>
            </w:r>
            <w:proofErr w:type="spellStart"/>
            <w:r w:rsidRPr="00AD5CA9">
              <w:rPr>
                <w:rFonts w:ascii="Arial Narrow" w:hAnsi="Arial Narrow" w:cs="Arial"/>
                <w:color w:val="000000"/>
                <w:sz w:val="16"/>
                <w:szCs w:val="16"/>
              </w:rPr>
              <w:t>DisplayPort</w:t>
            </w:r>
            <w:proofErr w:type="spellEnd"/>
            <w:r w:rsidRPr="00AD5CA9">
              <w:rPr>
                <w:rFonts w:ascii="Arial Narrow" w:hAnsi="Arial Narrow" w:cs="Arial"/>
                <w:color w:val="000000"/>
                <w:sz w:val="16"/>
                <w:szCs w:val="16"/>
              </w:rPr>
              <w:t xml:space="preserve">; 1x </w:t>
            </w:r>
            <w:proofErr w:type="spellStart"/>
            <w:r w:rsidRPr="00AD5CA9">
              <w:rPr>
                <w:rFonts w:ascii="Arial Narrow" w:hAnsi="Arial Narrow" w:cs="Arial"/>
                <w:color w:val="000000"/>
                <w:sz w:val="16"/>
                <w:szCs w:val="16"/>
              </w:rPr>
              <w:t>HDBaseT</w:t>
            </w:r>
            <w:proofErr w:type="spellEnd"/>
            <w:r w:rsidRPr="00AD5CA9">
              <w:rPr>
                <w:rFonts w:ascii="Arial Narrow" w:hAnsi="Arial Narrow" w:cs="Arial"/>
                <w:color w:val="000000"/>
                <w:sz w:val="16"/>
                <w:szCs w:val="16"/>
              </w:rPr>
              <w:t xml:space="preserve">; 2x HDMI, funkcja PIP / </w:t>
            </w:r>
            <w:proofErr w:type="spellStart"/>
            <w:r w:rsidRPr="00AD5CA9">
              <w:rPr>
                <w:rFonts w:ascii="Arial Narrow" w:hAnsi="Arial Narrow" w:cs="Arial"/>
                <w:color w:val="000000"/>
                <w:sz w:val="16"/>
                <w:szCs w:val="16"/>
              </w:rPr>
              <w:t>Side</w:t>
            </w:r>
            <w:proofErr w:type="spellEnd"/>
            <w:r w:rsidRPr="00AD5CA9">
              <w:rPr>
                <w:rFonts w:ascii="Arial Narrow" w:hAnsi="Arial Narrow" w:cs="Arial"/>
                <w:color w:val="000000"/>
                <w:sz w:val="16"/>
                <w:szCs w:val="16"/>
              </w:rPr>
              <w:t xml:space="preserve"> by </w:t>
            </w:r>
            <w:proofErr w:type="spellStart"/>
            <w:r w:rsidRPr="00AD5CA9">
              <w:rPr>
                <w:rFonts w:ascii="Arial Narrow" w:hAnsi="Arial Narrow" w:cs="Arial"/>
                <w:color w:val="000000"/>
                <w:sz w:val="16"/>
                <w:szCs w:val="16"/>
              </w:rPr>
              <w:t>Side</w:t>
            </w:r>
            <w:proofErr w:type="spellEnd"/>
            <w:r w:rsidRPr="00AD5CA9">
              <w:rPr>
                <w:rFonts w:ascii="Arial Narrow" w:hAnsi="Arial Narrow" w:cs="Arial"/>
                <w:color w:val="000000"/>
                <w:sz w:val="16"/>
                <w:szCs w:val="16"/>
              </w:rPr>
              <w:t>, obsługa rozdzielczości 4096x2160 (4K), system wymiennych obiektywów - teleobiektyw umożliwiający projekcję o podstawie 440cm z 13,2m</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25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Uchwyt montażowy ścienny do projektora, teleskopowa konstrukcja</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3</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Ekran elektryczny z napinaczami, podstawa powierzchni aktywnej 440 cm, format 16:10, czarne obramowanie, powierzchnia o </w:t>
            </w:r>
            <w:proofErr w:type="spellStart"/>
            <w:r w:rsidRPr="00AD5CA9">
              <w:rPr>
                <w:rFonts w:ascii="Arial Narrow" w:hAnsi="Arial Narrow" w:cs="Arial"/>
                <w:color w:val="000000"/>
                <w:sz w:val="16"/>
                <w:szCs w:val="16"/>
              </w:rPr>
              <w:t>wsp</w:t>
            </w:r>
            <w:proofErr w:type="spellEnd"/>
            <w:r w:rsidRPr="00AD5CA9">
              <w:rPr>
                <w:rFonts w:ascii="Arial Narrow" w:hAnsi="Arial Narrow" w:cs="Arial"/>
                <w:color w:val="000000"/>
                <w:sz w:val="16"/>
                <w:szCs w:val="16"/>
              </w:rPr>
              <w:t xml:space="preserve">. </w:t>
            </w:r>
            <w:proofErr w:type="spellStart"/>
            <w:r w:rsidRPr="00AD5CA9">
              <w:rPr>
                <w:rFonts w:ascii="Arial Narrow" w:hAnsi="Arial Narrow" w:cs="Arial"/>
                <w:color w:val="000000"/>
                <w:sz w:val="16"/>
                <w:szCs w:val="16"/>
              </w:rPr>
              <w:t>gain</w:t>
            </w:r>
            <w:proofErr w:type="spellEnd"/>
            <w:r w:rsidRPr="00AD5CA9">
              <w:rPr>
                <w:rFonts w:ascii="Arial Narrow" w:hAnsi="Arial Narrow" w:cs="Arial"/>
                <w:color w:val="000000"/>
                <w:sz w:val="16"/>
                <w:szCs w:val="16"/>
              </w:rPr>
              <w:t xml:space="preserve"> 1.2</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4</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Przyłącze stołowe z wbudowanym panelem dotykowym systemu sterowania typu </w:t>
            </w:r>
            <w:proofErr w:type="spellStart"/>
            <w:r w:rsidRPr="00AD5CA9">
              <w:rPr>
                <w:rFonts w:ascii="Arial Narrow" w:hAnsi="Arial Narrow" w:cs="Arial"/>
                <w:color w:val="000000"/>
                <w:sz w:val="16"/>
                <w:szCs w:val="16"/>
              </w:rPr>
              <w:t>flip-up</w:t>
            </w:r>
            <w:proofErr w:type="spellEnd"/>
            <w:r w:rsidRPr="00AD5CA9">
              <w:rPr>
                <w:rFonts w:ascii="Arial Narrow" w:hAnsi="Arial Narrow" w:cs="Arial"/>
                <w:color w:val="000000"/>
                <w:sz w:val="16"/>
                <w:szCs w:val="16"/>
              </w:rPr>
              <w:t xml:space="preserve">, ekran LCD 7" o rozdzielczości 800x480 z czujnikiem oświetlenia i zasilaniem </w:t>
            </w:r>
            <w:proofErr w:type="spellStart"/>
            <w:r w:rsidRPr="00AD5CA9">
              <w:rPr>
                <w:rFonts w:ascii="Arial Narrow" w:hAnsi="Arial Narrow" w:cs="Arial"/>
                <w:color w:val="000000"/>
                <w:sz w:val="16"/>
                <w:szCs w:val="16"/>
              </w:rPr>
              <w:t>PoE</w:t>
            </w:r>
            <w:proofErr w:type="spellEnd"/>
            <w:r w:rsidRPr="00AD5CA9">
              <w:rPr>
                <w:rFonts w:ascii="Arial Narrow" w:hAnsi="Arial Narrow" w:cs="Arial"/>
                <w:color w:val="000000"/>
                <w:sz w:val="16"/>
                <w:szCs w:val="16"/>
              </w:rPr>
              <w:t>, przyłącze wyposażone w 2 moduły zasilania 230V, gniazdo 1x USB, gniazdo oraz przelotki na okablowanie krótkie AV chowane w przyłączu, certyfikaty UL i CE</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proofErr w:type="spellStart"/>
            <w:r w:rsidRPr="00AD5CA9">
              <w:rPr>
                <w:rFonts w:ascii="Arial Narrow" w:hAnsi="Arial Narrow" w:cs="Arial"/>
                <w:color w:val="000000"/>
                <w:sz w:val="16"/>
                <w:szCs w:val="16"/>
              </w:rPr>
              <w:t>kpl</w:t>
            </w:r>
            <w:proofErr w:type="spellEnd"/>
            <w:r w:rsidRPr="00AD5CA9">
              <w:rPr>
                <w:rFonts w:ascii="Arial Narrow" w:hAnsi="Arial Narrow" w:cs="Arial"/>
                <w:color w:val="000000"/>
                <w:sz w:val="16"/>
                <w:szCs w:val="16"/>
              </w:rPr>
              <w: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5</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Okablowanie krótkie chowane do przyłącza (HDMI, VGA, audio, LAN), przewody AV certyfikowane przez producenta przyłącza stołowego</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proofErr w:type="spellStart"/>
            <w:r w:rsidRPr="00AD5CA9">
              <w:rPr>
                <w:rFonts w:ascii="Arial Narrow" w:hAnsi="Arial Narrow" w:cs="Arial"/>
                <w:color w:val="000000"/>
                <w:sz w:val="16"/>
                <w:szCs w:val="16"/>
              </w:rPr>
              <w:t>kpl</w:t>
            </w:r>
            <w:proofErr w:type="spellEnd"/>
            <w:r w:rsidRPr="00AD5CA9">
              <w:rPr>
                <w:rFonts w:ascii="Arial Narrow" w:hAnsi="Arial Narrow" w:cs="Arial"/>
                <w:color w:val="000000"/>
                <w:sz w:val="16"/>
                <w:szCs w:val="16"/>
              </w:rPr>
              <w: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6</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Kamera obrotowa PTZ, rozdzielczość 1080p/29.97fps, 20 krotny zoom optyczny, wideo stosunek S/N &gt; 50dB, minimalne natężenie światła do pracy 1,6 </w:t>
            </w:r>
            <w:proofErr w:type="spellStart"/>
            <w:r w:rsidRPr="00AD5CA9">
              <w:rPr>
                <w:rFonts w:ascii="Arial Narrow" w:hAnsi="Arial Narrow" w:cs="Arial"/>
                <w:color w:val="000000"/>
                <w:sz w:val="16"/>
                <w:szCs w:val="16"/>
              </w:rPr>
              <w:t>lux</w:t>
            </w:r>
            <w:proofErr w:type="spellEnd"/>
            <w:r w:rsidRPr="00AD5CA9">
              <w:rPr>
                <w:rFonts w:ascii="Arial Narrow" w:hAnsi="Arial Narrow" w:cs="Arial"/>
                <w:color w:val="000000"/>
                <w:sz w:val="16"/>
                <w:szCs w:val="16"/>
              </w:rPr>
              <w:t xml:space="preserve">, obrót w poziomie +/-170 stopnie, obrót w pionie +90/-20 stopni, 6 </w:t>
            </w:r>
            <w:proofErr w:type="spellStart"/>
            <w:r w:rsidRPr="00AD5CA9">
              <w:rPr>
                <w:rFonts w:ascii="Arial Narrow" w:hAnsi="Arial Narrow" w:cs="Arial"/>
                <w:color w:val="000000"/>
                <w:sz w:val="16"/>
                <w:szCs w:val="16"/>
              </w:rPr>
              <w:t>presetów</w:t>
            </w:r>
            <w:proofErr w:type="spellEnd"/>
            <w:r w:rsidRPr="00AD5CA9">
              <w:rPr>
                <w:rFonts w:ascii="Arial Narrow" w:hAnsi="Arial Narrow" w:cs="Arial"/>
                <w:color w:val="000000"/>
                <w:sz w:val="16"/>
                <w:szCs w:val="16"/>
              </w:rPr>
              <w:t xml:space="preserve"> (zapamiętanych ustawień kamery), wyjście DVI, sterowanie zdalne z panelu dotykowego</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25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7</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Serwer portu szeregowego, 1x LAN, 1xRS-232, zasilacz w komplecie</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204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8</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Matryca cyfrowa, rama ze slotami na moduły wejściowe i wyjściowe, umożliwiająca budowę matrycy o konfiguracji 16x16 (pełne matrycowanie - routing dowolnego wejścia na dowolne wyjście w dowolnym momencie), wsparcie dla rozdzielczości 1920x1200, 1080p/60 </w:t>
            </w:r>
            <w:proofErr w:type="spellStart"/>
            <w:r w:rsidRPr="00AD5CA9">
              <w:rPr>
                <w:rFonts w:ascii="Arial Narrow" w:hAnsi="Arial Narrow" w:cs="Arial"/>
                <w:color w:val="000000"/>
                <w:sz w:val="16"/>
                <w:szCs w:val="16"/>
              </w:rPr>
              <w:t>Deep</w:t>
            </w:r>
            <w:proofErr w:type="spellEnd"/>
            <w:r w:rsidRPr="00AD5CA9">
              <w:rPr>
                <w:rFonts w:ascii="Arial Narrow" w:hAnsi="Arial Narrow" w:cs="Arial"/>
                <w:color w:val="000000"/>
                <w:sz w:val="16"/>
                <w:szCs w:val="16"/>
              </w:rPr>
              <w:t xml:space="preserve"> </w:t>
            </w:r>
            <w:proofErr w:type="spellStart"/>
            <w:r w:rsidRPr="00AD5CA9">
              <w:rPr>
                <w:rFonts w:ascii="Arial Narrow" w:hAnsi="Arial Narrow" w:cs="Arial"/>
                <w:color w:val="000000"/>
                <w:sz w:val="16"/>
                <w:szCs w:val="16"/>
              </w:rPr>
              <w:t>Color</w:t>
            </w:r>
            <w:proofErr w:type="spellEnd"/>
            <w:r w:rsidRPr="00AD5CA9">
              <w:rPr>
                <w:rFonts w:ascii="Arial Narrow" w:hAnsi="Arial Narrow" w:cs="Arial"/>
                <w:color w:val="000000"/>
                <w:sz w:val="16"/>
                <w:szCs w:val="16"/>
              </w:rPr>
              <w:t xml:space="preserve"> oraz 2K, system przygotowany na rozdzielczości UHD i 4K, cyfrowa magistrala obsługująca przepustowość do min. 15Gbps, moduły wejściowe: 8x HDMI + 8x analog audio stereo, 4x RJ45 (cyfrowa transmisja AV po skrętce), moduły wyjściowe: 4x HDMI + 4x analog audio stereo, 4x RJ45 (cyfrowa transmisja AV po skrętce), komplet zaślepek na niewykorzystane </w:t>
            </w:r>
            <w:proofErr w:type="spellStart"/>
            <w:r w:rsidRPr="00AD5CA9">
              <w:rPr>
                <w:rFonts w:ascii="Arial Narrow" w:hAnsi="Arial Narrow" w:cs="Arial"/>
                <w:color w:val="000000"/>
                <w:sz w:val="16"/>
                <w:szCs w:val="16"/>
              </w:rPr>
              <w:t>sloty</w:t>
            </w:r>
            <w:proofErr w:type="spellEnd"/>
            <w:r w:rsidRPr="00AD5CA9">
              <w:rPr>
                <w:rFonts w:ascii="Arial Narrow" w:hAnsi="Arial Narrow" w:cs="Arial"/>
                <w:color w:val="000000"/>
                <w:sz w:val="16"/>
                <w:szCs w:val="16"/>
              </w:rPr>
              <w:t xml:space="preserve"> wejściowe i wyjściowe, obsługa HDCP i EDID, niezależny routing toru audio i indywidualna kontrola poziomu głośności na każdym wyjściu audio, możliwość wysyłania samego audio bez potrzeby wysyłania wizji po HDMI, zdalne zasilanie w systemie wszystkich nadajników i odbiorników</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proofErr w:type="spellStart"/>
            <w:r w:rsidRPr="00AD5CA9">
              <w:rPr>
                <w:rFonts w:ascii="Arial Narrow" w:hAnsi="Arial Narrow" w:cs="Arial"/>
                <w:color w:val="000000"/>
                <w:sz w:val="16"/>
                <w:szCs w:val="16"/>
              </w:rPr>
              <w:t>kpl</w:t>
            </w:r>
            <w:proofErr w:type="spellEnd"/>
            <w:r w:rsidRPr="00AD5CA9">
              <w:rPr>
                <w:rFonts w:ascii="Arial Narrow" w:hAnsi="Arial Narrow" w:cs="Arial"/>
                <w:color w:val="000000"/>
                <w:sz w:val="16"/>
                <w:szCs w:val="16"/>
              </w:rPr>
              <w: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9</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Nadajnik cyfrowej transmisji AV po skrętce, wejścia: HDMI + analog audio, wyjścia: RJ45 + HDMI, możliwość transmisji sygnałów AV, RS232, Ethernet i zasilania po jednej skrętce na </w:t>
            </w:r>
            <w:proofErr w:type="spellStart"/>
            <w:r w:rsidRPr="00AD5CA9">
              <w:rPr>
                <w:rFonts w:ascii="Arial Narrow" w:hAnsi="Arial Narrow" w:cs="Arial"/>
                <w:color w:val="000000"/>
                <w:sz w:val="16"/>
                <w:szCs w:val="16"/>
              </w:rPr>
              <w:t>odległosć</w:t>
            </w:r>
            <w:proofErr w:type="spellEnd"/>
            <w:r w:rsidRPr="00AD5CA9">
              <w:rPr>
                <w:rFonts w:ascii="Arial Narrow" w:hAnsi="Arial Narrow" w:cs="Arial"/>
                <w:color w:val="000000"/>
                <w:sz w:val="16"/>
                <w:szCs w:val="16"/>
              </w:rPr>
              <w:t xml:space="preserve"> do 100 metrów</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25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10</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Odbiornik cyfrowej transmisji AV po skrętce, wbudowany </w:t>
            </w:r>
            <w:proofErr w:type="spellStart"/>
            <w:r w:rsidRPr="00AD5CA9">
              <w:rPr>
                <w:rFonts w:ascii="Arial Narrow" w:hAnsi="Arial Narrow" w:cs="Arial"/>
                <w:color w:val="000000"/>
                <w:sz w:val="16"/>
                <w:szCs w:val="16"/>
              </w:rPr>
              <w:t>skaler</w:t>
            </w:r>
            <w:proofErr w:type="spellEnd"/>
            <w:r w:rsidRPr="00AD5CA9">
              <w:rPr>
                <w:rFonts w:ascii="Arial Narrow" w:hAnsi="Arial Narrow" w:cs="Arial"/>
                <w:color w:val="000000"/>
                <w:sz w:val="16"/>
                <w:szCs w:val="16"/>
              </w:rPr>
              <w:t xml:space="preserve"> </w:t>
            </w:r>
            <w:proofErr w:type="spellStart"/>
            <w:r w:rsidRPr="00AD5CA9">
              <w:rPr>
                <w:rFonts w:ascii="Arial Narrow" w:hAnsi="Arial Narrow" w:cs="Arial"/>
                <w:color w:val="000000"/>
                <w:sz w:val="16"/>
                <w:szCs w:val="16"/>
              </w:rPr>
              <w:t>sygnalu</w:t>
            </w:r>
            <w:proofErr w:type="spellEnd"/>
            <w:r w:rsidRPr="00AD5CA9">
              <w:rPr>
                <w:rFonts w:ascii="Arial Narrow" w:hAnsi="Arial Narrow" w:cs="Arial"/>
                <w:color w:val="000000"/>
                <w:sz w:val="16"/>
                <w:szCs w:val="16"/>
              </w:rPr>
              <w:t>, zasilany z matrycy, kompatybilny z systemem</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3</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11</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Monitor profesjonalny 55", panel S-PVA z krawędziowym podświetleniem LED, rozdzielczość 1920x1080, jasność 350 cd/m2, sterowanie RS232</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25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12</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Uchwyt montażowy ścienny monitora</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153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13</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System rejestracji audio-video 1080p z możliwością równoczesnego </w:t>
            </w:r>
            <w:proofErr w:type="spellStart"/>
            <w:r w:rsidRPr="00AD5CA9">
              <w:rPr>
                <w:rFonts w:ascii="Arial Narrow" w:hAnsi="Arial Narrow" w:cs="Arial"/>
                <w:color w:val="000000"/>
                <w:sz w:val="16"/>
                <w:szCs w:val="16"/>
              </w:rPr>
              <w:t>streamingu</w:t>
            </w:r>
            <w:proofErr w:type="spellEnd"/>
            <w:r w:rsidRPr="00AD5CA9">
              <w:rPr>
                <w:rFonts w:ascii="Arial Narrow" w:hAnsi="Arial Narrow" w:cs="Arial"/>
                <w:color w:val="000000"/>
                <w:sz w:val="16"/>
                <w:szCs w:val="16"/>
              </w:rPr>
              <w:t xml:space="preserve"> na żywo, niezależne i równoczesne przechwytywanie min. dwóch sygnałów, wejścia HDMI lub DVI dla sygnału np. prezentacji (ze wsparciem dla rozdzielczości WUXGA), wejścia HDMI lub DVI do sygnału np. kamery, wyjścia HDMI lub DVI, 2x wejście analogowe audio, 1x wyjście analogowe audio, 2x USB mysz/klawiatura, 1x USB do archiwizacji plików, 1x RJ-45 (</w:t>
            </w:r>
            <w:proofErr w:type="spellStart"/>
            <w:r w:rsidRPr="00AD5CA9">
              <w:rPr>
                <w:rFonts w:ascii="Arial Narrow" w:hAnsi="Arial Narrow" w:cs="Arial"/>
                <w:color w:val="000000"/>
                <w:sz w:val="16"/>
                <w:szCs w:val="16"/>
              </w:rPr>
              <w:t>streaming</w:t>
            </w:r>
            <w:proofErr w:type="spellEnd"/>
            <w:r w:rsidRPr="00AD5CA9">
              <w:rPr>
                <w:rFonts w:ascii="Arial Narrow" w:hAnsi="Arial Narrow" w:cs="Arial"/>
                <w:color w:val="000000"/>
                <w:sz w:val="16"/>
                <w:szCs w:val="16"/>
              </w:rPr>
              <w:t>) H.264/AVC, wewnętrzna pamięć na pliki min. 70GB, w zestawie oprogramowanie serwerowe do realizacji i zarządzania udostępnianiem materiału w sieci</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127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14</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Przełącznik </w:t>
            </w:r>
            <w:proofErr w:type="spellStart"/>
            <w:r w:rsidRPr="00AD5CA9">
              <w:rPr>
                <w:rFonts w:ascii="Arial Narrow" w:hAnsi="Arial Narrow" w:cs="Arial"/>
                <w:color w:val="000000"/>
                <w:sz w:val="16"/>
                <w:szCs w:val="16"/>
              </w:rPr>
              <w:t>skalujacy</w:t>
            </w:r>
            <w:proofErr w:type="spellEnd"/>
            <w:r w:rsidRPr="00AD5CA9">
              <w:rPr>
                <w:rFonts w:ascii="Arial Narrow" w:hAnsi="Arial Narrow" w:cs="Arial"/>
                <w:color w:val="000000"/>
                <w:sz w:val="16"/>
                <w:szCs w:val="16"/>
              </w:rPr>
              <w:t xml:space="preserve"> z funkcją </w:t>
            </w:r>
            <w:proofErr w:type="spellStart"/>
            <w:r w:rsidRPr="00AD5CA9">
              <w:rPr>
                <w:rFonts w:ascii="Arial Narrow" w:hAnsi="Arial Narrow" w:cs="Arial"/>
                <w:color w:val="000000"/>
                <w:sz w:val="16"/>
                <w:szCs w:val="16"/>
              </w:rPr>
              <w:t>anotacji</w:t>
            </w:r>
            <w:proofErr w:type="spellEnd"/>
            <w:r w:rsidRPr="00AD5CA9">
              <w:rPr>
                <w:rFonts w:ascii="Arial Narrow" w:hAnsi="Arial Narrow" w:cs="Arial"/>
                <w:color w:val="000000"/>
                <w:sz w:val="16"/>
                <w:szCs w:val="16"/>
              </w:rPr>
              <w:t xml:space="preserve"> realizowanej za pomocą zasobów sprzętowych (nanoszenia na żywo dodatkowej informacji w formie notatek na dowolnym sygnale wejściowym), możliwość przechwycenia i zapisania notatek do pliku, wejścia sygnałowe AV: uniwersalne RGBHV, HDMI, DVI lub </w:t>
            </w:r>
            <w:proofErr w:type="spellStart"/>
            <w:r w:rsidRPr="00AD5CA9">
              <w:rPr>
                <w:rFonts w:ascii="Arial Narrow" w:hAnsi="Arial Narrow" w:cs="Arial"/>
                <w:color w:val="000000"/>
                <w:sz w:val="16"/>
                <w:szCs w:val="16"/>
              </w:rPr>
              <w:t>DisplayPort</w:t>
            </w:r>
            <w:proofErr w:type="spellEnd"/>
            <w:r w:rsidRPr="00AD5CA9">
              <w:rPr>
                <w:rFonts w:ascii="Arial Narrow" w:hAnsi="Arial Narrow" w:cs="Arial"/>
                <w:color w:val="000000"/>
                <w:sz w:val="16"/>
                <w:szCs w:val="16"/>
              </w:rPr>
              <w:t xml:space="preserve">, wyjścia sygnałowe AV: 2x HDMI, 1x RJ45 (cyfrowa </w:t>
            </w:r>
            <w:proofErr w:type="spellStart"/>
            <w:r w:rsidRPr="00AD5CA9">
              <w:rPr>
                <w:rFonts w:ascii="Arial Narrow" w:hAnsi="Arial Narrow" w:cs="Arial"/>
                <w:color w:val="000000"/>
                <w:sz w:val="16"/>
                <w:szCs w:val="16"/>
              </w:rPr>
              <w:t>trasmisja</w:t>
            </w:r>
            <w:proofErr w:type="spellEnd"/>
            <w:r w:rsidRPr="00AD5CA9">
              <w:rPr>
                <w:rFonts w:ascii="Arial Narrow" w:hAnsi="Arial Narrow" w:cs="Arial"/>
                <w:color w:val="000000"/>
                <w:sz w:val="16"/>
                <w:szCs w:val="16"/>
              </w:rPr>
              <w:t xml:space="preserve"> AV po skrętce), porty USB na potrzeby </w:t>
            </w:r>
            <w:proofErr w:type="spellStart"/>
            <w:r w:rsidRPr="00AD5CA9">
              <w:rPr>
                <w:rFonts w:ascii="Arial Narrow" w:hAnsi="Arial Narrow" w:cs="Arial"/>
                <w:color w:val="000000"/>
                <w:sz w:val="16"/>
                <w:szCs w:val="16"/>
              </w:rPr>
              <w:t>wspólpracy</w:t>
            </w:r>
            <w:proofErr w:type="spellEnd"/>
            <w:r w:rsidRPr="00AD5CA9">
              <w:rPr>
                <w:rFonts w:ascii="Arial Narrow" w:hAnsi="Arial Narrow" w:cs="Arial"/>
                <w:color w:val="000000"/>
                <w:sz w:val="16"/>
                <w:szCs w:val="16"/>
              </w:rPr>
              <w:t xml:space="preserve"> z monitorem dotykowym i klawiaturą/myszą, wsparcie dla rozdzielczości WUXGA, 1080p i 2K</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15</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Monitor TFT LCD 24" z technologią dotykową dual-</w:t>
            </w:r>
            <w:proofErr w:type="spellStart"/>
            <w:r w:rsidRPr="00AD5CA9">
              <w:rPr>
                <w:rFonts w:ascii="Arial Narrow" w:hAnsi="Arial Narrow" w:cs="Arial"/>
                <w:color w:val="000000"/>
                <w:sz w:val="16"/>
                <w:szCs w:val="16"/>
              </w:rPr>
              <w:t>touch</w:t>
            </w:r>
            <w:proofErr w:type="spellEnd"/>
            <w:r w:rsidRPr="00AD5CA9">
              <w:rPr>
                <w:rFonts w:ascii="Arial Narrow" w:hAnsi="Arial Narrow" w:cs="Arial"/>
                <w:color w:val="000000"/>
                <w:sz w:val="16"/>
                <w:szCs w:val="16"/>
              </w:rPr>
              <w:t xml:space="preserve">, rozdzielczość natywna 1920x1200 (WUXGA), podstawa z regulacją umożliwiającą pochylenie monitora do pozycji horyzontalnej, możliwość montażu powierzchniowego, obudowa odporna na zalania, </w:t>
            </w:r>
            <w:r w:rsidRPr="00AD5CA9">
              <w:rPr>
                <w:rFonts w:ascii="Arial Narrow" w:hAnsi="Arial Narrow" w:cs="Arial"/>
                <w:color w:val="000000"/>
                <w:sz w:val="16"/>
                <w:szCs w:val="16"/>
              </w:rPr>
              <w:lastRenderedPageBreak/>
              <w:t>wejścia: DVI/HDMI, USB, kolor: biały, dedykowany rysik tego samego producenta w zestawie</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lastRenderedPageBreak/>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lastRenderedPageBreak/>
              <w:t>16</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Jednostka centralna systemu sterowania, port LAN, 6x port RS-232, 2x port RS-232/RS-422/RS-485, złącza I/O, REL i IR, kompatybilność z panelem dotykowym zintegrowanym w przyłączu stołowym, wsparcie dla standardów </w:t>
            </w:r>
            <w:proofErr w:type="spellStart"/>
            <w:r w:rsidRPr="00AD5CA9">
              <w:rPr>
                <w:rFonts w:ascii="Arial Narrow" w:hAnsi="Arial Narrow" w:cs="Arial"/>
                <w:color w:val="000000"/>
                <w:sz w:val="16"/>
                <w:szCs w:val="16"/>
              </w:rPr>
              <w:t>BACnet</w:t>
            </w:r>
            <w:proofErr w:type="spellEnd"/>
            <w:r w:rsidRPr="00AD5CA9">
              <w:rPr>
                <w:rFonts w:ascii="Arial Narrow" w:hAnsi="Arial Narrow" w:cs="Arial"/>
                <w:color w:val="000000"/>
                <w:sz w:val="16"/>
                <w:szCs w:val="16"/>
              </w:rPr>
              <w:t>, KNX i DALI, licencja do współpracy z urządzeniami mobilnymi typu tablet</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17</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Prezenter bezprzewodowy zapewniający bezprzewodową, dwukierunkową komunikację komputerów oraz urządzeń mobilnych z dowolnym wyświetlaczem obrazu, obsługa Gigabit Ethernet oraz IEEE 802.11b/g/n 2.4GHz, wyjście HDMI, możliwość prezentacji 4 ekranów w jednym, możliwość prowadzenia </w:t>
            </w:r>
            <w:proofErr w:type="spellStart"/>
            <w:r w:rsidRPr="00AD5CA9">
              <w:rPr>
                <w:rFonts w:ascii="Arial Narrow" w:hAnsi="Arial Narrow" w:cs="Arial"/>
                <w:color w:val="000000"/>
                <w:sz w:val="16"/>
                <w:szCs w:val="16"/>
              </w:rPr>
              <w:t>anotacji</w:t>
            </w:r>
            <w:proofErr w:type="spellEnd"/>
            <w:r w:rsidRPr="00AD5CA9">
              <w:rPr>
                <w:rFonts w:ascii="Arial Narrow" w:hAnsi="Arial Narrow" w:cs="Arial"/>
                <w:color w:val="000000"/>
                <w:sz w:val="16"/>
                <w:szCs w:val="16"/>
              </w:rPr>
              <w:t>,</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18</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Przełącznik DVI-I 2x1 z procesorem </w:t>
            </w:r>
            <w:proofErr w:type="spellStart"/>
            <w:r w:rsidRPr="00AD5CA9">
              <w:rPr>
                <w:rFonts w:ascii="Arial Narrow" w:hAnsi="Arial Narrow" w:cs="Arial"/>
                <w:color w:val="000000"/>
                <w:sz w:val="16"/>
                <w:szCs w:val="16"/>
              </w:rPr>
              <w:t>PiP</w:t>
            </w:r>
            <w:proofErr w:type="spellEnd"/>
            <w:r w:rsidRPr="00AD5CA9">
              <w:rPr>
                <w:rFonts w:ascii="Arial Narrow" w:hAnsi="Arial Narrow" w:cs="Arial"/>
                <w:color w:val="000000"/>
                <w:sz w:val="16"/>
                <w:szCs w:val="16"/>
              </w:rPr>
              <w:t>, obsługa rozdzielczości 1920x1200@60Hz, sterowanie RS232, możliwość przechowywania i wyświetlenia grafiki</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19</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Zestaw mikrofonu bezprzewodowego z nadajnikiem do ręki, metalowa obudowa odbiornika, kompander HDX, True </w:t>
            </w:r>
            <w:proofErr w:type="spellStart"/>
            <w:r w:rsidRPr="00AD5CA9">
              <w:rPr>
                <w:rFonts w:ascii="Arial Narrow" w:hAnsi="Arial Narrow" w:cs="Arial"/>
                <w:color w:val="000000"/>
                <w:sz w:val="16"/>
                <w:szCs w:val="16"/>
              </w:rPr>
              <w:t>Diversity</w:t>
            </w:r>
            <w:proofErr w:type="spellEnd"/>
            <w:r w:rsidRPr="00AD5CA9">
              <w:rPr>
                <w:rFonts w:ascii="Arial Narrow" w:hAnsi="Arial Narrow" w:cs="Arial"/>
                <w:color w:val="000000"/>
                <w:sz w:val="16"/>
                <w:szCs w:val="16"/>
              </w:rPr>
              <w:t xml:space="preserve"> </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20</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Zestaw mikrofonu bezprzewodowego z mikrofonem krawatowym, metalowa obudowa odbiornika, kompander HDX, True </w:t>
            </w:r>
            <w:proofErr w:type="spellStart"/>
            <w:r w:rsidRPr="00AD5CA9">
              <w:rPr>
                <w:rFonts w:ascii="Arial Narrow" w:hAnsi="Arial Narrow" w:cs="Arial"/>
                <w:color w:val="000000"/>
                <w:sz w:val="16"/>
                <w:szCs w:val="16"/>
              </w:rPr>
              <w:t>Diversity</w:t>
            </w:r>
            <w:proofErr w:type="spellEnd"/>
            <w:r w:rsidRPr="00AD5CA9">
              <w:rPr>
                <w:rFonts w:ascii="Arial Narrow" w:hAnsi="Arial Narrow" w:cs="Arial"/>
                <w:color w:val="000000"/>
                <w:sz w:val="16"/>
                <w:szCs w:val="16"/>
              </w:rPr>
              <w:t xml:space="preserve"> </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21</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Zestaw mikrofonu bezprzewodowego z mikrofonem nagłownym, metalowa obudowa odbiornika, kompander HDX, True </w:t>
            </w:r>
            <w:proofErr w:type="spellStart"/>
            <w:r w:rsidRPr="00AD5CA9">
              <w:rPr>
                <w:rFonts w:ascii="Arial Narrow" w:hAnsi="Arial Narrow" w:cs="Arial"/>
                <w:color w:val="000000"/>
                <w:sz w:val="16"/>
                <w:szCs w:val="16"/>
              </w:rPr>
              <w:t>Diversity</w:t>
            </w:r>
            <w:proofErr w:type="spellEnd"/>
            <w:r w:rsidRPr="00AD5CA9">
              <w:rPr>
                <w:rFonts w:ascii="Arial Narrow" w:hAnsi="Arial Narrow" w:cs="Arial"/>
                <w:color w:val="000000"/>
                <w:sz w:val="16"/>
                <w:szCs w:val="16"/>
              </w:rPr>
              <w:t xml:space="preserve"> </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22</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Mikrofon pojemnościowy z podstawką stołową, programowalny przycisk, przewód XLR o dł. 3m, gęsia szyjka 45cm, </w:t>
            </w:r>
            <w:proofErr w:type="spellStart"/>
            <w:r w:rsidRPr="00AD5CA9">
              <w:rPr>
                <w:rFonts w:ascii="Arial Narrow" w:hAnsi="Arial Narrow" w:cs="Arial"/>
                <w:color w:val="000000"/>
                <w:sz w:val="16"/>
                <w:szCs w:val="16"/>
              </w:rPr>
              <w:t>kardioidalny</w:t>
            </w:r>
            <w:proofErr w:type="spellEnd"/>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23</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Procesor audio, 12 wejść </w:t>
            </w:r>
            <w:proofErr w:type="spellStart"/>
            <w:r w:rsidRPr="00AD5CA9">
              <w:rPr>
                <w:rFonts w:ascii="Arial Narrow" w:hAnsi="Arial Narrow" w:cs="Arial"/>
                <w:color w:val="000000"/>
                <w:sz w:val="16"/>
                <w:szCs w:val="16"/>
              </w:rPr>
              <w:t>mikrofono</w:t>
            </w:r>
            <w:proofErr w:type="spellEnd"/>
            <w:r w:rsidRPr="00AD5CA9">
              <w:rPr>
                <w:rFonts w:ascii="Arial Narrow" w:hAnsi="Arial Narrow" w:cs="Arial"/>
                <w:color w:val="000000"/>
                <w:sz w:val="16"/>
                <w:szCs w:val="16"/>
              </w:rPr>
              <w:t xml:space="preserve"> liniowych, 8 wyjść, dedykowane oprogramowanie do obsługi, 32 </w:t>
            </w:r>
            <w:proofErr w:type="spellStart"/>
            <w:r w:rsidRPr="00AD5CA9">
              <w:rPr>
                <w:rFonts w:ascii="Arial Narrow" w:hAnsi="Arial Narrow" w:cs="Arial"/>
                <w:color w:val="000000"/>
                <w:sz w:val="16"/>
                <w:szCs w:val="16"/>
              </w:rPr>
              <w:t>presety</w:t>
            </w:r>
            <w:proofErr w:type="spellEnd"/>
            <w:r w:rsidRPr="00AD5CA9">
              <w:rPr>
                <w:rFonts w:ascii="Arial Narrow" w:hAnsi="Arial Narrow" w:cs="Arial"/>
                <w:color w:val="000000"/>
                <w:sz w:val="16"/>
                <w:szCs w:val="16"/>
              </w:rPr>
              <w:t xml:space="preserve">, </w:t>
            </w:r>
            <w:proofErr w:type="spellStart"/>
            <w:r w:rsidRPr="00AD5CA9">
              <w:rPr>
                <w:rFonts w:ascii="Arial Narrow" w:hAnsi="Arial Narrow" w:cs="Arial"/>
                <w:color w:val="000000"/>
                <w:sz w:val="16"/>
                <w:szCs w:val="16"/>
              </w:rPr>
              <w:t>automikser</w:t>
            </w:r>
            <w:proofErr w:type="spellEnd"/>
            <w:r w:rsidRPr="00AD5CA9">
              <w:rPr>
                <w:rFonts w:ascii="Arial Narrow" w:hAnsi="Arial Narrow" w:cs="Arial"/>
                <w:color w:val="000000"/>
                <w:sz w:val="16"/>
                <w:szCs w:val="16"/>
              </w:rPr>
              <w:t xml:space="preserve"> (8 grup), zasilanie </w:t>
            </w:r>
            <w:proofErr w:type="spellStart"/>
            <w:r w:rsidRPr="00AD5CA9">
              <w:rPr>
                <w:rFonts w:ascii="Arial Narrow" w:hAnsi="Arial Narrow" w:cs="Arial"/>
                <w:color w:val="000000"/>
                <w:sz w:val="16"/>
                <w:szCs w:val="16"/>
              </w:rPr>
              <w:t>phantom</w:t>
            </w:r>
            <w:proofErr w:type="spellEnd"/>
            <w:r w:rsidRPr="00AD5CA9">
              <w:rPr>
                <w:rFonts w:ascii="Arial Narrow" w:hAnsi="Arial Narrow" w:cs="Arial"/>
                <w:color w:val="000000"/>
                <w:sz w:val="16"/>
                <w:szCs w:val="16"/>
              </w:rPr>
              <w:t xml:space="preserve">, 20 cyfrowych I/O do kontroli, filtry, opóźnienie, </w:t>
            </w:r>
            <w:proofErr w:type="spellStart"/>
            <w:r w:rsidRPr="00AD5CA9">
              <w:rPr>
                <w:rFonts w:ascii="Arial Narrow" w:hAnsi="Arial Narrow" w:cs="Arial"/>
                <w:color w:val="000000"/>
                <w:sz w:val="16"/>
                <w:szCs w:val="16"/>
              </w:rPr>
              <w:t>ducking</w:t>
            </w:r>
            <w:proofErr w:type="spellEnd"/>
            <w:r w:rsidRPr="00AD5CA9">
              <w:rPr>
                <w:rFonts w:ascii="Arial Narrow" w:hAnsi="Arial Narrow" w:cs="Arial"/>
                <w:color w:val="000000"/>
                <w:sz w:val="16"/>
                <w:szCs w:val="16"/>
              </w:rPr>
              <w:t xml:space="preserve">, obróbka dynamiczna, </w:t>
            </w:r>
            <w:proofErr w:type="spellStart"/>
            <w:r w:rsidRPr="00AD5CA9">
              <w:rPr>
                <w:rFonts w:ascii="Arial Narrow" w:hAnsi="Arial Narrow" w:cs="Arial"/>
                <w:color w:val="000000"/>
                <w:sz w:val="16"/>
                <w:szCs w:val="16"/>
              </w:rPr>
              <w:t>elieminator</w:t>
            </w:r>
            <w:proofErr w:type="spellEnd"/>
            <w:r w:rsidRPr="00AD5CA9">
              <w:rPr>
                <w:rFonts w:ascii="Arial Narrow" w:hAnsi="Arial Narrow" w:cs="Arial"/>
                <w:color w:val="000000"/>
                <w:sz w:val="16"/>
                <w:szCs w:val="16"/>
              </w:rPr>
              <w:t xml:space="preserve"> sprzężeń, port do sygnałowego łączenia dwóch urządzeń za pomocą przewodu CAT6, standard </w:t>
            </w:r>
            <w:proofErr w:type="spellStart"/>
            <w:r w:rsidRPr="00AD5CA9">
              <w:rPr>
                <w:rFonts w:ascii="Arial Narrow" w:hAnsi="Arial Narrow" w:cs="Arial"/>
                <w:color w:val="000000"/>
                <w:sz w:val="16"/>
                <w:szCs w:val="16"/>
              </w:rPr>
              <w:t>rack</w:t>
            </w:r>
            <w:proofErr w:type="spellEnd"/>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102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24</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Urządzenie głośnikowe szerokopasmowe, 2-drożny system liniowy, max SPL: 122 </w:t>
            </w:r>
            <w:proofErr w:type="spellStart"/>
            <w:r w:rsidRPr="00AD5CA9">
              <w:rPr>
                <w:rFonts w:ascii="Arial Narrow" w:hAnsi="Arial Narrow" w:cs="Arial"/>
                <w:color w:val="000000"/>
                <w:sz w:val="16"/>
                <w:szCs w:val="16"/>
              </w:rPr>
              <w:t>dB</w:t>
            </w:r>
            <w:proofErr w:type="spellEnd"/>
            <w:r w:rsidRPr="00AD5CA9">
              <w:rPr>
                <w:rFonts w:ascii="Arial Narrow" w:hAnsi="Arial Narrow" w:cs="Arial"/>
                <w:color w:val="000000"/>
                <w:sz w:val="16"/>
                <w:szCs w:val="16"/>
              </w:rPr>
              <w:t xml:space="preserve">, 400/1600W/8Ω, skuteczność: 90 </w:t>
            </w:r>
            <w:proofErr w:type="spellStart"/>
            <w:r w:rsidRPr="00AD5CA9">
              <w:rPr>
                <w:rFonts w:ascii="Arial Narrow" w:hAnsi="Arial Narrow" w:cs="Arial"/>
                <w:color w:val="000000"/>
                <w:sz w:val="16"/>
                <w:szCs w:val="16"/>
              </w:rPr>
              <w:t>dB</w:t>
            </w:r>
            <w:proofErr w:type="spellEnd"/>
            <w:r w:rsidRPr="00AD5CA9">
              <w:rPr>
                <w:rFonts w:ascii="Arial Narrow" w:hAnsi="Arial Narrow" w:cs="Arial"/>
                <w:color w:val="000000"/>
                <w:sz w:val="16"/>
                <w:szCs w:val="16"/>
              </w:rPr>
              <w:t xml:space="preserve"> SPL, pasmo: 88Hz-19kHz, przetwornik 8"+ 2 x 1" ciśnieniowy driver, kąt pokrycia: 100° </w:t>
            </w:r>
            <w:proofErr w:type="spellStart"/>
            <w:r w:rsidRPr="00AD5CA9">
              <w:rPr>
                <w:rFonts w:ascii="Arial Narrow" w:hAnsi="Arial Narrow" w:cs="Arial"/>
                <w:color w:val="000000"/>
                <w:sz w:val="16"/>
                <w:szCs w:val="16"/>
              </w:rPr>
              <w:t>poz</w:t>
            </w:r>
            <w:proofErr w:type="spellEnd"/>
            <w:r w:rsidRPr="00AD5CA9">
              <w:rPr>
                <w:rFonts w:ascii="Arial Narrow" w:hAnsi="Arial Narrow" w:cs="Arial"/>
                <w:color w:val="000000"/>
                <w:sz w:val="16"/>
                <w:szCs w:val="16"/>
              </w:rPr>
              <w:t xml:space="preserve"> x 15° pion, podwieszany,  waga &lt; 13 kg, wyjście do kaskadowego łączenia kolejnych elementów w systemie, podwieszanie w gronie z lub bez </w:t>
            </w:r>
            <w:proofErr w:type="spellStart"/>
            <w:r w:rsidRPr="00AD5CA9">
              <w:rPr>
                <w:rFonts w:ascii="Arial Narrow" w:hAnsi="Arial Narrow" w:cs="Arial"/>
                <w:color w:val="000000"/>
                <w:sz w:val="16"/>
                <w:szCs w:val="16"/>
              </w:rPr>
              <w:t>subwoofera</w:t>
            </w:r>
            <w:proofErr w:type="spellEnd"/>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4</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25</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Kompaktowy </w:t>
            </w:r>
            <w:proofErr w:type="spellStart"/>
            <w:r w:rsidRPr="00AD5CA9">
              <w:rPr>
                <w:rFonts w:ascii="Arial Narrow" w:hAnsi="Arial Narrow" w:cs="Arial"/>
                <w:color w:val="000000"/>
                <w:sz w:val="16"/>
                <w:szCs w:val="16"/>
              </w:rPr>
              <w:t>subwoofer</w:t>
            </w:r>
            <w:proofErr w:type="spellEnd"/>
            <w:r w:rsidRPr="00AD5CA9">
              <w:rPr>
                <w:rFonts w:ascii="Arial Narrow" w:hAnsi="Arial Narrow" w:cs="Arial"/>
                <w:color w:val="000000"/>
                <w:sz w:val="16"/>
                <w:szCs w:val="16"/>
              </w:rPr>
              <w:t xml:space="preserve"> </w:t>
            </w:r>
            <w:proofErr w:type="spellStart"/>
            <w:r w:rsidRPr="00AD5CA9">
              <w:rPr>
                <w:rFonts w:ascii="Arial Narrow" w:hAnsi="Arial Narrow" w:cs="Arial"/>
                <w:color w:val="000000"/>
                <w:sz w:val="16"/>
                <w:szCs w:val="16"/>
              </w:rPr>
              <w:t>bass-reflex</w:t>
            </w:r>
            <w:proofErr w:type="spellEnd"/>
            <w:r w:rsidRPr="00AD5CA9">
              <w:rPr>
                <w:rFonts w:ascii="Arial Narrow" w:hAnsi="Arial Narrow" w:cs="Arial"/>
                <w:color w:val="000000"/>
                <w:sz w:val="16"/>
                <w:szCs w:val="16"/>
              </w:rPr>
              <w:t xml:space="preserve">, max SPL: 126 </w:t>
            </w:r>
            <w:proofErr w:type="spellStart"/>
            <w:r w:rsidRPr="00AD5CA9">
              <w:rPr>
                <w:rFonts w:ascii="Arial Narrow" w:hAnsi="Arial Narrow" w:cs="Arial"/>
                <w:color w:val="000000"/>
                <w:sz w:val="16"/>
                <w:szCs w:val="16"/>
              </w:rPr>
              <w:t>dB</w:t>
            </w:r>
            <w:proofErr w:type="spellEnd"/>
            <w:r w:rsidRPr="00AD5CA9">
              <w:rPr>
                <w:rFonts w:ascii="Arial Narrow" w:hAnsi="Arial Narrow" w:cs="Arial"/>
                <w:color w:val="000000"/>
                <w:sz w:val="16"/>
                <w:szCs w:val="16"/>
              </w:rPr>
              <w:t xml:space="preserve">, 800W/3200W/4Ω, skuteczność: 91 </w:t>
            </w:r>
            <w:proofErr w:type="spellStart"/>
            <w:r w:rsidRPr="00AD5CA9">
              <w:rPr>
                <w:rFonts w:ascii="Arial Narrow" w:hAnsi="Arial Narrow" w:cs="Arial"/>
                <w:color w:val="000000"/>
                <w:sz w:val="16"/>
                <w:szCs w:val="16"/>
              </w:rPr>
              <w:t>dB</w:t>
            </w:r>
            <w:proofErr w:type="spellEnd"/>
            <w:r w:rsidRPr="00AD5CA9">
              <w:rPr>
                <w:rFonts w:ascii="Arial Narrow" w:hAnsi="Arial Narrow" w:cs="Arial"/>
                <w:color w:val="000000"/>
                <w:sz w:val="16"/>
                <w:szCs w:val="16"/>
              </w:rPr>
              <w:t xml:space="preserve"> SPL, pasmo: 42Hz-250Hz, przetwornik 15", podwieszany w gronie z zestawem szerokopasmowym, waga &lt; 30 kg</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127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26</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Wzmacniacz audio dwukanałowy, wyposażony w cyfrowy procesor DSP (limiter, zwrotnica sygnału, linia opóźniająca, filtry, korekcja), definiowalne prędkości pracy wentylatorów, wyświetlacz LCD, pasmo przenoszenia: 20Hz-20 kHz, dynamika: 100 </w:t>
            </w:r>
            <w:proofErr w:type="spellStart"/>
            <w:r w:rsidRPr="00AD5CA9">
              <w:rPr>
                <w:rFonts w:ascii="Arial Narrow" w:hAnsi="Arial Narrow" w:cs="Arial"/>
                <w:color w:val="000000"/>
                <w:sz w:val="16"/>
                <w:szCs w:val="16"/>
              </w:rPr>
              <w:t>dBA</w:t>
            </w:r>
            <w:proofErr w:type="spellEnd"/>
            <w:r w:rsidRPr="00AD5CA9">
              <w:rPr>
                <w:rFonts w:ascii="Arial Narrow" w:hAnsi="Arial Narrow" w:cs="Arial"/>
                <w:color w:val="000000"/>
                <w:sz w:val="16"/>
                <w:szCs w:val="16"/>
              </w:rPr>
              <w:t>, zasilacz impulsowy, moc: 2x1600W/2Ω, 2x1200W/4Ω, 2x650W/8Ω, 3200W/4Ω/mono, 2400W/8Ω/mono, obsługa protokołu komunikacyjnego pozwalającego na konfigurację, zmianę ustawień oraz monitorowanie stanu pracy poprzez zewnętrzny komputer PC</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27</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Szerokopasmowa kolumna wyrównana liniowo, pasmo (-10dB): 80Hz-20kHz, moc muzyczna: 150W, impedancja: 8Ω, skuteczność: 93 </w:t>
            </w:r>
            <w:proofErr w:type="spellStart"/>
            <w:r w:rsidRPr="00AD5CA9">
              <w:rPr>
                <w:rFonts w:ascii="Arial Narrow" w:hAnsi="Arial Narrow" w:cs="Arial"/>
                <w:color w:val="000000"/>
                <w:sz w:val="16"/>
                <w:szCs w:val="16"/>
              </w:rPr>
              <w:t>dB</w:t>
            </w:r>
            <w:proofErr w:type="spellEnd"/>
            <w:r w:rsidRPr="00AD5CA9">
              <w:rPr>
                <w:rFonts w:ascii="Arial Narrow" w:hAnsi="Arial Narrow" w:cs="Arial"/>
                <w:color w:val="000000"/>
                <w:sz w:val="16"/>
                <w:szCs w:val="16"/>
              </w:rPr>
              <w:t xml:space="preserve"> SPL, minimum 8 przetworników 2", propagacja (pion x poziom): 20° x 150°, odczepy dla 100V: 60W/30W/15W, uchwyt ścienny z regulacją pion/poziom w komplecie, waga &lt;5kg</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4</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28</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Wzmacniacz audio dwukanałowy klasy D, napięciowy, moc: 2x150W/2Ω, 2x300W/4Ω, 2x300W/8Ω, 2x300W/100V, tryb auto stand-by pobierający mniej niż 1W </w:t>
            </w:r>
            <w:proofErr w:type="spellStart"/>
            <w:r w:rsidRPr="00AD5CA9">
              <w:rPr>
                <w:rFonts w:ascii="Arial Narrow" w:hAnsi="Arial Narrow" w:cs="Arial"/>
                <w:color w:val="000000"/>
                <w:sz w:val="16"/>
                <w:szCs w:val="16"/>
              </w:rPr>
              <w:t>pradu</w:t>
            </w:r>
            <w:proofErr w:type="spellEnd"/>
            <w:r w:rsidRPr="00AD5CA9">
              <w:rPr>
                <w:rFonts w:ascii="Arial Narrow" w:hAnsi="Arial Narrow" w:cs="Arial"/>
                <w:color w:val="000000"/>
                <w:sz w:val="16"/>
                <w:szCs w:val="16"/>
              </w:rPr>
              <w:t>, złącze AUX pozwalające na zdalne wyłączanie, włączanie i monitorowanie błędów wzmacniacza</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25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29</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Dedykowane uchwyty i </w:t>
            </w:r>
            <w:proofErr w:type="spellStart"/>
            <w:r w:rsidRPr="00AD5CA9">
              <w:rPr>
                <w:rFonts w:ascii="Arial Narrow" w:hAnsi="Arial Narrow" w:cs="Arial"/>
                <w:color w:val="000000"/>
                <w:sz w:val="16"/>
                <w:szCs w:val="16"/>
              </w:rPr>
              <w:t>zawiesia</w:t>
            </w:r>
            <w:proofErr w:type="spellEnd"/>
            <w:r w:rsidRPr="00AD5CA9">
              <w:rPr>
                <w:rFonts w:ascii="Arial Narrow" w:hAnsi="Arial Narrow" w:cs="Arial"/>
                <w:color w:val="000000"/>
                <w:sz w:val="16"/>
                <w:szCs w:val="16"/>
              </w:rPr>
              <w:t xml:space="preserve"> głośnikowe - </w:t>
            </w:r>
            <w:proofErr w:type="spellStart"/>
            <w:r w:rsidRPr="00AD5CA9">
              <w:rPr>
                <w:rFonts w:ascii="Arial Narrow" w:hAnsi="Arial Narrow" w:cs="Arial"/>
                <w:color w:val="000000"/>
                <w:sz w:val="16"/>
                <w:szCs w:val="16"/>
              </w:rPr>
              <w:t>kpl</w:t>
            </w:r>
            <w:proofErr w:type="spellEnd"/>
            <w:r w:rsidRPr="00AD5CA9">
              <w:rPr>
                <w:rFonts w:ascii="Arial Narrow" w:hAnsi="Arial Narrow" w:cs="Arial"/>
                <w:color w:val="000000"/>
                <w:sz w:val="16"/>
                <w:szCs w:val="16"/>
              </w:rPr>
              <w:t>.</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proofErr w:type="spellStart"/>
            <w:r w:rsidRPr="00AD5CA9">
              <w:rPr>
                <w:rFonts w:ascii="Arial Narrow" w:hAnsi="Arial Narrow" w:cs="Arial"/>
                <w:color w:val="000000"/>
                <w:sz w:val="16"/>
                <w:szCs w:val="16"/>
              </w:rPr>
              <w:t>kpl</w:t>
            </w:r>
            <w:proofErr w:type="spellEnd"/>
            <w:r w:rsidRPr="00AD5CA9">
              <w:rPr>
                <w:rFonts w:ascii="Arial Narrow" w:hAnsi="Arial Narrow" w:cs="Arial"/>
                <w:color w:val="000000"/>
                <w:sz w:val="16"/>
                <w:szCs w:val="16"/>
              </w:rPr>
              <w:t>.</w:t>
            </w:r>
          </w:p>
        </w:tc>
      </w:tr>
      <w:tr w:rsidR="00AD5CA9" w:rsidRPr="00AD5CA9" w:rsidTr="00AD5CA9">
        <w:trPr>
          <w:trHeight w:val="25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30</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Profesjonalny odtwarzacz BD sterowany RS232, montaż </w:t>
            </w:r>
            <w:proofErr w:type="spellStart"/>
            <w:r w:rsidRPr="00AD5CA9">
              <w:rPr>
                <w:rFonts w:ascii="Arial Narrow" w:hAnsi="Arial Narrow" w:cs="Arial"/>
                <w:color w:val="000000"/>
                <w:sz w:val="16"/>
                <w:szCs w:val="16"/>
              </w:rPr>
              <w:t>rackowy</w:t>
            </w:r>
            <w:proofErr w:type="spellEnd"/>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76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31</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proofErr w:type="spellStart"/>
            <w:r w:rsidRPr="00AD5CA9">
              <w:rPr>
                <w:rFonts w:ascii="Arial Narrow" w:hAnsi="Arial Narrow" w:cs="Arial"/>
                <w:color w:val="000000"/>
                <w:sz w:val="16"/>
                <w:szCs w:val="16"/>
              </w:rPr>
              <w:t>Wizualizer</w:t>
            </w:r>
            <w:proofErr w:type="spellEnd"/>
            <w:r w:rsidRPr="00AD5CA9">
              <w:rPr>
                <w:rFonts w:ascii="Arial Narrow" w:hAnsi="Arial Narrow" w:cs="Arial"/>
                <w:color w:val="000000"/>
                <w:sz w:val="16"/>
                <w:szCs w:val="16"/>
              </w:rPr>
              <w:t xml:space="preserve"> - kamera dokumentowa, przetwornik 1-CCD, rozdzielczość natywna 1280x960@30fps, wyjście DVI-I, Ethernet, zoom optyczny 12x z łatwo dostępnym pokrętłem regulującym na głowicy urządzenia, oświetlenie LED, autofocus, automatyczny balans bieli, </w:t>
            </w:r>
            <w:proofErr w:type="spellStart"/>
            <w:r w:rsidRPr="00AD5CA9">
              <w:rPr>
                <w:rFonts w:ascii="Arial Narrow" w:hAnsi="Arial Narrow" w:cs="Arial"/>
                <w:color w:val="000000"/>
                <w:sz w:val="16"/>
                <w:szCs w:val="16"/>
              </w:rPr>
              <w:t>iris</w:t>
            </w:r>
            <w:proofErr w:type="spellEnd"/>
            <w:r w:rsidRPr="00AD5CA9">
              <w:rPr>
                <w:rFonts w:ascii="Arial Narrow" w:hAnsi="Arial Narrow" w:cs="Arial"/>
                <w:color w:val="000000"/>
                <w:sz w:val="16"/>
                <w:szCs w:val="16"/>
              </w:rPr>
              <w:t xml:space="preserve">, reprodukcja kolorów </w:t>
            </w:r>
            <w:proofErr w:type="spellStart"/>
            <w:r w:rsidRPr="00AD5CA9">
              <w:rPr>
                <w:rFonts w:ascii="Arial Narrow" w:hAnsi="Arial Narrow" w:cs="Arial"/>
                <w:color w:val="000000"/>
                <w:sz w:val="16"/>
                <w:szCs w:val="16"/>
              </w:rPr>
              <w:t>sRGB</w:t>
            </w:r>
            <w:proofErr w:type="spellEnd"/>
            <w:r w:rsidRPr="00AD5CA9">
              <w:rPr>
                <w:rFonts w:ascii="Arial Narrow" w:hAnsi="Arial Narrow" w:cs="Arial"/>
                <w:color w:val="000000"/>
                <w:sz w:val="16"/>
                <w:szCs w:val="16"/>
              </w:rPr>
              <w:t>, waga maks. 3,5 kg.</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25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32</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Przełącznik sieciowy 16-Port Gigabit, w tym 8x POE, </w:t>
            </w:r>
            <w:proofErr w:type="spellStart"/>
            <w:r w:rsidRPr="00AD5CA9">
              <w:rPr>
                <w:rFonts w:ascii="Arial Narrow" w:hAnsi="Arial Narrow" w:cs="Arial"/>
                <w:color w:val="000000"/>
                <w:sz w:val="16"/>
                <w:szCs w:val="16"/>
              </w:rPr>
              <w:t>zarządzalny</w:t>
            </w:r>
            <w:proofErr w:type="spellEnd"/>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25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33</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Router bezprzewodowy</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34</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Moduł wejść logicznych systemu sterowania, możliwość odczytania stanu wejść poprzez sieć LAN, 1x Ethernet, 8x I/O, standard montażu DIN</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35</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Moduł przekaźnikowy systemu sterowania, możliwość sterowania przekaźnikami poprzez sieć LAN, 1x Ethernet, 8x REL, standard montażu DIN</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2</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255"/>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lastRenderedPageBreak/>
              <w:t>36</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Panel dotykowy bezprzewodowy z aplikacją systemu sterowania dla technika, przekątna min. 9"</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37</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proofErr w:type="spellStart"/>
            <w:r w:rsidRPr="00AD5CA9">
              <w:rPr>
                <w:rFonts w:ascii="Arial Narrow" w:hAnsi="Arial Narrow" w:cs="Arial"/>
                <w:color w:val="000000"/>
                <w:sz w:val="16"/>
                <w:szCs w:val="16"/>
              </w:rPr>
              <w:t>MiniPC</w:t>
            </w:r>
            <w:proofErr w:type="spellEnd"/>
            <w:r w:rsidRPr="00AD5CA9">
              <w:rPr>
                <w:rFonts w:ascii="Arial Narrow" w:hAnsi="Arial Narrow" w:cs="Arial"/>
                <w:color w:val="000000"/>
                <w:sz w:val="16"/>
                <w:szCs w:val="16"/>
              </w:rPr>
              <w:t xml:space="preserve"> z systemem operacyjnym, parametry i wydajność dopasowane do wymagań systemu AV i Użytkownika, klawiatura, mysz w zestawie</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38</w:t>
            </w:r>
          </w:p>
        </w:tc>
        <w:tc>
          <w:tcPr>
            <w:tcW w:w="8060" w:type="dxa"/>
            <w:tcBorders>
              <w:top w:val="nil"/>
              <w:left w:val="nil"/>
              <w:bottom w:val="nil"/>
              <w:right w:val="nil"/>
            </w:tcBorders>
            <w:shd w:val="clear" w:color="000000" w:fill="EFEFEF"/>
            <w:hideMark/>
          </w:tcPr>
          <w:p w:rsidR="00AD5CA9" w:rsidRPr="00AD5CA9" w:rsidRDefault="00D142CF" w:rsidP="00D142CF">
            <w:pPr>
              <w:spacing w:before="0" w:line="360" w:lineRule="auto"/>
              <w:rPr>
                <w:rFonts w:ascii="Arial Narrow" w:hAnsi="Arial Narrow" w:cs="Arial"/>
                <w:color w:val="000000"/>
                <w:sz w:val="16"/>
                <w:szCs w:val="16"/>
              </w:rPr>
            </w:pPr>
            <w:r>
              <w:rPr>
                <w:rFonts w:ascii="Arial Narrow" w:hAnsi="Arial Narrow" w:cs="Arial"/>
                <w:color w:val="000000"/>
                <w:sz w:val="16"/>
                <w:szCs w:val="16"/>
              </w:rPr>
              <w:t>Podwójna t</w:t>
            </w:r>
            <w:r w:rsidR="00AD5CA9" w:rsidRPr="00AD5CA9">
              <w:rPr>
                <w:rFonts w:ascii="Arial Narrow" w:hAnsi="Arial Narrow" w:cs="Arial"/>
                <w:color w:val="000000"/>
                <w:sz w:val="16"/>
                <w:szCs w:val="16"/>
              </w:rPr>
              <w:t xml:space="preserve">ablica akademicka </w:t>
            </w:r>
            <w:proofErr w:type="spellStart"/>
            <w:r w:rsidR="00AD5CA9" w:rsidRPr="00AD5CA9">
              <w:rPr>
                <w:rFonts w:ascii="Arial Narrow" w:hAnsi="Arial Narrow" w:cs="Arial"/>
                <w:color w:val="000000"/>
                <w:sz w:val="16"/>
                <w:szCs w:val="16"/>
              </w:rPr>
              <w:t>suchościeralna</w:t>
            </w:r>
            <w:proofErr w:type="spellEnd"/>
            <w:r w:rsidR="00AD5CA9" w:rsidRPr="00AD5CA9">
              <w:rPr>
                <w:rFonts w:ascii="Arial Narrow" w:hAnsi="Arial Narrow" w:cs="Arial"/>
                <w:color w:val="000000"/>
                <w:sz w:val="16"/>
                <w:szCs w:val="16"/>
              </w:rPr>
              <w:t xml:space="preserve"> biała o wymiarze 100x240 cm, powierzchnia ceramiczna, system niezależny, sterowanie elektrycznie, w komplecie: półka, marker, magnesy, prowadnice oraz elementy mocujące.</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39</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Interfejs dla sterowania DMX512, wysyłanie i odbieranie komend DMX512 po Ethernecie, dwa uniwersalne porty DMX512 (wejściowy i wyjściowy)</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1</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r w:rsidR="00AD5CA9" w:rsidRPr="00AD5CA9" w:rsidTr="00AD5CA9">
        <w:trPr>
          <w:trHeight w:val="510"/>
        </w:trPr>
        <w:tc>
          <w:tcPr>
            <w:tcW w:w="360" w:type="dxa"/>
            <w:tcBorders>
              <w:top w:val="nil"/>
              <w:left w:val="nil"/>
              <w:bottom w:val="nil"/>
              <w:right w:val="nil"/>
            </w:tcBorders>
            <w:shd w:val="clear" w:color="000000" w:fill="EFEFEF"/>
            <w:hideMark/>
          </w:tcPr>
          <w:p w:rsidR="00AD5CA9" w:rsidRPr="00AD5CA9" w:rsidRDefault="00AD5CA9" w:rsidP="006606E7">
            <w:pPr>
              <w:spacing w:before="0" w:line="360" w:lineRule="auto"/>
              <w:jc w:val="right"/>
              <w:rPr>
                <w:rFonts w:ascii="Arial Narrow" w:hAnsi="Arial Narrow" w:cs="Arial"/>
                <w:color w:val="000000"/>
                <w:sz w:val="16"/>
                <w:szCs w:val="16"/>
              </w:rPr>
            </w:pPr>
            <w:r w:rsidRPr="00AD5CA9">
              <w:rPr>
                <w:rFonts w:ascii="Arial Narrow" w:hAnsi="Arial Narrow" w:cs="Arial"/>
                <w:color w:val="000000"/>
                <w:sz w:val="16"/>
                <w:szCs w:val="16"/>
              </w:rPr>
              <w:t>40</w:t>
            </w:r>
          </w:p>
        </w:tc>
        <w:tc>
          <w:tcPr>
            <w:tcW w:w="806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 xml:space="preserve">Reflektor LED PAR, min. siedem diod 5W RGBW, kąt świecenia standard 10°, sterowanie DMX512, </w:t>
            </w:r>
            <w:proofErr w:type="spellStart"/>
            <w:r w:rsidRPr="00AD5CA9">
              <w:rPr>
                <w:rFonts w:ascii="Arial Narrow" w:hAnsi="Arial Narrow" w:cs="Arial"/>
                <w:color w:val="000000"/>
                <w:sz w:val="16"/>
                <w:szCs w:val="16"/>
              </w:rPr>
              <w:t>Powercon</w:t>
            </w:r>
            <w:proofErr w:type="spellEnd"/>
            <w:r w:rsidRPr="00AD5CA9">
              <w:rPr>
                <w:rFonts w:ascii="Arial Narrow" w:hAnsi="Arial Narrow" w:cs="Arial"/>
                <w:color w:val="000000"/>
                <w:sz w:val="16"/>
                <w:szCs w:val="16"/>
              </w:rPr>
              <w:t xml:space="preserve"> in/out, uchwyt mocujący w komplecie</w:t>
            </w:r>
          </w:p>
        </w:tc>
        <w:tc>
          <w:tcPr>
            <w:tcW w:w="400" w:type="dxa"/>
            <w:tcBorders>
              <w:top w:val="nil"/>
              <w:left w:val="nil"/>
              <w:bottom w:val="nil"/>
              <w:right w:val="nil"/>
            </w:tcBorders>
            <w:shd w:val="clear" w:color="000000" w:fill="EFEFEF"/>
            <w:hideMark/>
          </w:tcPr>
          <w:p w:rsidR="00AD5CA9" w:rsidRPr="00AD5CA9" w:rsidRDefault="00AD5CA9" w:rsidP="006606E7">
            <w:pPr>
              <w:spacing w:before="0" w:line="360" w:lineRule="auto"/>
              <w:jc w:val="center"/>
              <w:rPr>
                <w:rFonts w:ascii="Arial Narrow" w:hAnsi="Arial Narrow" w:cs="Arial"/>
                <w:color w:val="000000"/>
                <w:sz w:val="16"/>
                <w:szCs w:val="16"/>
              </w:rPr>
            </w:pPr>
            <w:r w:rsidRPr="00AD5CA9">
              <w:rPr>
                <w:rFonts w:ascii="Arial Narrow" w:hAnsi="Arial Narrow" w:cs="Arial"/>
                <w:color w:val="000000"/>
                <w:sz w:val="16"/>
                <w:szCs w:val="16"/>
              </w:rPr>
              <w:t>4</w:t>
            </w:r>
          </w:p>
        </w:tc>
        <w:tc>
          <w:tcPr>
            <w:tcW w:w="340" w:type="dxa"/>
            <w:tcBorders>
              <w:top w:val="nil"/>
              <w:left w:val="nil"/>
              <w:bottom w:val="nil"/>
              <w:right w:val="nil"/>
            </w:tcBorders>
            <w:shd w:val="clear" w:color="000000" w:fill="EFEFEF"/>
            <w:hideMark/>
          </w:tcPr>
          <w:p w:rsidR="00AD5CA9" w:rsidRPr="00AD5CA9" w:rsidRDefault="00AD5CA9" w:rsidP="006606E7">
            <w:pPr>
              <w:spacing w:before="0" w:line="360" w:lineRule="auto"/>
              <w:rPr>
                <w:rFonts w:ascii="Arial Narrow" w:hAnsi="Arial Narrow" w:cs="Arial"/>
                <w:color w:val="000000"/>
                <w:sz w:val="16"/>
                <w:szCs w:val="16"/>
              </w:rPr>
            </w:pPr>
            <w:r w:rsidRPr="00AD5CA9">
              <w:rPr>
                <w:rFonts w:ascii="Arial Narrow" w:hAnsi="Arial Narrow" w:cs="Arial"/>
                <w:color w:val="000000"/>
                <w:sz w:val="16"/>
                <w:szCs w:val="16"/>
              </w:rPr>
              <w:t>szt.</w:t>
            </w:r>
          </w:p>
        </w:tc>
      </w:tr>
    </w:tbl>
    <w:p w:rsidR="00B03956" w:rsidRDefault="00B03956" w:rsidP="006606E7">
      <w:pPr>
        <w:spacing w:line="360" w:lineRule="auto"/>
        <w:rPr>
          <w:rFonts w:ascii="Arial Narrow" w:hAnsi="Arial Narrow" w:cs="Arial"/>
          <w:sz w:val="20"/>
        </w:rPr>
      </w:pPr>
    </w:p>
    <w:p w:rsidR="00FA1A10" w:rsidRPr="002E2A68" w:rsidRDefault="00FA1A10" w:rsidP="006606E7">
      <w:pPr>
        <w:spacing w:line="360" w:lineRule="auto"/>
        <w:rPr>
          <w:rFonts w:ascii="Arial Narrow" w:hAnsi="Arial Narrow" w:cs="Arial"/>
          <w:sz w:val="20"/>
        </w:rPr>
      </w:pPr>
    </w:p>
    <w:p w:rsidR="00B03956" w:rsidRPr="002E2A68" w:rsidRDefault="0055168B" w:rsidP="006606E7">
      <w:pPr>
        <w:pStyle w:val="Nagwek2"/>
        <w:spacing w:line="360" w:lineRule="auto"/>
        <w:rPr>
          <w:rFonts w:ascii="Arial Narrow" w:hAnsi="Arial Narrow"/>
        </w:rPr>
      </w:pPr>
      <w:bookmarkStart w:id="38" w:name="_Toc410050007"/>
      <w:r>
        <w:rPr>
          <w:rFonts w:ascii="Arial Narrow" w:hAnsi="Arial Narrow"/>
        </w:rPr>
        <w:t>Oprogramowanie do zarządzania inwentarzem AV</w:t>
      </w:r>
      <w:bookmarkEnd w:id="38"/>
    </w:p>
    <w:p w:rsidR="0055168B" w:rsidRDefault="0055168B" w:rsidP="006606E7">
      <w:pPr>
        <w:spacing w:line="360" w:lineRule="auto"/>
        <w:jc w:val="both"/>
        <w:rPr>
          <w:rFonts w:ascii="Arial Narrow" w:hAnsi="Arial Narrow"/>
        </w:rPr>
      </w:pPr>
    </w:p>
    <w:p w:rsidR="000231A9" w:rsidRPr="00AC69DE" w:rsidRDefault="000231A9" w:rsidP="006606E7">
      <w:pPr>
        <w:spacing w:line="360" w:lineRule="auto"/>
        <w:ind w:firstLine="709"/>
        <w:jc w:val="both"/>
        <w:rPr>
          <w:rFonts w:ascii="Arial Narrow" w:hAnsi="Arial Narrow"/>
          <w:szCs w:val="24"/>
        </w:rPr>
      </w:pPr>
      <w:r w:rsidRPr="00AC69DE">
        <w:rPr>
          <w:rFonts w:ascii="Arial Narrow" w:hAnsi="Arial Narrow"/>
          <w:szCs w:val="24"/>
        </w:rPr>
        <w:t xml:space="preserve">W ramach wdrożenia systemu AV, </w:t>
      </w:r>
      <w:r w:rsidR="00D142CF">
        <w:rPr>
          <w:rFonts w:ascii="Arial Narrow" w:hAnsi="Arial Narrow"/>
          <w:szCs w:val="24"/>
        </w:rPr>
        <w:t>należy zastosować</w:t>
      </w:r>
      <w:r w:rsidRPr="00AC69DE">
        <w:rPr>
          <w:rFonts w:ascii="Arial Narrow" w:hAnsi="Arial Narrow"/>
          <w:szCs w:val="24"/>
        </w:rPr>
        <w:t xml:space="preserve"> oprogramowanie</w:t>
      </w:r>
      <w:r w:rsidR="00DC4E87" w:rsidRPr="00AC69DE">
        <w:rPr>
          <w:rFonts w:ascii="Arial Narrow" w:hAnsi="Arial Narrow"/>
          <w:szCs w:val="24"/>
        </w:rPr>
        <w:t xml:space="preserve"> do zarządzania inwentarzem AV obiektu, które oferować będzie mię</w:t>
      </w:r>
      <w:r w:rsidRPr="00AC69DE">
        <w:rPr>
          <w:rFonts w:ascii="Arial Narrow" w:hAnsi="Arial Narrow"/>
          <w:szCs w:val="24"/>
        </w:rPr>
        <w:t>dzy innymi:</w:t>
      </w:r>
    </w:p>
    <w:p w:rsidR="000231A9" w:rsidRPr="00AC69DE" w:rsidRDefault="000231A9" w:rsidP="00A064C8">
      <w:pPr>
        <w:pStyle w:val="Akapitzlist"/>
        <w:numPr>
          <w:ilvl w:val="0"/>
          <w:numId w:val="4"/>
        </w:numPr>
        <w:spacing w:after="0" w:line="360" w:lineRule="auto"/>
        <w:ind w:left="426" w:hanging="426"/>
        <w:jc w:val="both"/>
        <w:rPr>
          <w:rFonts w:ascii="Arial Narrow" w:hAnsi="Arial Narrow"/>
          <w:sz w:val="24"/>
          <w:szCs w:val="24"/>
        </w:rPr>
      </w:pPr>
      <w:r w:rsidRPr="00AC69DE">
        <w:rPr>
          <w:rFonts w:ascii="Arial Narrow" w:hAnsi="Arial Narrow"/>
          <w:sz w:val="24"/>
          <w:szCs w:val="24"/>
        </w:rPr>
        <w:t>monitoring, zarządzanie i sterowanie wszystkimi salami, poprzez sieć</w:t>
      </w:r>
      <w:r w:rsidR="00DC4E87" w:rsidRPr="00AC69DE">
        <w:rPr>
          <w:rFonts w:ascii="Arial Narrow" w:hAnsi="Arial Narrow"/>
          <w:sz w:val="24"/>
          <w:szCs w:val="24"/>
        </w:rPr>
        <w:t xml:space="preserve"> LAN obiektu</w:t>
      </w:r>
      <w:r w:rsidR="00AC69DE" w:rsidRPr="00AC69DE">
        <w:rPr>
          <w:rFonts w:ascii="Arial Narrow" w:hAnsi="Arial Narrow"/>
          <w:sz w:val="24"/>
          <w:szCs w:val="24"/>
        </w:rPr>
        <w:t>,</w:t>
      </w:r>
    </w:p>
    <w:p w:rsidR="00AC69DE" w:rsidRPr="00AC69DE" w:rsidRDefault="00DC4E87" w:rsidP="00A064C8">
      <w:pPr>
        <w:pStyle w:val="Akapitzlist"/>
        <w:numPr>
          <w:ilvl w:val="0"/>
          <w:numId w:val="4"/>
        </w:numPr>
        <w:spacing w:after="0" w:line="360" w:lineRule="auto"/>
        <w:ind w:left="426" w:hanging="426"/>
        <w:jc w:val="both"/>
        <w:rPr>
          <w:rFonts w:ascii="Arial Narrow" w:hAnsi="Arial Narrow"/>
          <w:sz w:val="24"/>
          <w:szCs w:val="24"/>
        </w:rPr>
      </w:pPr>
      <w:r w:rsidRPr="00AC69DE">
        <w:rPr>
          <w:rFonts w:ascii="Arial Narrow" w:hAnsi="Arial Narrow"/>
          <w:sz w:val="24"/>
          <w:szCs w:val="24"/>
        </w:rPr>
        <w:t>u</w:t>
      </w:r>
      <w:r w:rsidR="000231A9" w:rsidRPr="00AC69DE">
        <w:rPr>
          <w:rFonts w:ascii="Arial Narrow" w:hAnsi="Arial Narrow"/>
          <w:sz w:val="24"/>
          <w:szCs w:val="24"/>
        </w:rPr>
        <w:t xml:space="preserve">sprawnienie wsparcia technicznego dzięki wbudowanemu  komunikatorowi </w:t>
      </w:r>
      <w:r w:rsidRPr="00AC69DE">
        <w:rPr>
          <w:rFonts w:ascii="Arial Narrow" w:hAnsi="Arial Narrow"/>
          <w:sz w:val="24"/>
          <w:szCs w:val="24"/>
        </w:rPr>
        <w:t>- t</w:t>
      </w:r>
      <w:r w:rsidR="000231A9" w:rsidRPr="00AC69DE">
        <w:rPr>
          <w:rFonts w:ascii="Arial Narrow" w:hAnsi="Arial Narrow"/>
          <w:sz w:val="24"/>
          <w:szCs w:val="24"/>
        </w:rPr>
        <w:t xml:space="preserve">echnik nie </w:t>
      </w:r>
      <w:r w:rsidRPr="00AC69DE">
        <w:rPr>
          <w:rFonts w:ascii="Arial Narrow" w:hAnsi="Arial Narrow"/>
          <w:sz w:val="24"/>
          <w:szCs w:val="24"/>
        </w:rPr>
        <w:t xml:space="preserve">będzie musiał pojawić się </w:t>
      </w:r>
      <w:r w:rsidR="000231A9" w:rsidRPr="00AC69DE">
        <w:rPr>
          <w:rFonts w:ascii="Arial Narrow" w:hAnsi="Arial Narrow"/>
          <w:sz w:val="24"/>
          <w:szCs w:val="24"/>
        </w:rPr>
        <w:t>fizycznie w pomieszczeniu w przypadku kłopotów technicznych</w:t>
      </w:r>
      <w:r w:rsidR="00AC69DE" w:rsidRPr="00AC69DE">
        <w:rPr>
          <w:rFonts w:ascii="Arial Narrow" w:hAnsi="Arial Narrow"/>
          <w:sz w:val="24"/>
          <w:szCs w:val="24"/>
        </w:rPr>
        <w:t>,</w:t>
      </w:r>
    </w:p>
    <w:p w:rsidR="000231A9" w:rsidRPr="00AC69DE" w:rsidRDefault="000231A9" w:rsidP="00A064C8">
      <w:pPr>
        <w:pStyle w:val="Akapitzlist"/>
        <w:numPr>
          <w:ilvl w:val="0"/>
          <w:numId w:val="4"/>
        </w:numPr>
        <w:spacing w:after="0" w:line="360" w:lineRule="auto"/>
        <w:ind w:left="426" w:hanging="426"/>
        <w:jc w:val="both"/>
        <w:rPr>
          <w:rFonts w:ascii="Arial Narrow" w:hAnsi="Arial Narrow"/>
          <w:sz w:val="24"/>
          <w:szCs w:val="24"/>
        </w:rPr>
      </w:pPr>
      <w:r w:rsidRPr="00AC69DE">
        <w:rPr>
          <w:rFonts w:ascii="Arial Narrow" w:hAnsi="Arial Narrow"/>
          <w:sz w:val="24"/>
          <w:szCs w:val="24"/>
        </w:rPr>
        <w:t>zapewnione zdalne wsparcie: sterowanie wyświetlaczami, źródłami obrazu, głośnością i innymi urządzeniami instalacji</w:t>
      </w:r>
      <w:r w:rsidR="00AC69DE" w:rsidRPr="00AC69DE">
        <w:rPr>
          <w:rFonts w:ascii="Arial Narrow" w:hAnsi="Arial Narrow"/>
          <w:sz w:val="24"/>
          <w:szCs w:val="24"/>
        </w:rPr>
        <w:t>,</w:t>
      </w:r>
    </w:p>
    <w:p w:rsidR="000231A9" w:rsidRPr="00AC69DE" w:rsidRDefault="000231A9" w:rsidP="00A064C8">
      <w:pPr>
        <w:pStyle w:val="Akapitzlist"/>
        <w:numPr>
          <w:ilvl w:val="0"/>
          <w:numId w:val="4"/>
        </w:numPr>
        <w:spacing w:after="0" w:line="360" w:lineRule="auto"/>
        <w:ind w:left="426" w:hanging="426"/>
        <w:jc w:val="both"/>
        <w:rPr>
          <w:rFonts w:ascii="Arial Narrow" w:hAnsi="Arial Narrow"/>
          <w:sz w:val="24"/>
          <w:szCs w:val="24"/>
        </w:rPr>
      </w:pPr>
      <w:r w:rsidRPr="00AC69DE">
        <w:rPr>
          <w:rFonts w:ascii="Arial Narrow" w:hAnsi="Arial Narrow"/>
          <w:sz w:val="24"/>
          <w:szCs w:val="24"/>
        </w:rPr>
        <w:t>śledzenie i analiza wykorzystania pomieszczeń oraz urządzeń audiowizualnych, które się w nich znajdują</w:t>
      </w:r>
      <w:r w:rsidR="00AC69DE" w:rsidRPr="00AC69DE">
        <w:rPr>
          <w:rFonts w:ascii="Arial Narrow" w:hAnsi="Arial Narrow"/>
          <w:sz w:val="24"/>
          <w:szCs w:val="24"/>
        </w:rPr>
        <w:t>,</w:t>
      </w:r>
    </w:p>
    <w:p w:rsidR="000231A9" w:rsidRPr="00AC69DE" w:rsidRDefault="000231A9" w:rsidP="00A064C8">
      <w:pPr>
        <w:pStyle w:val="Akapitzlist"/>
        <w:numPr>
          <w:ilvl w:val="0"/>
          <w:numId w:val="4"/>
        </w:numPr>
        <w:spacing w:after="0" w:line="360" w:lineRule="auto"/>
        <w:ind w:left="426" w:hanging="426"/>
        <w:jc w:val="both"/>
        <w:rPr>
          <w:rFonts w:ascii="Arial Narrow" w:hAnsi="Arial Narrow"/>
          <w:sz w:val="24"/>
          <w:szCs w:val="24"/>
        </w:rPr>
      </w:pPr>
      <w:r w:rsidRPr="00AC69DE">
        <w:rPr>
          <w:rFonts w:ascii="Arial Narrow" w:hAnsi="Arial Narrow"/>
          <w:sz w:val="24"/>
          <w:szCs w:val="24"/>
        </w:rPr>
        <w:t>ułatwiona konserwacja dzięki powiadomieniom email</w:t>
      </w:r>
      <w:r w:rsidR="00DC4E87" w:rsidRPr="00AC69DE">
        <w:rPr>
          <w:rFonts w:ascii="Arial Narrow" w:hAnsi="Arial Narrow"/>
          <w:sz w:val="24"/>
          <w:szCs w:val="24"/>
        </w:rPr>
        <w:t xml:space="preserve"> (np. informacja o konieczności wymiany lamp w projektorach)</w:t>
      </w:r>
      <w:r w:rsidR="00AC69DE" w:rsidRPr="00AC69DE">
        <w:rPr>
          <w:rFonts w:ascii="Arial Narrow" w:hAnsi="Arial Narrow"/>
          <w:sz w:val="24"/>
          <w:szCs w:val="24"/>
        </w:rPr>
        <w:t>,</w:t>
      </w:r>
    </w:p>
    <w:p w:rsidR="000231A9" w:rsidRPr="00AC69DE" w:rsidRDefault="000231A9" w:rsidP="00A064C8">
      <w:pPr>
        <w:pStyle w:val="Akapitzlist"/>
        <w:numPr>
          <w:ilvl w:val="0"/>
          <w:numId w:val="4"/>
        </w:numPr>
        <w:spacing w:after="0" w:line="360" w:lineRule="auto"/>
        <w:ind w:left="426" w:hanging="426"/>
        <w:jc w:val="both"/>
        <w:rPr>
          <w:rFonts w:ascii="Arial Narrow" w:hAnsi="Arial Narrow"/>
          <w:sz w:val="24"/>
          <w:szCs w:val="24"/>
        </w:rPr>
      </w:pPr>
      <w:r w:rsidRPr="00AC69DE">
        <w:rPr>
          <w:rFonts w:ascii="Arial Narrow" w:hAnsi="Arial Narrow"/>
          <w:sz w:val="24"/>
          <w:szCs w:val="24"/>
        </w:rPr>
        <w:t>podgląd z</w:t>
      </w:r>
      <w:r w:rsidR="00AC69DE" w:rsidRPr="00AC69DE">
        <w:rPr>
          <w:rFonts w:ascii="Arial Narrow" w:hAnsi="Arial Narrow"/>
          <w:sz w:val="24"/>
          <w:szCs w:val="24"/>
        </w:rPr>
        <w:t xml:space="preserve">ajętości oraz rezerwowanie </w:t>
      </w:r>
      <w:proofErr w:type="spellStart"/>
      <w:r w:rsidR="00AC69DE" w:rsidRPr="00AC69DE">
        <w:rPr>
          <w:rFonts w:ascii="Arial Narrow" w:hAnsi="Arial Narrow"/>
          <w:sz w:val="24"/>
          <w:szCs w:val="24"/>
        </w:rPr>
        <w:t>sal</w:t>
      </w:r>
      <w:proofErr w:type="spellEnd"/>
      <w:r w:rsidR="00AC69DE" w:rsidRPr="00AC69DE">
        <w:rPr>
          <w:rFonts w:ascii="Arial Narrow" w:hAnsi="Arial Narrow"/>
          <w:sz w:val="24"/>
          <w:szCs w:val="24"/>
        </w:rPr>
        <w:t>,</w:t>
      </w:r>
    </w:p>
    <w:p w:rsidR="000231A9" w:rsidRPr="00AC69DE" w:rsidRDefault="000231A9" w:rsidP="00A064C8">
      <w:pPr>
        <w:pStyle w:val="Akapitzlist"/>
        <w:numPr>
          <w:ilvl w:val="0"/>
          <w:numId w:val="4"/>
        </w:numPr>
        <w:spacing w:after="0" w:line="360" w:lineRule="auto"/>
        <w:ind w:left="426" w:hanging="426"/>
        <w:jc w:val="both"/>
        <w:rPr>
          <w:rFonts w:ascii="Arial Narrow" w:hAnsi="Arial Narrow"/>
          <w:sz w:val="24"/>
          <w:szCs w:val="24"/>
        </w:rPr>
      </w:pPr>
      <w:r w:rsidRPr="00AC69DE">
        <w:rPr>
          <w:rFonts w:ascii="Arial Narrow" w:hAnsi="Arial Narrow"/>
          <w:sz w:val="24"/>
          <w:szCs w:val="24"/>
        </w:rPr>
        <w:t>automatyczne wykrywanie nowych urządzeń</w:t>
      </w:r>
      <w:r w:rsidR="00AC69DE" w:rsidRPr="00AC69DE">
        <w:rPr>
          <w:rFonts w:ascii="Arial Narrow" w:hAnsi="Arial Narrow"/>
          <w:sz w:val="24"/>
          <w:szCs w:val="24"/>
        </w:rPr>
        <w:t>,</w:t>
      </w:r>
    </w:p>
    <w:p w:rsidR="00DC4E87" w:rsidRPr="00AC69DE" w:rsidRDefault="00DC4E87" w:rsidP="00A064C8">
      <w:pPr>
        <w:pStyle w:val="Akapitzlist"/>
        <w:numPr>
          <w:ilvl w:val="0"/>
          <w:numId w:val="4"/>
        </w:numPr>
        <w:spacing w:after="0" w:line="360" w:lineRule="auto"/>
        <w:ind w:left="426" w:hanging="426"/>
        <w:jc w:val="both"/>
        <w:rPr>
          <w:rFonts w:ascii="Arial Narrow" w:hAnsi="Arial Narrow"/>
          <w:sz w:val="24"/>
          <w:szCs w:val="24"/>
        </w:rPr>
      </w:pPr>
      <w:r w:rsidRPr="00AC69DE">
        <w:rPr>
          <w:rFonts w:ascii="Arial Narrow" w:hAnsi="Arial Narrow"/>
          <w:sz w:val="24"/>
          <w:szCs w:val="24"/>
        </w:rPr>
        <w:t>automatyczne wykrywanie odłączonych/zdemontowanych urządzeń (powiadomienie o możliwej kradzieży)</w:t>
      </w:r>
      <w:r w:rsidR="00AC69DE" w:rsidRPr="00AC69DE">
        <w:rPr>
          <w:rFonts w:ascii="Arial Narrow" w:hAnsi="Arial Narrow"/>
          <w:sz w:val="24"/>
          <w:szCs w:val="24"/>
        </w:rPr>
        <w:t>,</w:t>
      </w:r>
    </w:p>
    <w:p w:rsidR="000231A9" w:rsidRPr="00AC69DE" w:rsidRDefault="000231A9" w:rsidP="00A064C8">
      <w:pPr>
        <w:pStyle w:val="Akapitzlist"/>
        <w:numPr>
          <w:ilvl w:val="0"/>
          <w:numId w:val="4"/>
        </w:numPr>
        <w:spacing w:after="0" w:line="360" w:lineRule="auto"/>
        <w:ind w:left="426" w:hanging="426"/>
        <w:jc w:val="both"/>
        <w:rPr>
          <w:rFonts w:ascii="Arial Narrow" w:hAnsi="Arial Narrow"/>
          <w:sz w:val="24"/>
          <w:szCs w:val="24"/>
        </w:rPr>
      </w:pPr>
      <w:r w:rsidRPr="00AC69DE">
        <w:rPr>
          <w:rFonts w:ascii="Arial Narrow" w:hAnsi="Arial Narrow"/>
          <w:sz w:val="24"/>
          <w:szCs w:val="24"/>
        </w:rPr>
        <w:t>szybkie raporty na bazie wbudowanych szablonów</w:t>
      </w:r>
      <w:r w:rsidR="00AC69DE" w:rsidRPr="00AC69DE">
        <w:rPr>
          <w:rFonts w:ascii="Arial Narrow" w:hAnsi="Arial Narrow"/>
          <w:sz w:val="24"/>
          <w:szCs w:val="24"/>
        </w:rPr>
        <w:t>,</w:t>
      </w:r>
    </w:p>
    <w:p w:rsidR="000231A9" w:rsidRPr="00AC69DE" w:rsidRDefault="000231A9" w:rsidP="00A064C8">
      <w:pPr>
        <w:pStyle w:val="Akapitzlist"/>
        <w:numPr>
          <w:ilvl w:val="0"/>
          <w:numId w:val="4"/>
        </w:numPr>
        <w:spacing w:after="0" w:line="360" w:lineRule="auto"/>
        <w:ind w:left="426" w:hanging="426"/>
        <w:jc w:val="both"/>
        <w:rPr>
          <w:rFonts w:ascii="Arial Narrow" w:hAnsi="Arial Narrow"/>
          <w:sz w:val="24"/>
          <w:szCs w:val="24"/>
        </w:rPr>
      </w:pPr>
      <w:r w:rsidRPr="00AC69DE">
        <w:rPr>
          <w:rFonts w:ascii="Arial Narrow" w:hAnsi="Arial Narrow"/>
          <w:sz w:val="24"/>
          <w:szCs w:val="24"/>
        </w:rPr>
        <w:t>rozbudowane narzędzia administracyjne</w:t>
      </w:r>
      <w:r w:rsidR="00AC69DE" w:rsidRPr="00AC69DE">
        <w:rPr>
          <w:rFonts w:ascii="Arial Narrow" w:hAnsi="Arial Narrow"/>
          <w:sz w:val="24"/>
          <w:szCs w:val="24"/>
        </w:rPr>
        <w:t>.</w:t>
      </w:r>
    </w:p>
    <w:p w:rsidR="0055168B" w:rsidRPr="00AC69DE" w:rsidRDefault="00DC4E87" w:rsidP="006606E7">
      <w:pPr>
        <w:spacing w:line="360" w:lineRule="auto"/>
        <w:ind w:firstLine="708"/>
        <w:jc w:val="both"/>
        <w:rPr>
          <w:rFonts w:ascii="Arial Narrow" w:hAnsi="Arial Narrow"/>
          <w:szCs w:val="24"/>
        </w:rPr>
      </w:pPr>
      <w:r w:rsidRPr="00AC69DE">
        <w:rPr>
          <w:rFonts w:ascii="Arial Narrow" w:hAnsi="Arial Narrow"/>
          <w:szCs w:val="24"/>
        </w:rPr>
        <w:t>System do zarządzania inwentarzem AV powinien charakteryzować się otwartym protokołem komunikacyjnym tak, aby wspierać systemy sterowania i urządzenia dowolnego producenta. Licencja powinna być jednorazowa i nieograniczona ilością</w:t>
      </w:r>
      <w:r w:rsidR="00D142CF">
        <w:rPr>
          <w:rFonts w:ascii="Arial Narrow" w:hAnsi="Arial Narrow"/>
          <w:szCs w:val="24"/>
        </w:rPr>
        <w:t xml:space="preserve"> </w:t>
      </w:r>
      <w:proofErr w:type="spellStart"/>
      <w:r w:rsidR="00D142CF">
        <w:rPr>
          <w:rFonts w:ascii="Arial Narrow" w:hAnsi="Arial Narrow"/>
          <w:szCs w:val="24"/>
        </w:rPr>
        <w:t>sal</w:t>
      </w:r>
      <w:proofErr w:type="spellEnd"/>
      <w:r w:rsidR="00D142CF">
        <w:rPr>
          <w:rFonts w:ascii="Arial Narrow" w:hAnsi="Arial Narrow"/>
          <w:szCs w:val="24"/>
        </w:rPr>
        <w:t>.</w:t>
      </w:r>
    </w:p>
    <w:bookmarkEnd w:id="0"/>
    <w:bookmarkEnd w:id="1"/>
    <w:p w:rsidR="00B03956" w:rsidRPr="002E2A68" w:rsidRDefault="00B03956" w:rsidP="006606E7">
      <w:pPr>
        <w:spacing w:line="360" w:lineRule="auto"/>
        <w:rPr>
          <w:rFonts w:ascii="Arial Narrow" w:hAnsi="Arial Narrow" w:cs="Arial"/>
        </w:rPr>
      </w:pPr>
    </w:p>
    <w:p w:rsidR="00B03956" w:rsidRDefault="00E0251C" w:rsidP="006606E7">
      <w:pPr>
        <w:pStyle w:val="Nagwek1"/>
        <w:spacing w:line="360" w:lineRule="auto"/>
        <w:rPr>
          <w:rFonts w:ascii="Arial Narrow" w:hAnsi="Arial Narrow"/>
          <w:sz w:val="28"/>
          <w:szCs w:val="28"/>
        </w:rPr>
      </w:pPr>
      <w:bookmarkStart w:id="39" w:name="_Toc410050008"/>
      <w:r>
        <w:rPr>
          <w:rFonts w:ascii="Arial Narrow" w:hAnsi="Arial Narrow"/>
          <w:sz w:val="28"/>
          <w:szCs w:val="28"/>
        </w:rPr>
        <w:lastRenderedPageBreak/>
        <w:t>WYKAZ TRAS KABLOWYCH</w:t>
      </w:r>
      <w:bookmarkEnd w:id="39"/>
    </w:p>
    <w:p w:rsidR="00FC1B2D" w:rsidRDefault="00FC1B2D" w:rsidP="006606E7">
      <w:pPr>
        <w:spacing w:line="360" w:lineRule="auto"/>
      </w:pPr>
    </w:p>
    <w:p w:rsidR="00FC1B2D" w:rsidRPr="00FC1B2D" w:rsidRDefault="00FC1B2D" w:rsidP="006606E7">
      <w:pPr>
        <w:spacing w:line="360" w:lineRule="auto"/>
        <w:ind w:firstLine="708"/>
        <w:jc w:val="both"/>
        <w:rPr>
          <w:rFonts w:ascii="Arial Narrow" w:hAnsi="Arial Narrow"/>
        </w:rPr>
      </w:pPr>
      <w:r w:rsidRPr="00FC1B2D">
        <w:rPr>
          <w:rFonts w:ascii="Arial Narrow" w:hAnsi="Arial Narrow"/>
        </w:rPr>
        <w:t xml:space="preserve">Okablowanie prowadzić podtynkowo w ścianach i podłogach w rurach PCV sztywnych lub </w:t>
      </w:r>
      <w:proofErr w:type="spellStart"/>
      <w:r w:rsidRPr="00FC1B2D">
        <w:rPr>
          <w:rFonts w:ascii="Arial Narrow" w:hAnsi="Arial Narrow"/>
        </w:rPr>
        <w:t>peszlach</w:t>
      </w:r>
      <w:proofErr w:type="spellEnd"/>
      <w:r w:rsidRPr="00FC1B2D">
        <w:rPr>
          <w:rFonts w:ascii="Arial Narrow" w:hAnsi="Arial Narrow"/>
        </w:rPr>
        <w:t xml:space="preserve">, w przestrzeni </w:t>
      </w:r>
      <w:proofErr w:type="spellStart"/>
      <w:r w:rsidRPr="00FC1B2D">
        <w:rPr>
          <w:rFonts w:ascii="Arial Narrow" w:hAnsi="Arial Narrow"/>
        </w:rPr>
        <w:t>międzysufitowej</w:t>
      </w:r>
      <w:proofErr w:type="spellEnd"/>
      <w:r w:rsidRPr="00FC1B2D">
        <w:rPr>
          <w:rFonts w:ascii="Arial Narrow" w:hAnsi="Arial Narrow"/>
        </w:rPr>
        <w:t xml:space="preserve"> w rurach PCV lub w </w:t>
      </w:r>
      <w:proofErr w:type="spellStart"/>
      <w:r w:rsidRPr="00FC1B2D">
        <w:rPr>
          <w:rFonts w:ascii="Arial Narrow" w:hAnsi="Arial Narrow"/>
        </w:rPr>
        <w:t>peszlach</w:t>
      </w:r>
      <w:proofErr w:type="spellEnd"/>
      <w:r w:rsidRPr="00FC1B2D">
        <w:rPr>
          <w:rFonts w:ascii="Arial Narrow" w:hAnsi="Arial Narrow"/>
        </w:rPr>
        <w:t xml:space="preserve"> natynkowo</w:t>
      </w:r>
      <w:r w:rsidR="00E0251C">
        <w:rPr>
          <w:rFonts w:ascii="Arial Narrow" w:hAnsi="Arial Narrow"/>
        </w:rPr>
        <w:t xml:space="preserve"> w przestrzeni technicznej</w:t>
      </w:r>
      <w:r w:rsidRPr="00FC1B2D">
        <w:rPr>
          <w:rFonts w:ascii="Arial Narrow" w:hAnsi="Arial Narrow"/>
        </w:rPr>
        <w:t>. Odejścia do urządzeń prowadzić podtynkowo, wypusty ze stosowną rezerwą w miejscach montażu urządzeń. Ostateczne prowadzenie tras kablowych ustalić na etapie wykonawczym. Trasowanie tras kablowych na potrzeby systemów AV wykonać z uwzględnieniem innych branż i tam gdzie to możliwe korzystać z tych samych ciągów kablowych, zachowując stosowne odległości między przewodami sygnałowymi a zasilającymi.</w:t>
      </w:r>
      <w:r w:rsidR="009B310F">
        <w:rPr>
          <w:rFonts w:ascii="Arial Narrow" w:hAnsi="Arial Narrow"/>
        </w:rPr>
        <w:t xml:space="preserve"> W przypadku gdy wypełnienie rury PCV/</w:t>
      </w:r>
      <w:proofErr w:type="spellStart"/>
      <w:r w:rsidR="009B310F">
        <w:rPr>
          <w:rFonts w:ascii="Arial Narrow" w:hAnsi="Arial Narrow"/>
        </w:rPr>
        <w:t>peszla</w:t>
      </w:r>
      <w:proofErr w:type="spellEnd"/>
      <w:r w:rsidR="009B310F">
        <w:rPr>
          <w:rFonts w:ascii="Arial Narrow" w:hAnsi="Arial Narrow"/>
        </w:rPr>
        <w:t xml:space="preserve">, w której prowadzone jest okablowanie </w:t>
      </w:r>
      <w:r w:rsidR="00DB50E8">
        <w:rPr>
          <w:rFonts w:ascii="Arial Narrow" w:hAnsi="Arial Narrow"/>
        </w:rPr>
        <w:t>nie zapewni  swobodnej możliwości dołożenia w przyszłości dodatkowego kabla tego samego rodzaju, który został ułożony należy położyć dodatkową rurę PCV/</w:t>
      </w:r>
      <w:proofErr w:type="spellStart"/>
      <w:r w:rsidR="00DB50E8">
        <w:rPr>
          <w:rFonts w:ascii="Arial Narrow" w:hAnsi="Arial Narrow"/>
        </w:rPr>
        <w:t>peszel</w:t>
      </w:r>
      <w:proofErr w:type="spellEnd"/>
      <w:r w:rsidR="00DB50E8">
        <w:rPr>
          <w:rFonts w:ascii="Arial Narrow" w:hAnsi="Arial Narrow"/>
        </w:rPr>
        <w:t xml:space="preserve"> na identycznej trasie.</w:t>
      </w:r>
    </w:p>
    <w:p w:rsidR="00FC1B2D" w:rsidRPr="00FC1B2D" w:rsidRDefault="00FC1B2D" w:rsidP="006606E7">
      <w:pPr>
        <w:spacing w:line="360" w:lineRule="auto"/>
        <w:ind w:firstLine="708"/>
        <w:jc w:val="both"/>
        <w:rPr>
          <w:rFonts w:ascii="Arial Narrow" w:hAnsi="Arial Narrow"/>
        </w:rPr>
      </w:pPr>
      <w:r w:rsidRPr="00FC1B2D">
        <w:rPr>
          <w:rFonts w:ascii="Arial Narrow" w:hAnsi="Arial Narrow"/>
        </w:rPr>
        <w:t>Wszystkie przewody należy wyprowadzić z rezerwą zapewniającą prawidłowy montaż i podłączenie urządzeń:</w:t>
      </w:r>
    </w:p>
    <w:p w:rsidR="00FC1B2D" w:rsidRPr="00FC1B2D" w:rsidRDefault="00FC1B2D" w:rsidP="006606E7">
      <w:pPr>
        <w:spacing w:line="360" w:lineRule="auto"/>
        <w:jc w:val="both"/>
        <w:rPr>
          <w:rFonts w:ascii="Arial Narrow" w:hAnsi="Arial Narrow"/>
        </w:rPr>
      </w:pPr>
      <w:r w:rsidRPr="00FC1B2D">
        <w:rPr>
          <w:rFonts w:ascii="Arial Narrow" w:hAnsi="Arial Narrow"/>
        </w:rPr>
        <w:t>1. projektor – w punkcie montażu, rezerwa 3 m od punktu mocowania;</w:t>
      </w:r>
    </w:p>
    <w:p w:rsidR="00FC1B2D" w:rsidRPr="00FC1B2D" w:rsidRDefault="00FC1B2D" w:rsidP="006606E7">
      <w:pPr>
        <w:spacing w:line="360" w:lineRule="auto"/>
        <w:jc w:val="both"/>
        <w:rPr>
          <w:rFonts w:ascii="Arial Narrow" w:hAnsi="Arial Narrow"/>
        </w:rPr>
      </w:pPr>
      <w:r w:rsidRPr="00FC1B2D">
        <w:rPr>
          <w:rFonts w:ascii="Arial Narrow" w:hAnsi="Arial Narrow"/>
        </w:rPr>
        <w:t>2. ekran – wyprowadzić z prawej strony tubusu, z rezerwą 3m;</w:t>
      </w:r>
    </w:p>
    <w:p w:rsidR="00FC1B2D" w:rsidRPr="00FC1B2D" w:rsidRDefault="00FC1B2D" w:rsidP="006606E7">
      <w:pPr>
        <w:spacing w:line="360" w:lineRule="auto"/>
        <w:jc w:val="both"/>
        <w:rPr>
          <w:rFonts w:ascii="Arial Narrow" w:hAnsi="Arial Narrow"/>
        </w:rPr>
      </w:pPr>
      <w:r w:rsidRPr="00FC1B2D">
        <w:rPr>
          <w:rFonts w:ascii="Arial Narrow" w:hAnsi="Arial Narrow"/>
        </w:rPr>
        <w:t>3. przyłącza podłogowe/ścienne –  rezerwa 2 m;</w:t>
      </w:r>
    </w:p>
    <w:p w:rsidR="00FC1B2D" w:rsidRPr="00FC1B2D" w:rsidRDefault="00FC1B2D" w:rsidP="006606E7">
      <w:pPr>
        <w:spacing w:line="360" w:lineRule="auto"/>
        <w:jc w:val="both"/>
        <w:rPr>
          <w:rFonts w:ascii="Arial Narrow" w:hAnsi="Arial Narrow"/>
        </w:rPr>
      </w:pPr>
      <w:r w:rsidRPr="00FC1B2D">
        <w:rPr>
          <w:rFonts w:ascii="Arial Narrow" w:hAnsi="Arial Narrow"/>
        </w:rPr>
        <w:t>4. zestawy głośnikowe auli – rezerwa 5 m;</w:t>
      </w:r>
    </w:p>
    <w:p w:rsidR="00FC1B2D" w:rsidRPr="00FC1B2D" w:rsidRDefault="00FC1B2D" w:rsidP="006606E7">
      <w:pPr>
        <w:spacing w:line="360" w:lineRule="auto"/>
        <w:jc w:val="both"/>
        <w:rPr>
          <w:rFonts w:ascii="Arial Narrow" w:hAnsi="Arial Narrow"/>
        </w:rPr>
      </w:pPr>
      <w:r w:rsidRPr="00FC1B2D">
        <w:rPr>
          <w:rFonts w:ascii="Arial Narrow" w:hAnsi="Arial Narrow"/>
        </w:rPr>
        <w:t>5. zestawy głośnikowe ścienne – rezerwa 2m;</w:t>
      </w:r>
    </w:p>
    <w:p w:rsidR="00FC1B2D" w:rsidRPr="00FC1B2D" w:rsidRDefault="00FC1B2D" w:rsidP="006606E7">
      <w:pPr>
        <w:spacing w:line="360" w:lineRule="auto"/>
        <w:jc w:val="both"/>
        <w:rPr>
          <w:rFonts w:ascii="Arial Narrow" w:hAnsi="Arial Narrow"/>
        </w:rPr>
      </w:pPr>
      <w:r w:rsidRPr="00FC1B2D">
        <w:rPr>
          <w:rFonts w:ascii="Arial Narrow" w:hAnsi="Arial Narrow"/>
        </w:rPr>
        <w:t>6. kamera, monitory  – rezerwa 2 m;</w:t>
      </w:r>
    </w:p>
    <w:p w:rsidR="00FC1B2D" w:rsidRPr="00FC1B2D" w:rsidRDefault="00FC1B2D" w:rsidP="006606E7">
      <w:pPr>
        <w:spacing w:line="360" w:lineRule="auto"/>
        <w:jc w:val="both"/>
        <w:rPr>
          <w:rFonts w:ascii="Arial Narrow" w:hAnsi="Arial Narrow"/>
        </w:rPr>
      </w:pPr>
      <w:r w:rsidRPr="00FC1B2D">
        <w:rPr>
          <w:rFonts w:ascii="Arial Narrow" w:hAnsi="Arial Narrow"/>
        </w:rPr>
        <w:t>7. rozdzielnica elektryczna – rezerwa 3-4 m;</w:t>
      </w:r>
    </w:p>
    <w:p w:rsidR="004B5CAE" w:rsidRDefault="00FC1B2D" w:rsidP="006606E7">
      <w:pPr>
        <w:spacing w:line="360" w:lineRule="auto"/>
        <w:jc w:val="both"/>
        <w:rPr>
          <w:rFonts w:ascii="Arial Narrow" w:hAnsi="Arial Narrow"/>
        </w:rPr>
      </w:pPr>
      <w:r w:rsidRPr="00FC1B2D">
        <w:rPr>
          <w:rFonts w:ascii="Arial Narrow" w:hAnsi="Arial Narrow"/>
        </w:rPr>
        <w:t>8. wypusty</w:t>
      </w:r>
      <w:r w:rsidR="004B5CAE">
        <w:rPr>
          <w:rFonts w:ascii="Arial Narrow" w:hAnsi="Arial Narrow"/>
        </w:rPr>
        <w:t xml:space="preserve"> za szafą AV – rezerwa ok. 5 m.</w:t>
      </w:r>
    </w:p>
    <w:p w:rsidR="004B5CAE" w:rsidRDefault="004B5CAE" w:rsidP="006606E7">
      <w:pPr>
        <w:spacing w:line="360" w:lineRule="auto"/>
        <w:jc w:val="both"/>
        <w:rPr>
          <w:rFonts w:ascii="Arial Narrow" w:hAnsi="Arial Narrow"/>
        </w:rPr>
      </w:pPr>
    </w:p>
    <w:p w:rsidR="00FC1B2D" w:rsidRPr="00333E7D" w:rsidRDefault="00FC1B2D" w:rsidP="006606E7">
      <w:pPr>
        <w:spacing w:line="360" w:lineRule="auto"/>
        <w:jc w:val="both"/>
        <w:rPr>
          <w:rFonts w:ascii="Arial Narrow" w:hAnsi="Arial Narrow"/>
          <w:b/>
        </w:rPr>
      </w:pPr>
      <w:r w:rsidRPr="00333E7D">
        <w:rPr>
          <w:rFonts w:ascii="Arial Narrow" w:hAnsi="Arial Narrow"/>
          <w:b/>
        </w:rPr>
        <w:t>Wykaz tras AV nie obejmuje niezbędnego okablowania zasilającego</w:t>
      </w:r>
      <w:r w:rsidR="00333E7D">
        <w:rPr>
          <w:rFonts w:ascii="Arial Narrow" w:hAnsi="Arial Narrow"/>
          <w:b/>
        </w:rPr>
        <w:t xml:space="preserve"> 230V</w:t>
      </w:r>
      <w:r w:rsidRPr="00333E7D">
        <w:rPr>
          <w:rFonts w:ascii="Arial Narrow" w:hAnsi="Arial Narrow"/>
          <w:b/>
        </w:rPr>
        <w:t xml:space="preserve"> oraz strukturalnego na potrzeby AV.</w:t>
      </w:r>
    </w:p>
    <w:p w:rsidR="009B310F" w:rsidRPr="009B310F" w:rsidRDefault="004B5CAE" w:rsidP="006606E7">
      <w:pPr>
        <w:spacing w:line="360" w:lineRule="auto"/>
        <w:jc w:val="both"/>
        <w:rPr>
          <w:rFonts w:ascii="Arial Narrow" w:hAnsi="Arial Narrow"/>
          <w:b/>
          <w:color w:val="000000"/>
          <w:szCs w:val="24"/>
        </w:rPr>
      </w:pPr>
      <w:r w:rsidRPr="009B310F">
        <w:rPr>
          <w:rFonts w:ascii="Arial Narrow" w:hAnsi="Arial Narrow"/>
          <w:b/>
          <w:szCs w:val="24"/>
        </w:rPr>
        <w:t xml:space="preserve">Uwaga! Dla wszystkich </w:t>
      </w:r>
      <w:proofErr w:type="spellStart"/>
      <w:r w:rsidRPr="009B310F">
        <w:rPr>
          <w:rFonts w:ascii="Arial Narrow" w:hAnsi="Arial Narrow"/>
          <w:b/>
          <w:szCs w:val="24"/>
        </w:rPr>
        <w:t>sal</w:t>
      </w:r>
      <w:proofErr w:type="spellEnd"/>
      <w:r w:rsidRPr="009B310F">
        <w:rPr>
          <w:rFonts w:ascii="Arial Narrow" w:hAnsi="Arial Narrow"/>
          <w:b/>
          <w:szCs w:val="24"/>
        </w:rPr>
        <w:t xml:space="preserve"> </w:t>
      </w:r>
      <w:r w:rsidR="003779D4" w:rsidRPr="009B310F">
        <w:rPr>
          <w:rFonts w:ascii="Arial Narrow" w:hAnsi="Arial Narrow"/>
          <w:b/>
          <w:szCs w:val="24"/>
        </w:rPr>
        <w:t xml:space="preserve">z wyposażeniem AV </w:t>
      </w:r>
      <w:r w:rsidRPr="009B310F">
        <w:rPr>
          <w:rFonts w:ascii="Arial Narrow" w:hAnsi="Arial Narrow"/>
          <w:b/>
          <w:szCs w:val="24"/>
        </w:rPr>
        <w:t xml:space="preserve">należy wykonać </w:t>
      </w:r>
      <w:r w:rsidR="00902A4C" w:rsidRPr="009B310F">
        <w:rPr>
          <w:rFonts w:ascii="Arial Narrow" w:hAnsi="Arial Narrow"/>
          <w:b/>
          <w:szCs w:val="24"/>
        </w:rPr>
        <w:t xml:space="preserve">dodatkowo </w:t>
      </w:r>
      <w:r w:rsidRPr="009B310F">
        <w:rPr>
          <w:rFonts w:ascii="Arial Narrow" w:hAnsi="Arial Narrow"/>
          <w:b/>
          <w:szCs w:val="24"/>
        </w:rPr>
        <w:t xml:space="preserve">rezerwowe połączenie </w:t>
      </w:r>
      <w:r w:rsidR="003779D4" w:rsidRPr="009B310F">
        <w:rPr>
          <w:rFonts w:ascii="Arial Narrow" w:hAnsi="Arial Narrow"/>
          <w:b/>
          <w:szCs w:val="24"/>
        </w:rPr>
        <w:t xml:space="preserve">od przyłącza podłogowego pod biurkiem do rozdzielni danej sali za pomocą pojedynczej linii z </w:t>
      </w:r>
      <w:r w:rsidR="00C538EC" w:rsidRPr="009B310F">
        <w:rPr>
          <w:rFonts w:ascii="Arial Narrow" w:hAnsi="Arial Narrow"/>
          <w:b/>
          <w:szCs w:val="24"/>
        </w:rPr>
        <w:t>przewodem</w:t>
      </w:r>
      <w:r w:rsidR="003779D4" w:rsidRPr="009B310F">
        <w:rPr>
          <w:rFonts w:ascii="Arial Narrow" w:hAnsi="Arial Narrow"/>
          <w:b/>
          <w:szCs w:val="24"/>
        </w:rPr>
        <w:t xml:space="preserve"> typu skrętka</w:t>
      </w:r>
      <w:r w:rsidR="00C538EC" w:rsidRPr="009B310F">
        <w:rPr>
          <w:rFonts w:ascii="Arial Narrow" w:hAnsi="Arial Narrow"/>
          <w:b/>
          <w:szCs w:val="24"/>
        </w:rPr>
        <w:t xml:space="preserve"> min. </w:t>
      </w:r>
      <w:proofErr w:type="spellStart"/>
      <w:r w:rsidR="00C538EC" w:rsidRPr="009B310F">
        <w:rPr>
          <w:rFonts w:ascii="Arial Narrow" w:hAnsi="Arial Narrow"/>
          <w:b/>
          <w:szCs w:val="24"/>
        </w:rPr>
        <w:t>cat</w:t>
      </w:r>
      <w:proofErr w:type="spellEnd"/>
      <w:r w:rsidR="00C538EC" w:rsidRPr="009B310F">
        <w:rPr>
          <w:rFonts w:ascii="Arial Narrow" w:hAnsi="Arial Narrow"/>
          <w:b/>
          <w:szCs w:val="24"/>
        </w:rPr>
        <w:t xml:space="preserve">. </w:t>
      </w:r>
      <w:r w:rsidR="001D672E">
        <w:rPr>
          <w:rFonts w:ascii="Arial Narrow" w:hAnsi="Arial Narrow"/>
          <w:b/>
          <w:szCs w:val="24"/>
        </w:rPr>
        <w:t>6</w:t>
      </w:r>
      <w:r w:rsidR="009B310F" w:rsidRPr="009B310F">
        <w:rPr>
          <w:rFonts w:ascii="Arial Narrow" w:hAnsi="Arial Narrow"/>
          <w:b/>
          <w:color w:val="000000"/>
          <w:szCs w:val="24"/>
        </w:rPr>
        <w:t xml:space="preserve"> oraz kabla zasilającego</w:t>
      </w:r>
      <w:r w:rsidR="00F828F4">
        <w:rPr>
          <w:rFonts w:ascii="Arial Narrow" w:hAnsi="Arial Narrow"/>
          <w:b/>
          <w:color w:val="000000"/>
          <w:szCs w:val="24"/>
        </w:rPr>
        <w:t xml:space="preserve"> YDY 3x1.5</w:t>
      </w:r>
      <w:r w:rsidR="003779D4" w:rsidRPr="009B310F">
        <w:rPr>
          <w:rFonts w:ascii="Arial Narrow" w:hAnsi="Arial Narrow"/>
          <w:b/>
          <w:color w:val="000000"/>
          <w:szCs w:val="24"/>
        </w:rPr>
        <w:t>.</w:t>
      </w:r>
      <w:r w:rsidR="001D672E">
        <w:rPr>
          <w:rFonts w:ascii="Arial Narrow" w:hAnsi="Arial Narrow"/>
          <w:b/>
          <w:color w:val="000000"/>
          <w:szCs w:val="24"/>
        </w:rPr>
        <w:t xml:space="preserve"> W Sali 2.27 </w:t>
      </w:r>
      <w:r w:rsidR="00CD0054">
        <w:rPr>
          <w:rFonts w:ascii="Arial Narrow" w:hAnsi="Arial Narrow"/>
          <w:b/>
          <w:color w:val="000000"/>
          <w:szCs w:val="24"/>
        </w:rPr>
        <w:t xml:space="preserve"> </w:t>
      </w:r>
      <w:r w:rsidR="001D672E">
        <w:rPr>
          <w:rFonts w:ascii="Arial Narrow" w:hAnsi="Arial Narrow"/>
          <w:b/>
          <w:color w:val="000000"/>
          <w:szCs w:val="24"/>
        </w:rPr>
        <w:t>n</w:t>
      </w:r>
      <w:r w:rsidR="009B310F" w:rsidRPr="009B310F">
        <w:rPr>
          <w:rFonts w:ascii="Arial Narrow" w:hAnsi="Arial Narrow"/>
          <w:b/>
          <w:color w:val="000000"/>
          <w:szCs w:val="24"/>
        </w:rPr>
        <w:t xml:space="preserve">ależy również poprowadzić rezerwę w formie np. </w:t>
      </w:r>
      <w:proofErr w:type="spellStart"/>
      <w:r w:rsidR="009B310F" w:rsidRPr="009B310F">
        <w:rPr>
          <w:rFonts w:ascii="Arial Narrow" w:hAnsi="Arial Narrow"/>
          <w:b/>
          <w:color w:val="000000"/>
          <w:szCs w:val="24"/>
        </w:rPr>
        <w:t>peszl</w:t>
      </w:r>
      <w:r w:rsidR="009B310F">
        <w:rPr>
          <w:rFonts w:ascii="Arial Narrow" w:hAnsi="Arial Narrow"/>
          <w:b/>
          <w:color w:val="000000"/>
          <w:szCs w:val="24"/>
        </w:rPr>
        <w:t>a</w:t>
      </w:r>
      <w:proofErr w:type="spellEnd"/>
      <w:r w:rsidR="009B310F" w:rsidRPr="009B310F">
        <w:rPr>
          <w:rFonts w:ascii="Arial Narrow" w:hAnsi="Arial Narrow"/>
          <w:b/>
          <w:color w:val="000000"/>
          <w:szCs w:val="24"/>
        </w:rPr>
        <w:t xml:space="preserve"> </w:t>
      </w:r>
      <w:proofErr w:type="spellStart"/>
      <w:r w:rsidR="009B310F" w:rsidRPr="009B310F">
        <w:rPr>
          <w:rFonts w:ascii="Arial Narrow" w:hAnsi="Arial Narrow"/>
          <w:b/>
          <w:color w:val="000000"/>
          <w:szCs w:val="24"/>
        </w:rPr>
        <w:t>arot</w:t>
      </w:r>
      <w:proofErr w:type="spellEnd"/>
      <w:r w:rsidR="009B310F" w:rsidRPr="009B310F">
        <w:rPr>
          <w:rFonts w:ascii="Arial Narrow" w:hAnsi="Arial Narrow"/>
          <w:b/>
          <w:color w:val="000000"/>
          <w:szCs w:val="24"/>
        </w:rPr>
        <w:t xml:space="preserve"> o średnicy minimum 70 mm.</w:t>
      </w:r>
    </w:p>
    <w:p w:rsidR="00D142CF" w:rsidRDefault="00D142CF" w:rsidP="00D142CF"/>
    <w:p w:rsidR="00E37781" w:rsidRPr="00706BA6" w:rsidRDefault="00E37781" w:rsidP="00E37781">
      <w:pPr>
        <w:jc w:val="both"/>
        <w:rPr>
          <w:rFonts w:ascii="Arial Narrow" w:hAnsi="Arial Narrow"/>
        </w:rPr>
      </w:pPr>
      <w:r>
        <w:rPr>
          <w:rFonts w:ascii="Arial Narrow" w:hAnsi="Arial Narrow"/>
        </w:rPr>
        <w:lastRenderedPageBreak/>
        <w:t>J</w:t>
      </w:r>
      <w:r w:rsidRPr="00706BA6">
        <w:rPr>
          <w:rFonts w:ascii="Arial Narrow" w:hAnsi="Arial Narrow"/>
        </w:rPr>
        <w:t>eżeli w dokumentacji projektowej lub przedmiarach został wskazany znak towarowy (marka), producent, dostawca, patent, pochodzenie materiałów lub wskazanie norm, aprobat, specyfikacji technicznych lub systemów odniesień, o których mowa w art. 30 ust. 1-3 ustawy PZP, dopuszcza się oferowania materiałów lub rozwiązań "równoważnych" pod względem parametrów technicznych, użytkowych oraz eksploatacyjnych pod warunkiem, że zagwarantują one realizację robót w zgodzie z opracowaną dokumentacją prac zapewnią uzyskanie parametrów technicznych nie gorszych od założonych w niniejszej dokumentacji</w:t>
      </w:r>
    </w:p>
    <w:tbl>
      <w:tblPr>
        <w:tblW w:w="9072" w:type="dxa"/>
        <w:tblInd w:w="-5" w:type="dxa"/>
        <w:tblCellMar>
          <w:left w:w="70" w:type="dxa"/>
          <w:right w:w="70" w:type="dxa"/>
        </w:tblCellMar>
        <w:tblLook w:val="04A0" w:firstRow="1" w:lastRow="0" w:firstColumn="1" w:lastColumn="0" w:noHBand="0" w:noVBand="1"/>
      </w:tblPr>
      <w:tblGrid>
        <w:gridCol w:w="871"/>
        <w:gridCol w:w="1212"/>
        <w:gridCol w:w="1420"/>
        <w:gridCol w:w="1609"/>
        <w:gridCol w:w="899"/>
        <w:gridCol w:w="878"/>
        <w:gridCol w:w="890"/>
        <w:gridCol w:w="1293"/>
      </w:tblGrid>
      <w:tr w:rsidR="00FC1B2D" w:rsidRPr="00FC1B2D" w:rsidTr="00E0251C">
        <w:trPr>
          <w:trHeight w:val="600"/>
        </w:trPr>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Lp.</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Nazwa</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Skąd</w:t>
            </w:r>
          </w:p>
        </w:tc>
        <w:tc>
          <w:tcPr>
            <w:tcW w:w="1609" w:type="dxa"/>
            <w:tcBorders>
              <w:top w:val="single" w:sz="4" w:space="0" w:color="auto"/>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Rodzaj</w:t>
            </w:r>
          </w:p>
        </w:tc>
        <w:tc>
          <w:tcPr>
            <w:tcW w:w="899" w:type="dxa"/>
            <w:tcBorders>
              <w:top w:val="single" w:sz="4" w:space="0" w:color="auto"/>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Długość trasy [m]</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Ilość</w:t>
            </w:r>
          </w:p>
        </w:tc>
        <w:tc>
          <w:tcPr>
            <w:tcW w:w="890" w:type="dxa"/>
            <w:tcBorders>
              <w:top w:val="single" w:sz="4" w:space="0" w:color="auto"/>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Razem</w:t>
            </w:r>
          </w:p>
        </w:tc>
        <w:tc>
          <w:tcPr>
            <w:tcW w:w="1293" w:type="dxa"/>
            <w:tcBorders>
              <w:top w:val="single" w:sz="4" w:space="0" w:color="auto"/>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Dokąd</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0.24</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KCA1/0.24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333E7D">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xml:space="preserve">. 6 częstotliwość min. 250MHz nie gorszy niż Draka UC400 </w:t>
            </w:r>
            <w:bookmarkStart w:id="40" w:name="_GoBack"/>
            <w:bookmarkEnd w:id="40"/>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KCA2/0.24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KCA3/0.24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KUT1/0.24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0.26</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KCA1/0.26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KCA2/0.26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KCA3/0.26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8</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KUT1/0.26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0.27</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KCA1/0.27</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25</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25</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KCA2/0.27</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25</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25</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KCA3/0.27</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25</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25</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KUT1/0.27</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0.28</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KCA1/0.28</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14</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14</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14</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KCA2/0.28</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14</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14</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KCA3/0.28</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14</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14</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KUT1/0.28</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lastRenderedPageBreak/>
              <w:t>Sala 0.29</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KCA1/0.29</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18</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KCA2/0.29</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KCA3/0.29</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KUT1/0.29</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0.30</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KCA1/0.30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KCA2/0.30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KCA3/0.30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24</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KUT1/0.30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0.31</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KCA1/0.31</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xml:space="preserve">. 6 częstotliwość min. 250MHz nie gorszy </w:t>
            </w:r>
            <w:r w:rsidRPr="00CA5BB5">
              <w:rPr>
                <w:rFonts w:ascii="Arial Narrow" w:hAnsi="Arial Narrow"/>
                <w:color w:val="000000"/>
                <w:sz w:val="20"/>
                <w:szCs w:val="22"/>
              </w:rPr>
              <w:lastRenderedPageBreak/>
              <w:t>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19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26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KCA2/0.31</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KCA3/0.31</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28</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KUT1/0.31</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1.25</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29</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KCA1/1.25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28</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28</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KCA2/1.25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28</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28</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KCA3/1.25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28</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28</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KUT1/1.25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1.26</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KCA1/1.26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34</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KCA2/1.26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xml:space="preserve">. 6 częstotliwość min. </w:t>
            </w:r>
            <w:r w:rsidRPr="00CA5BB5">
              <w:rPr>
                <w:rFonts w:ascii="Arial Narrow" w:hAnsi="Arial Narrow"/>
                <w:color w:val="000000"/>
                <w:sz w:val="20"/>
                <w:szCs w:val="22"/>
              </w:rPr>
              <w:lastRenderedPageBreak/>
              <w:t>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27</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Odbiornik przy projektorze </w:t>
            </w:r>
            <w:r w:rsidRPr="00CA5BB5">
              <w:rPr>
                <w:rFonts w:ascii="Arial Narrow" w:hAnsi="Arial Narrow"/>
                <w:color w:val="000000"/>
                <w:sz w:val="20"/>
                <w:szCs w:val="22"/>
              </w:rPr>
              <w:lastRenderedPageBreak/>
              <w:t>(USB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35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KCA3/1.26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KUT1/1.26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1.27</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KCA1/1.27</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38</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KCA2/1.27</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39</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KCA3/1.27</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40</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KUT1/1.27</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1.28</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KCA1/1.28</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26</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26</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KCA2/1.28</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26</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26</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43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KCA3/1.28</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26</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26</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44</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KUT1/1.28</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2.20</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KCA1/2.20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KCA2/2.20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KCA3/2.20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48</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KUT1/2.20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2.23</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49</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KCA1/2.23</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50</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KCA2/2.23</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51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KCA3/2.23</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52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KUT1/2.23</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2.24</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53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KCA1/2.24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54</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KCA2/2.24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55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KCA3/2.24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56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KUT1/2.24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2.25</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57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KCA1/2.25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58</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KCA2/2.25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59</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KCA3/2.25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60</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KUT1/2.25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lastRenderedPageBreak/>
              <w:t>Sala 2.26</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61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KCA1/2.26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62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KCA2/2.26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Nadajnik przy </w:t>
            </w: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63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KCA3/2.26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64</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KUT1/2.26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Laboratorium 3D 0.32</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65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Przyłączu stołowym,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nil"/>
              <w:right w:val="nil"/>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66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interaktywnym</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67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PC,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nil"/>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nil"/>
              <w:right w:val="nil"/>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(USB PC)</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68</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KCA7</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1,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single" w:sz="4" w:space="0" w:color="auto"/>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25</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50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1 przy projektorze 3D</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69</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KCA8</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2,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25</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50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2 przy projektorze 3D</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70</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KG1</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Wzmacniacz, Biurko</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głośnikowy 2x2,5mm2 OFC nie gorszy niż Bitner LP0200 nie gorsz niż Bitner LP0200nie gorsz niż Bitner LP0200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18</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18</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 L</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71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KG2</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Wzmacniacz, Biurko</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głośnikowy 2x2,5mm2 OFC nie gorszy niż Bitner LP0200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23</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 P</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72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KST1</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Procesor sterujący,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FC1B2D" w:rsidP="006606E7">
            <w:pPr>
              <w:spacing w:before="0" w:line="360" w:lineRule="auto"/>
              <w:jc w:val="center"/>
              <w:rPr>
                <w:rFonts w:ascii="Arial Narrow" w:hAnsi="Arial Narrow"/>
                <w:color w:val="000000"/>
                <w:sz w:val="20"/>
                <w:szCs w:val="22"/>
              </w:rPr>
            </w:pPr>
            <w:proofErr w:type="spellStart"/>
            <w:r w:rsidRPr="00CA5BB5">
              <w:rPr>
                <w:rFonts w:ascii="Arial Narrow" w:hAnsi="Arial Narrow"/>
                <w:color w:val="000000"/>
                <w:sz w:val="20"/>
                <w:szCs w:val="22"/>
              </w:rPr>
              <w:t>LiYCY</w:t>
            </w:r>
            <w:proofErr w:type="spellEnd"/>
            <w:r w:rsidRPr="00CA5BB5">
              <w:rPr>
                <w:rFonts w:ascii="Arial Narrow" w:hAnsi="Arial Narrow"/>
                <w:color w:val="000000"/>
                <w:sz w:val="20"/>
                <w:szCs w:val="22"/>
              </w:rPr>
              <w:t xml:space="preserve"> 4x1</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Rozdzielnia elektryczna</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73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KUT2</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interaktywny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E0251C">
        <w:trPr>
          <w:trHeight w:val="3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74</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KUT3</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3D</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25</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25</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2.18</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75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KCA9</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Stół Konferencyjny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7</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14</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skalujący, Biurko</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76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skalujący,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77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KHD1</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skalujący, Biurko</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HDMI śr.1,4mm, 24AWG nie gorszy niż </w:t>
            </w:r>
            <w:proofErr w:type="spellStart"/>
            <w:r w:rsidRPr="00CA5BB5">
              <w:rPr>
                <w:rFonts w:ascii="Arial Narrow" w:hAnsi="Arial Narrow"/>
                <w:color w:val="000000"/>
                <w:sz w:val="20"/>
                <w:szCs w:val="22"/>
              </w:rPr>
              <w:t>Procab</w:t>
            </w:r>
            <w:proofErr w:type="spellEnd"/>
            <w:r w:rsidRPr="00CA5BB5">
              <w:rPr>
                <w:rFonts w:ascii="Arial Narrow" w:hAnsi="Arial Narrow"/>
                <w:color w:val="000000"/>
                <w:sz w:val="20"/>
                <w:szCs w:val="22"/>
              </w:rPr>
              <w:t xml:space="preserve"> HDM24 nie gorszy niż </w:t>
            </w:r>
            <w:proofErr w:type="spellStart"/>
            <w:r w:rsidRPr="00CA5BB5">
              <w:rPr>
                <w:rFonts w:ascii="Arial Narrow" w:hAnsi="Arial Narrow"/>
                <w:color w:val="000000"/>
                <w:sz w:val="20"/>
                <w:szCs w:val="22"/>
              </w:rPr>
              <w:t>Procab</w:t>
            </w:r>
            <w:proofErr w:type="spellEnd"/>
            <w:r w:rsidRPr="00CA5BB5">
              <w:rPr>
                <w:rFonts w:ascii="Arial Narrow" w:hAnsi="Arial Narrow"/>
                <w:color w:val="000000"/>
                <w:sz w:val="20"/>
                <w:szCs w:val="22"/>
              </w:rPr>
              <w:t xml:space="preserve"> HDM24</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Monitor LCD 1</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78</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KHD2</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VC, Biurko</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HDMI śr.1,4mm, 24AWG nie gorszy niż </w:t>
            </w:r>
            <w:proofErr w:type="spellStart"/>
            <w:r w:rsidRPr="00CA5BB5">
              <w:rPr>
                <w:rFonts w:ascii="Arial Narrow" w:hAnsi="Arial Narrow"/>
                <w:color w:val="000000"/>
                <w:sz w:val="20"/>
                <w:szCs w:val="22"/>
              </w:rPr>
              <w:t>Procab</w:t>
            </w:r>
            <w:proofErr w:type="spellEnd"/>
            <w:r w:rsidRPr="00CA5BB5">
              <w:rPr>
                <w:rFonts w:ascii="Arial Narrow" w:hAnsi="Arial Narrow"/>
                <w:color w:val="000000"/>
                <w:sz w:val="20"/>
                <w:szCs w:val="22"/>
              </w:rPr>
              <w:t xml:space="preserve"> HDM24</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Monitor LCD 2</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79</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KHD3</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Kamera VC 1</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HDMI śr.1,4mm, 24AWG nie gorszy niż </w:t>
            </w:r>
            <w:proofErr w:type="spellStart"/>
            <w:r w:rsidRPr="00CA5BB5">
              <w:rPr>
                <w:rFonts w:ascii="Arial Narrow" w:hAnsi="Arial Narrow"/>
                <w:color w:val="000000"/>
                <w:sz w:val="20"/>
                <w:szCs w:val="22"/>
              </w:rPr>
              <w:t>Procab</w:t>
            </w:r>
            <w:proofErr w:type="spellEnd"/>
            <w:r w:rsidRPr="00CA5BB5">
              <w:rPr>
                <w:rFonts w:ascii="Arial Narrow" w:hAnsi="Arial Narrow"/>
                <w:color w:val="000000"/>
                <w:sz w:val="20"/>
                <w:szCs w:val="22"/>
              </w:rPr>
              <w:t xml:space="preserve"> HDM24</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VC, Biurko</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80</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KHD4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Kamera VC 2</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HDMI śr.1,4mm, 24AWG nie gorszy niż </w:t>
            </w:r>
            <w:proofErr w:type="spellStart"/>
            <w:r w:rsidRPr="00CA5BB5">
              <w:rPr>
                <w:rFonts w:ascii="Arial Narrow" w:hAnsi="Arial Narrow"/>
                <w:color w:val="000000"/>
                <w:sz w:val="20"/>
                <w:szCs w:val="22"/>
              </w:rPr>
              <w:t>Procab</w:t>
            </w:r>
            <w:proofErr w:type="spellEnd"/>
            <w:r w:rsidRPr="00CA5BB5">
              <w:rPr>
                <w:rFonts w:ascii="Arial Narrow" w:hAnsi="Arial Narrow"/>
                <w:color w:val="000000"/>
                <w:sz w:val="20"/>
                <w:szCs w:val="22"/>
              </w:rPr>
              <w:t xml:space="preserve"> HDM24</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VC, Biurko</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KAU1</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VC, Biurko</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mikrofonowy 2x0,35mm2 OFC nie gorszy niż Bitner LP0209 nie gorszy niż Bitner LP0209</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Głośnik </w:t>
            </w:r>
            <w:proofErr w:type="spellStart"/>
            <w:r w:rsidRPr="00CA5BB5">
              <w:rPr>
                <w:rFonts w:ascii="Arial Narrow" w:hAnsi="Arial Narrow"/>
                <w:color w:val="000000"/>
                <w:sz w:val="20"/>
                <w:szCs w:val="22"/>
              </w:rPr>
              <w:t>soundbar</w:t>
            </w:r>
            <w:proofErr w:type="spellEnd"/>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KAU2</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Przyłącze stołowe, Stół Konferencyjny</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mikrofonowy 2x0,35mm2 OFC nie gorszy niż Bitner LP0209</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7</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7</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VC, Biurko</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KAU3</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Mikrofon sufitowy VC</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mikrofonowy 2x0,35mm2 OFC nie gorszy niż Bitner LP0209</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VC, Biurko</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84</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KCT1</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Kamera VC 1</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VC, Biurko</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KCT2</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Kamera VC 2</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VC, Biurko</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Moduły przekaźnikowe, rozdzielnia</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24</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87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Panel sterujący ścienny</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E0251C">
        <w:trPr>
          <w:trHeight w:val="3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88</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89</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Serwer RS przy monitorach</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0.20</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90</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KCA11/0.20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KST3/0.20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Procesor sterujący,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FC1B2D" w:rsidP="006606E7">
            <w:pPr>
              <w:spacing w:before="0" w:line="360" w:lineRule="auto"/>
              <w:jc w:val="center"/>
              <w:rPr>
                <w:rFonts w:ascii="Arial Narrow" w:hAnsi="Arial Narrow"/>
                <w:color w:val="000000"/>
                <w:sz w:val="20"/>
                <w:szCs w:val="22"/>
              </w:rPr>
            </w:pPr>
            <w:proofErr w:type="spellStart"/>
            <w:r w:rsidRPr="00CA5BB5">
              <w:rPr>
                <w:rFonts w:ascii="Arial Narrow" w:hAnsi="Arial Narrow"/>
                <w:color w:val="000000"/>
                <w:sz w:val="20"/>
                <w:szCs w:val="22"/>
              </w:rPr>
              <w:t>LiYCY</w:t>
            </w:r>
            <w:proofErr w:type="spellEnd"/>
            <w:r w:rsidRPr="00CA5BB5">
              <w:rPr>
                <w:rFonts w:ascii="Arial Narrow" w:hAnsi="Arial Narrow"/>
                <w:color w:val="000000"/>
                <w:sz w:val="20"/>
                <w:szCs w:val="22"/>
              </w:rPr>
              <w:t xml:space="preserve"> 4x1</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Rozdzielnia elektryczna</w:t>
            </w:r>
          </w:p>
        </w:tc>
      </w:tr>
      <w:tr w:rsidR="00FC1B2D" w:rsidRPr="00FC1B2D" w:rsidTr="00E0251C">
        <w:trPr>
          <w:trHeight w:val="3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KUT7/0.20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1.22</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KCA11/1.22</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94</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KST3/1.22</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Procesor sterujący,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FC1B2D" w:rsidP="006606E7">
            <w:pPr>
              <w:spacing w:before="0" w:line="360" w:lineRule="auto"/>
              <w:jc w:val="center"/>
              <w:rPr>
                <w:rFonts w:ascii="Arial Narrow" w:hAnsi="Arial Narrow"/>
                <w:color w:val="000000"/>
                <w:sz w:val="20"/>
                <w:szCs w:val="22"/>
              </w:rPr>
            </w:pPr>
            <w:proofErr w:type="spellStart"/>
            <w:r w:rsidRPr="00CA5BB5">
              <w:rPr>
                <w:rFonts w:ascii="Arial Narrow" w:hAnsi="Arial Narrow"/>
                <w:color w:val="000000"/>
                <w:sz w:val="20"/>
                <w:szCs w:val="22"/>
              </w:rPr>
              <w:t>LiYCY</w:t>
            </w:r>
            <w:proofErr w:type="spellEnd"/>
            <w:r w:rsidRPr="00CA5BB5">
              <w:rPr>
                <w:rFonts w:ascii="Arial Narrow" w:hAnsi="Arial Narrow"/>
                <w:color w:val="000000"/>
                <w:sz w:val="20"/>
                <w:szCs w:val="22"/>
              </w:rPr>
              <w:t xml:space="preserve"> 4x1</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Rozdzielnia elektryczna</w:t>
            </w:r>
          </w:p>
        </w:tc>
      </w:tr>
      <w:tr w:rsidR="00FC1B2D" w:rsidRPr="00FC1B2D" w:rsidTr="00E0251C">
        <w:trPr>
          <w:trHeight w:val="3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KUT7/1.22</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16</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1.24</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KCA11/1.24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xml:space="preserve">. 6 częstotliwość min. </w:t>
            </w:r>
            <w:r w:rsidRPr="00CA5BB5">
              <w:rPr>
                <w:rFonts w:ascii="Arial Narrow" w:hAnsi="Arial Narrow"/>
                <w:color w:val="000000"/>
                <w:sz w:val="20"/>
                <w:szCs w:val="22"/>
              </w:rPr>
              <w:lastRenderedPageBreak/>
              <w:t>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43</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43</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97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KST3/1.24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Procesor sterujący,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FC1B2D" w:rsidP="006606E7">
            <w:pPr>
              <w:spacing w:before="0" w:line="360" w:lineRule="auto"/>
              <w:jc w:val="center"/>
              <w:rPr>
                <w:rFonts w:ascii="Arial Narrow" w:hAnsi="Arial Narrow"/>
                <w:color w:val="000000"/>
                <w:sz w:val="20"/>
                <w:szCs w:val="22"/>
              </w:rPr>
            </w:pPr>
            <w:proofErr w:type="spellStart"/>
            <w:r w:rsidRPr="00CA5BB5">
              <w:rPr>
                <w:rFonts w:ascii="Arial Narrow" w:hAnsi="Arial Narrow"/>
                <w:color w:val="000000"/>
                <w:sz w:val="20"/>
                <w:szCs w:val="22"/>
              </w:rPr>
              <w:t>LiYCY</w:t>
            </w:r>
            <w:proofErr w:type="spellEnd"/>
            <w:r w:rsidRPr="00CA5BB5">
              <w:rPr>
                <w:rFonts w:ascii="Arial Narrow" w:hAnsi="Arial Narrow"/>
                <w:color w:val="000000"/>
                <w:sz w:val="20"/>
                <w:szCs w:val="22"/>
              </w:rPr>
              <w:t xml:space="preserve"> 4x1</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21</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21</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Rozdzielnia elektryczna</w:t>
            </w:r>
          </w:p>
        </w:tc>
      </w:tr>
      <w:tr w:rsidR="00FC1B2D" w:rsidRPr="00FC1B2D" w:rsidTr="00E0251C">
        <w:trPr>
          <w:trHeight w:val="3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98</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KUT7/1.24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43</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43</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2.22</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99</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KCA12</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kamerze PTZ</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Biurko</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100</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KCA13</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skalujący,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KG3</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Wzmacniacz, Biurko</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głośnikowy 2x2,5mm2 OFC nie gorszy niż Bitner LP0200 nie gorszy niż Bitner LP0200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 L</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KG4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Wzmacniacz, Biurko</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głośnikowy 2x2,5mm2 OFC nie gorszy niż Bitner LP0200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 P</w:t>
            </w:r>
          </w:p>
        </w:tc>
      </w:tr>
      <w:tr w:rsidR="00FC1B2D" w:rsidRPr="00FC1B2D" w:rsidTr="00E0251C">
        <w:trPr>
          <w:trHeight w:val="12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KG5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Wzmacniacz, Biurko</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głośnikowy 2x1,5mm2 OFC nie gorszy niż Bitner LP0199 nie gorszy niż Bitner LP0199</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45</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45</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Głośniki sufitowe 100V (kolejne głośniki łączyć kaskadowo)</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KHD5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kamerze PTZ</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Kabel DVI-D Dual Link (24+1 pin) nie gorszy niż Lindy 37044 nie gorszy </w:t>
            </w:r>
            <w:r w:rsidRPr="00CA5BB5">
              <w:rPr>
                <w:rFonts w:ascii="Arial Narrow" w:hAnsi="Arial Narrow"/>
                <w:color w:val="000000"/>
                <w:sz w:val="20"/>
                <w:szCs w:val="22"/>
              </w:rPr>
              <w:lastRenderedPageBreak/>
              <w:t>niż Lindy 37044</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8</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8</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106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KUT8</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Serwer RS przy kamerze PTZ</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E0251C">
        <w:trPr>
          <w:trHeight w:val="3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KUT9</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109</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KUT11</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Moduły przekaźnikowe, rozdzielnia</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33</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Biurko</w:t>
            </w:r>
          </w:p>
        </w:tc>
      </w:tr>
      <w:tr w:rsidR="00FC1B2D" w:rsidRPr="00FC1B2D" w:rsidTr="00FC1B2D">
        <w:trPr>
          <w:trHeight w:val="300"/>
        </w:trPr>
        <w:tc>
          <w:tcPr>
            <w:tcW w:w="9072" w:type="dxa"/>
            <w:gridSpan w:val="8"/>
            <w:tcBorders>
              <w:top w:val="single" w:sz="4" w:space="0" w:color="auto"/>
              <w:left w:val="single" w:sz="4" w:space="0" w:color="auto"/>
              <w:bottom w:val="single" w:sz="4" w:space="0" w:color="auto"/>
              <w:right w:val="single" w:sz="4" w:space="0" w:color="auto"/>
            </w:tcBorders>
            <w:shd w:val="clear" w:color="CCCCFF" w:fill="C0C0C0"/>
            <w:vAlign w:val="center"/>
            <w:hideMark/>
          </w:tcPr>
          <w:p w:rsidR="00FC1B2D" w:rsidRPr="00CA5BB5" w:rsidRDefault="00FC1B2D" w:rsidP="006606E7">
            <w:pPr>
              <w:spacing w:before="0" w:line="360" w:lineRule="auto"/>
              <w:jc w:val="center"/>
              <w:rPr>
                <w:rFonts w:ascii="Arial Narrow" w:hAnsi="Arial Narrow"/>
                <w:b/>
                <w:bCs/>
                <w:color w:val="000000"/>
                <w:sz w:val="20"/>
                <w:szCs w:val="22"/>
              </w:rPr>
            </w:pPr>
            <w:r w:rsidRPr="00CA5BB5">
              <w:rPr>
                <w:rFonts w:ascii="Arial Narrow" w:hAnsi="Arial Narrow"/>
                <w:b/>
                <w:bCs/>
                <w:color w:val="000000"/>
                <w:sz w:val="20"/>
                <w:szCs w:val="22"/>
              </w:rPr>
              <w:t>Sala 2.27</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110</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Przyłącze podłogowe 1 - PP1</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matrycowy, Szafa RACK (rezerwa)</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Przyłącze podłogowe 2 - PP2</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60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matrycowy, Szafa RACK (rezerwa)</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Nadajnik przy kamerze PTZ</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matrycowy, Szafa RACK</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KCA17</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matrycowy, Szafa RACK</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monitorze</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114</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KCA18</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matrycowy, Szafa RACK</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1</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KCA19</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matrycowy, Szafa RACK</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xml:space="preserve">. 6 częstotliwość min. 250MHz nie gorszy </w:t>
            </w:r>
            <w:r w:rsidRPr="00CA5BB5">
              <w:rPr>
                <w:rFonts w:ascii="Arial Narrow" w:hAnsi="Arial Narrow"/>
                <w:color w:val="000000"/>
                <w:sz w:val="20"/>
                <w:szCs w:val="22"/>
              </w:rPr>
              <w:lastRenderedPageBreak/>
              <w:t>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30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Odbiornik przy projektorze 2</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116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KCA20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proofErr w:type="spellStart"/>
            <w:r w:rsidRPr="00CA5BB5">
              <w:rPr>
                <w:rFonts w:ascii="Arial Narrow" w:hAnsi="Arial Narrow"/>
                <w:color w:val="000000"/>
                <w:sz w:val="20"/>
                <w:szCs w:val="22"/>
              </w:rPr>
              <w:t>Annotator</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matrycowy, Szafa RACK</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KG6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Wzmacniacz 1, Szafa RACK</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Przewody głośnikowe estradowe </w:t>
            </w:r>
            <w:proofErr w:type="spellStart"/>
            <w:r w:rsidRPr="00CA5BB5">
              <w:rPr>
                <w:rFonts w:ascii="Arial Narrow" w:hAnsi="Arial Narrow"/>
                <w:color w:val="000000"/>
                <w:sz w:val="20"/>
                <w:szCs w:val="22"/>
              </w:rPr>
              <w:t>BiTsound</w:t>
            </w:r>
            <w:proofErr w:type="spellEnd"/>
            <w:r w:rsidRPr="00CA5BB5">
              <w:rPr>
                <w:rFonts w:ascii="Arial Narrow" w:hAnsi="Arial Narrow"/>
                <w:color w:val="000000"/>
                <w:sz w:val="20"/>
                <w:szCs w:val="22"/>
              </w:rPr>
              <w:t xml:space="preserve"> Speaker Cable 2x1,5mm2 OFC nie gorsze niż Bitner LP0202 nie gorsze niż Bitner LP0202</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118</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KG7</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Wzmacniacz 1, Szafa RACK</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Przewody głośnikowe estradowe </w:t>
            </w:r>
            <w:proofErr w:type="spellStart"/>
            <w:r w:rsidRPr="00CA5BB5">
              <w:rPr>
                <w:rFonts w:ascii="Arial Narrow" w:hAnsi="Arial Narrow"/>
                <w:color w:val="000000"/>
                <w:sz w:val="20"/>
                <w:szCs w:val="22"/>
              </w:rPr>
              <w:t>BiTsound</w:t>
            </w:r>
            <w:proofErr w:type="spellEnd"/>
            <w:r w:rsidRPr="00CA5BB5">
              <w:rPr>
                <w:rFonts w:ascii="Arial Narrow" w:hAnsi="Arial Narrow"/>
                <w:color w:val="000000"/>
                <w:sz w:val="20"/>
                <w:szCs w:val="22"/>
              </w:rPr>
              <w:t xml:space="preserve"> Speaker Cable 2x1,5mm2 OFC nie gorsze niż Bitner LP0202</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119</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KG8</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Wzmacniacz 2, Szafa RACK</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Przewody głośnikowe estradowe </w:t>
            </w:r>
            <w:proofErr w:type="spellStart"/>
            <w:r w:rsidRPr="00CA5BB5">
              <w:rPr>
                <w:rFonts w:ascii="Arial Narrow" w:hAnsi="Arial Narrow"/>
                <w:color w:val="000000"/>
                <w:sz w:val="20"/>
                <w:szCs w:val="22"/>
              </w:rPr>
              <w:t>BiTsound</w:t>
            </w:r>
            <w:proofErr w:type="spellEnd"/>
            <w:r w:rsidRPr="00CA5BB5">
              <w:rPr>
                <w:rFonts w:ascii="Arial Narrow" w:hAnsi="Arial Narrow"/>
                <w:color w:val="000000"/>
                <w:sz w:val="20"/>
                <w:szCs w:val="22"/>
              </w:rPr>
              <w:t xml:space="preserve"> Speaker Cable 2x1,5mm2 OFC nie gorsze niż Bitner LP0202</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11</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120</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KG9</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Wzmacniacz 2, Szafa RACK</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Przewody głośnikowe estradowe </w:t>
            </w:r>
            <w:proofErr w:type="spellStart"/>
            <w:r w:rsidRPr="00CA5BB5">
              <w:rPr>
                <w:rFonts w:ascii="Arial Narrow" w:hAnsi="Arial Narrow"/>
                <w:color w:val="000000"/>
                <w:sz w:val="20"/>
                <w:szCs w:val="22"/>
              </w:rPr>
              <w:t>BiTsound</w:t>
            </w:r>
            <w:proofErr w:type="spellEnd"/>
            <w:r w:rsidRPr="00CA5BB5">
              <w:rPr>
                <w:rFonts w:ascii="Arial Narrow" w:hAnsi="Arial Narrow"/>
                <w:color w:val="000000"/>
                <w:sz w:val="20"/>
                <w:szCs w:val="22"/>
              </w:rPr>
              <w:t xml:space="preserve"> Speaker Cable 2x1,5mm2 OFC nie gorsze niż Bitner LP0202</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121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KG10</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Wzmacniacz 3, Szafa RACK</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głośnikowy 2x1,5mm2 OFC nie gorszy niż Bitner LP0199</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 100V 1</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KG11</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Wzmacniacz 3, Szafa RACK</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głośnikowy 2x1,5mm2 OFC nie gorszy niż Bitner LP0199</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35</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35</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 100V 2</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KG12</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 100V 1</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głośnikowy 2x1,5mm2 OFC nie gorszy niż Bitner LP0199</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 100V 3</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124</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KG13</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 100V 2</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głośnikowy 2x1,5mm2 OFC nie gorszy niż Bitner LP0199</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40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Zestaw głośnikowy 100V 4</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KAU5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Przyłącze stołowe, Biurko</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mikrofonowy 2x0,35mm2 OFC nie gorszy niż Bitner LP0209</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18</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matrycowy, Szafa RACK</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KAU6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proofErr w:type="spellStart"/>
            <w:r w:rsidRPr="00CA5BB5">
              <w:rPr>
                <w:rFonts w:ascii="Arial Narrow" w:hAnsi="Arial Narrow"/>
                <w:color w:val="000000"/>
                <w:sz w:val="20"/>
                <w:szCs w:val="22"/>
              </w:rPr>
              <w:t>MiniPC</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mikrofonowy 2x0,35mm2 OFC nie gorszy niż Bitner LP0209</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18</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matrycowy, Szafa RACK</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KAU7</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Mikrofon gęsia szyja, Biurko</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Przewód mikrofonowy 2x0,35mm2 OFC nie gorszy niż Bitner LP0209</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Matryca DSP, Szafa RACK</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128</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KHD6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Przełącznik matrycowy, Szafa RACK</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Kabel DVI-D Dual Link (24+1 pin) nie gorszy niż Lindy </w:t>
            </w:r>
            <w:r w:rsidRPr="00CA5BB5">
              <w:rPr>
                <w:rFonts w:ascii="Arial Narrow" w:hAnsi="Arial Narrow"/>
                <w:color w:val="000000"/>
                <w:sz w:val="20"/>
                <w:szCs w:val="22"/>
              </w:rPr>
              <w:lastRenderedPageBreak/>
              <w:t>37044</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Przełącznik </w:t>
            </w:r>
            <w:proofErr w:type="spellStart"/>
            <w:r w:rsidRPr="00CA5BB5">
              <w:rPr>
                <w:rFonts w:ascii="Arial Narrow" w:hAnsi="Arial Narrow"/>
                <w:color w:val="000000"/>
                <w:sz w:val="20"/>
                <w:szCs w:val="22"/>
              </w:rPr>
              <w:t>PiP</w:t>
            </w:r>
            <w:proofErr w:type="spellEnd"/>
            <w:r w:rsidRPr="00CA5BB5">
              <w:rPr>
                <w:rFonts w:ascii="Arial Narrow" w:hAnsi="Arial Narrow"/>
                <w:color w:val="000000"/>
                <w:sz w:val="20"/>
                <w:szCs w:val="22"/>
              </w:rPr>
              <w:t>, Biurko</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lastRenderedPageBreak/>
              <w:t>129</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KCT3</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proofErr w:type="spellStart"/>
            <w:r w:rsidRPr="00CA5BB5">
              <w:rPr>
                <w:rFonts w:ascii="Arial Narrow" w:hAnsi="Arial Narrow"/>
                <w:color w:val="000000"/>
                <w:sz w:val="20"/>
                <w:szCs w:val="22"/>
              </w:rPr>
              <w:t>Annotator</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proofErr w:type="spellStart"/>
            <w:r w:rsidRPr="00CA5BB5">
              <w:rPr>
                <w:rFonts w:ascii="Arial Narrow" w:hAnsi="Arial Narrow"/>
                <w:color w:val="000000"/>
                <w:sz w:val="20"/>
                <w:szCs w:val="22"/>
              </w:rPr>
              <w:t>LiYCY</w:t>
            </w:r>
            <w:proofErr w:type="spellEnd"/>
            <w:r w:rsidRPr="00CA5BB5">
              <w:rPr>
                <w:rFonts w:ascii="Arial Narrow" w:hAnsi="Arial Narrow"/>
                <w:color w:val="000000"/>
                <w:sz w:val="20"/>
                <w:szCs w:val="22"/>
              </w:rPr>
              <w:t xml:space="preserve"> 4x1</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Procesor sterujący, Szafa RACK</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130</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KCT4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Przełącznik </w:t>
            </w:r>
            <w:proofErr w:type="spellStart"/>
            <w:r w:rsidRPr="00CA5BB5">
              <w:rPr>
                <w:rFonts w:ascii="Arial Narrow" w:hAnsi="Arial Narrow"/>
                <w:color w:val="000000"/>
                <w:sz w:val="20"/>
                <w:szCs w:val="22"/>
              </w:rPr>
              <w:t>PiP</w:t>
            </w:r>
            <w:proofErr w:type="spellEnd"/>
            <w:r w:rsidRPr="00CA5BB5">
              <w:rPr>
                <w:rFonts w:ascii="Arial Narrow" w:hAnsi="Arial Narrow"/>
                <w:color w:val="000000"/>
                <w:sz w:val="20"/>
                <w:szCs w:val="22"/>
              </w:rPr>
              <w:t>, Biurko</w:t>
            </w:r>
          </w:p>
        </w:tc>
        <w:tc>
          <w:tcPr>
            <w:tcW w:w="160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proofErr w:type="spellStart"/>
            <w:r w:rsidRPr="00CA5BB5">
              <w:rPr>
                <w:rFonts w:ascii="Arial Narrow" w:hAnsi="Arial Narrow"/>
                <w:color w:val="000000"/>
                <w:sz w:val="20"/>
                <w:szCs w:val="22"/>
              </w:rPr>
              <w:t>LiYCY</w:t>
            </w:r>
            <w:proofErr w:type="spellEnd"/>
            <w:r w:rsidRPr="00CA5BB5">
              <w:rPr>
                <w:rFonts w:ascii="Arial Narrow" w:hAnsi="Arial Narrow"/>
                <w:color w:val="000000"/>
                <w:sz w:val="20"/>
                <w:szCs w:val="22"/>
              </w:rPr>
              <w:t xml:space="preserve"> 4x1</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Procesor sterujący, Szafa RACK</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131</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KUT12</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Serwer RS przy kamerze PTZ</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Szafa RACK</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132</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KUT13</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Serwer RS przy monitorze</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Szafa RACK</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133</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KUT14</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1</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Szafa RACK</w:t>
            </w:r>
          </w:p>
        </w:tc>
      </w:tr>
      <w:tr w:rsidR="00FC1B2D" w:rsidRPr="00FC1B2D" w:rsidTr="00E0251C">
        <w:trPr>
          <w:trHeight w:val="6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134</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KUT15</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Projektor 2</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Szafa RACK</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135</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KUT16</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Przyłącze stołowe, Biurko</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27</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Szafa RACK (rezerwa)</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136</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KUT17</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Moduły przekaźnikowe, rozdzielnia</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 xml:space="preserve">UTP </w:t>
            </w:r>
            <w:proofErr w:type="spellStart"/>
            <w:r w:rsidRPr="00CA5BB5">
              <w:rPr>
                <w:rFonts w:ascii="Arial Narrow" w:hAnsi="Arial Narrow"/>
                <w:color w:val="000000"/>
                <w:sz w:val="20"/>
                <w:szCs w:val="22"/>
              </w:rPr>
              <w:t>cat</w:t>
            </w:r>
            <w:proofErr w:type="spellEnd"/>
            <w:r w:rsidRPr="00CA5BB5">
              <w:rPr>
                <w:rFonts w:ascii="Arial Narrow" w:hAnsi="Arial Narrow"/>
                <w:color w:val="000000"/>
                <w:sz w:val="20"/>
                <w:szCs w:val="22"/>
              </w:rPr>
              <w:t>. 6 częstotliwość min. 250MHz nie gorszy niż Draka UC400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3</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90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Switch, Szafa RACK</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137</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KMX1</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Reflektor LED Para (strona lewa)</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proofErr w:type="spellStart"/>
            <w:r w:rsidRPr="00CA5BB5">
              <w:rPr>
                <w:rFonts w:ascii="Arial Narrow" w:hAnsi="Arial Narrow"/>
                <w:color w:val="000000"/>
                <w:sz w:val="20"/>
                <w:szCs w:val="22"/>
              </w:rPr>
              <w:t>Accu</w:t>
            </w:r>
            <w:proofErr w:type="spellEnd"/>
            <w:r w:rsidRPr="00CA5BB5">
              <w:rPr>
                <w:rFonts w:ascii="Arial Narrow" w:hAnsi="Arial Narrow"/>
                <w:color w:val="000000"/>
                <w:sz w:val="20"/>
                <w:szCs w:val="22"/>
              </w:rPr>
              <w:t xml:space="preserve"> DMX 3 110</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Interfejs DMX, Szafa RACK</w:t>
            </w:r>
          </w:p>
        </w:tc>
      </w:tr>
      <w:tr w:rsidR="00FC1B2D" w:rsidRPr="00FC1B2D" w:rsidTr="00E0251C">
        <w:trPr>
          <w:trHeight w:val="900"/>
        </w:trPr>
        <w:tc>
          <w:tcPr>
            <w:tcW w:w="871" w:type="dxa"/>
            <w:tcBorders>
              <w:top w:val="nil"/>
              <w:left w:val="single" w:sz="4" w:space="0" w:color="auto"/>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138</w:t>
            </w:r>
          </w:p>
        </w:tc>
        <w:tc>
          <w:tcPr>
            <w:tcW w:w="1212"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KMX2</w:t>
            </w:r>
          </w:p>
        </w:tc>
        <w:tc>
          <w:tcPr>
            <w:tcW w:w="142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Reflektor LED Para (strona lewa)</w:t>
            </w:r>
          </w:p>
        </w:tc>
        <w:tc>
          <w:tcPr>
            <w:tcW w:w="1609" w:type="dxa"/>
            <w:tcBorders>
              <w:top w:val="nil"/>
              <w:left w:val="nil"/>
              <w:bottom w:val="single" w:sz="4" w:space="0" w:color="auto"/>
              <w:right w:val="single" w:sz="4" w:space="0" w:color="auto"/>
            </w:tcBorders>
            <w:shd w:val="clear" w:color="auto" w:fill="auto"/>
            <w:noWrap/>
            <w:vAlign w:val="center"/>
            <w:hideMark/>
          </w:tcPr>
          <w:p w:rsidR="00FC1B2D" w:rsidRPr="00CA5BB5" w:rsidRDefault="00E37781" w:rsidP="006606E7">
            <w:pPr>
              <w:spacing w:before="0" w:line="360" w:lineRule="auto"/>
              <w:jc w:val="center"/>
              <w:rPr>
                <w:rFonts w:ascii="Arial Narrow" w:hAnsi="Arial Narrow"/>
                <w:color w:val="000000"/>
                <w:sz w:val="20"/>
                <w:szCs w:val="22"/>
              </w:rPr>
            </w:pPr>
            <w:proofErr w:type="spellStart"/>
            <w:r w:rsidRPr="00CA5BB5">
              <w:rPr>
                <w:rFonts w:ascii="Arial Narrow" w:hAnsi="Arial Narrow"/>
                <w:color w:val="000000"/>
                <w:sz w:val="20"/>
                <w:szCs w:val="22"/>
              </w:rPr>
              <w:t>Accu</w:t>
            </w:r>
            <w:proofErr w:type="spellEnd"/>
            <w:r w:rsidRPr="00CA5BB5">
              <w:rPr>
                <w:rFonts w:ascii="Arial Narrow" w:hAnsi="Arial Narrow"/>
                <w:color w:val="000000"/>
                <w:sz w:val="20"/>
                <w:szCs w:val="22"/>
              </w:rPr>
              <w:t xml:space="preserve"> DMX 3 111</w:t>
            </w:r>
          </w:p>
        </w:tc>
        <w:tc>
          <w:tcPr>
            <w:tcW w:w="899"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878"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1</w:t>
            </w:r>
          </w:p>
        </w:tc>
        <w:tc>
          <w:tcPr>
            <w:tcW w:w="890"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20</w:t>
            </w:r>
          </w:p>
        </w:tc>
        <w:tc>
          <w:tcPr>
            <w:tcW w:w="1293" w:type="dxa"/>
            <w:tcBorders>
              <w:top w:val="nil"/>
              <w:left w:val="nil"/>
              <w:bottom w:val="single" w:sz="4" w:space="0" w:color="auto"/>
              <w:right w:val="single" w:sz="4" w:space="0" w:color="auto"/>
            </w:tcBorders>
            <w:shd w:val="clear" w:color="auto" w:fill="auto"/>
            <w:vAlign w:val="center"/>
            <w:hideMark/>
          </w:tcPr>
          <w:p w:rsidR="00FC1B2D" w:rsidRPr="00CA5BB5" w:rsidRDefault="00FC1B2D" w:rsidP="006606E7">
            <w:pPr>
              <w:spacing w:before="0" w:line="360" w:lineRule="auto"/>
              <w:jc w:val="center"/>
              <w:rPr>
                <w:rFonts w:ascii="Arial Narrow" w:hAnsi="Arial Narrow"/>
                <w:color w:val="000000"/>
                <w:sz w:val="20"/>
                <w:szCs w:val="22"/>
              </w:rPr>
            </w:pPr>
            <w:r w:rsidRPr="00CA5BB5">
              <w:rPr>
                <w:rFonts w:ascii="Arial Narrow" w:hAnsi="Arial Narrow"/>
                <w:color w:val="000000"/>
                <w:sz w:val="20"/>
                <w:szCs w:val="22"/>
              </w:rPr>
              <w:t>Reflektor LED Para (strona prawa)</w:t>
            </w:r>
          </w:p>
        </w:tc>
      </w:tr>
    </w:tbl>
    <w:p w:rsidR="00B03956" w:rsidRDefault="00B03956" w:rsidP="006606E7">
      <w:pPr>
        <w:spacing w:line="360" w:lineRule="auto"/>
        <w:jc w:val="both"/>
        <w:rPr>
          <w:rFonts w:ascii="Arial Narrow" w:hAnsi="Arial Narrow"/>
        </w:rPr>
      </w:pPr>
    </w:p>
    <w:p w:rsidR="00E0251C" w:rsidRDefault="00E0251C" w:rsidP="006606E7">
      <w:pPr>
        <w:pStyle w:val="Nagwek1"/>
        <w:spacing w:line="360" w:lineRule="auto"/>
        <w:rPr>
          <w:rFonts w:ascii="Arial Narrow" w:hAnsi="Arial Narrow"/>
          <w:sz w:val="28"/>
          <w:szCs w:val="28"/>
        </w:rPr>
      </w:pPr>
      <w:bookmarkStart w:id="41" w:name="_Toc410050009"/>
      <w:r>
        <w:rPr>
          <w:rFonts w:ascii="Arial Narrow" w:hAnsi="Arial Narrow"/>
          <w:sz w:val="28"/>
          <w:szCs w:val="28"/>
        </w:rPr>
        <w:t>WYTYCZNE MIĘDZYBRANŻOWE</w:t>
      </w:r>
      <w:bookmarkEnd w:id="41"/>
    </w:p>
    <w:p w:rsidR="00303E5D" w:rsidRDefault="00303E5D" w:rsidP="006606E7">
      <w:pPr>
        <w:spacing w:line="360" w:lineRule="auto"/>
      </w:pPr>
    </w:p>
    <w:p w:rsidR="00303E5D" w:rsidRDefault="00303E5D" w:rsidP="006606E7">
      <w:pPr>
        <w:pStyle w:val="Nagwek2"/>
        <w:spacing w:line="360" w:lineRule="auto"/>
        <w:rPr>
          <w:rFonts w:ascii="Arial Narrow" w:hAnsi="Arial Narrow"/>
        </w:rPr>
      </w:pPr>
      <w:bookmarkStart w:id="42" w:name="_Toc410050010"/>
      <w:r>
        <w:rPr>
          <w:rFonts w:ascii="Arial Narrow" w:hAnsi="Arial Narrow"/>
        </w:rPr>
        <w:t>Wytyczne ogólne/budowlane</w:t>
      </w:r>
      <w:bookmarkEnd w:id="42"/>
    </w:p>
    <w:p w:rsidR="00303E5D" w:rsidRDefault="00303E5D" w:rsidP="006606E7">
      <w:pPr>
        <w:spacing w:line="360" w:lineRule="auto"/>
      </w:pPr>
    </w:p>
    <w:p w:rsidR="009B310F" w:rsidRPr="009B310F" w:rsidRDefault="009B310F" w:rsidP="006606E7">
      <w:pPr>
        <w:spacing w:line="360" w:lineRule="auto"/>
        <w:rPr>
          <w:rFonts w:ascii="Arial Narrow" w:hAnsi="Arial Narrow"/>
        </w:rPr>
      </w:pPr>
      <w:r w:rsidRPr="009B310F">
        <w:rPr>
          <w:rFonts w:ascii="Arial Narrow" w:hAnsi="Arial Narrow"/>
        </w:rPr>
        <w:t xml:space="preserve">W Sali 2.27 szafa </w:t>
      </w:r>
      <w:proofErr w:type="spellStart"/>
      <w:r w:rsidRPr="009B310F">
        <w:rPr>
          <w:rFonts w:ascii="Arial Narrow" w:hAnsi="Arial Narrow"/>
        </w:rPr>
        <w:t>rack</w:t>
      </w:r>
      <w:proofErr w:type="spellEnd"/>
      <w:r w:rsidRPr="009B310F">
        <w:rPr>
          <w:rFonts w:ascii="Arial Narrow" w:hAnsi="Arial Narrow"/>
        </w:rPr>
        <w:t xml:space="preserve"> waży ok. 250 kg, należy odpowiednio wzmocnić podłogę techniczną. Szafę AV należy umieścić w zabudowie, przy ścianie za katedrą. Zaleca się montaż wyciągu systemu wentylacji nad szafą </w:t>
      </w:r>
      <w:proofErr w:type="spellStart"/>
      <w:r w:rsidRPr="009B310F">
        <w:rPr>
          <w:rFonts w:ascii="Arial Narrow" w:hAnsi="Arial Narrow"/>
        </w:rPr>
        <w:t>rack</w:t>
      </w:r>
      <w:proofErr w:type="spellEnd"/>
      <w:r w:rsidRPr="009B310F">
        <w:rPr>
          <w:rFonts w:ascii="Arial Narrow" w:hAnsi="Arial Narrow"/>
        </w:rPr>
        <w:t>.</w:t>
      </w:r>
    </w:p>
    <w:p w:rsidR="006E23BF" w:rsidRPr="006E23BF" w:rsidRDefault="006E23BF" w:rsidP="006606E7">
      <w:pPr>
        <w:spacing w:line="360" w:lineRule="auto"/>
        <w:ind w:firstLine="576"/>
        <w:jc w:val="both"/>
        <w:rPr>
          <w:rFonts w:ascii="Arial Narrow" w:hAnsi="Arial Narrow"/>
          <w:i/>
          <w:sz w:val="28"/>
          <w:szCs w:val="28"/>
        </w:rPr>
      </w:pPr>
      <w:r w:rsidRPr="006E23BF">
        <w:rPr>
          <w:rFonts w:ascii="Arial Narrow" w:hAnsi="Arial Narrow"/>
          <w:i/>
          <w:sz w:val="28"/>
          <w:szCs w:val="28"/>
        </w:rPr>
        <w:t>Sufity podwieszane</w:t>
      </w:r>
    </w:p>
    <w:p w:rsidR="00B8288B" w:rsidRDefault="00B8288B" w:rsidP="006606E7">
      <w:pPr>
        <w:spacing w:line="360" w:lineRule="auto"/>
        <w:ind w:firstLine="576"/>
        <w:jc w:val="both"/>
        <w:rPr>
          <w:rFonts w:ascii="Arial Narrow" w:hAnsi="Arial Narrow"/>
        </w:rPr>
      </w:pPr>
    </w:p>
    <w:p w:rsidR="006606E7" w:rsidRDefault="008B651F" w:rsidP="006606E7">
      <w:pPr>
        <w:spacing w:line="360" w:lineRule="auto"/>
        <w:ind w:firstLine="576"/>
        <w:jc w:val="both"/>
        <w:rPr>
          <w:rFonts w:ascii="Arial Narrow" w:hAnsi="Arial Narrow"/>
        </w:rPr>
      </w:pPr>
      <w:r>
        <w:rPr>
          <w:rFonts w:ascii="Arial Narrow" w:hAnsi="Arial Narrow"/>
        </w:rPr>
        <w:t xml:space="preserve">W salach </w:t>
      </w:r>
      <w:r w:rsidRPr="008B651F">
        <w:rPr>
          <w:rFonts w:ascii="Arial Narrow" w:hAnsi="Arial Narrow"/>
        </w:rPr>
        <w:t xml:space="preserve">0.20, </w:t>
      </w:r>
      <w:r>
        <w:rPr>
          <w:rFonts w:ascii="Arial Narrow" w:hAnsi="Arial Narrow"/>
        </w:rPr>
        <w:t xml:space="preserve">0.32, </w:t>
      </w:r>
      <w:r w:rsidRPr="008B651F">
        <w:rPr>
          <w:rFonts w:ascii="Arial Narrow" w:hAnsi="Arial Narrow"/>
        </w:rPr>
        <w:t>1.22, 1.24</w:t>
      </w:r>
      <w:r>
        <w:rPr>
          <w:rFonts w:ascii="Arial Narrow" w:hAnsi="Arial Narrow"/>
        </w:rPr>
        <w:t xml:space="preserve">, 2.18, 2.22 przewiduje się </w:t>
      </w:r>
      <w:r w:rsidR="008466BE">
        <w:rPr>
          <w:rFonts w:ascii="Arial Narrow" w:hAnsi="Arial Narrow"/>
        </w:rPr>
        <w:t xml:space="preserve">montaż ekranów projekcyjnych </w:t>
      </w:r>
      <w:r w:rsidR="00166C83">
        <w:rPr>
          <w:rFonts w:ascii="Arial Narrow" w:hAnsi="Arial Narrow"/>
        </w:rPr>
        <w:br/>
      </w:r>
      <w:r w:rsidR="008466BE">
        <w:rPr>
          <w:rFonts w:ascii="Arial Narrow" w:hAnsi="Arial Narrow"/>
        </w:rPr>
        <w:t xml:space="preserve">z tubusem </w:t>
      </w:r>
      <w:r w:rsidR="00B8288B">
        <w:rPr>
          <w:rFonts w:ascii="Arial Narrow" w:hAnsi="Arial Narrow"/>
        </w:rPr>
        <w:t>przeznaczonym do zabudowy. W tym celu wykonawca sufitów podwieszanych wykona otwór w konstrukcji sufitu podwieszanego zgodnie z szablonem lub dokładnym wymiarowaniem dostarczonym przez Wykonawcę AV. Instalację wykonać zgodnie z instrukcję montażu dostarczanego ekranu.</w:t>
      </w:r>
    </w:p>
    <w:p w:rsidR="00584A49" w:rsidRDefault="00584A49">
      <w:pPr>
        <w:spacing w:before="0"/>
        <w:rPr>
          <w:rFonts w:ascii="Arial Narrow" w:hAnsi="Arial Narrow"/>
        </w:rPr>
      </w:pPr>
      <w:r>
        <w:rPr>
          <w:rFonts w:ascii="Arial Narrow" w:hAnsi="Arial Narrow"/>
        </w:rPr>
        <w:br w:type="page"/>
      </w:r>
    </w:p>
    <w:p w:rsidR="006E23BF" w:rsidRPr="006E23BF" w:rsidRDefault="006E23BF" w:rsidP="006606E7">
      <w:pPr>
        <w:spacing w:line="360" w:lineRule="auto"/>
        <w:ind w:firstLine="576"/>
        <w:jc w:val="both"/>
        <w:rPr>
          <w:rFonts w:ascii="Arial Narrow" w:hAnsi="Arial Narrow"/>
          <w:i/>
          <w:sz w:val="28"/>
          <w:szCs w:val="28"/>
        </w:rPr>
      </w:pPr>
      <w:r w:rsidRPr="006E23BF">
        <w:rPr>
          <w:rFonts w:ascii="Arial Narrow" w:hAnsi="Arial Narrow"/>
          <w:i/>
          <w:sz w:val="28"/>
          <w:szCs w:val="28"/>
        </w:rPr>
        <w:lastRenderedPageBreak/>
        <w:t>Przyłącza podłogowe</w:t>
      </w:r>
    </w:p>
    <w:p w:rsidR="00B8288B" w:rsidRDefault="00B8288B" w:rsidP="006606E7">
      <w:pPr>
        <w:spacing w:line="360" w:lineRule="auto"/>
        <w:ind w:firstLine="576"/>
        <w:jc w:val="both"/>
        <w:rPr>
          <w:rFonts w:ascii="Arial Narrow" w:hAnsi="Arial Narrow"/>
        </w:rPr>
      </w:pPr>
    </w:p>
    <w:p w:rsidR="00303E5D" w:rsidRDefault="008210EC" w:rsidP="006606E7">
      <w:pPr>
        <w:spacing w:line="360" w:lineRule="auto"/>
        <w:ind w:firstLine="576"/>
        <w:jc w:val="both"/>
        <w:rPr>
          <w:rFonts w:ascii="Arial Narrow" w:hAnsi="Arial Narrow"/>
        </w:rPr>
      </w:pPr>
      <w:r w:rsidRPr="008210EC">
        <w:rPr>
          <w:rFonts w:ascii="Arial Narrow" w:hAnsi="Arial Narrow"/>
        </w:rPr>
        <w:t>Wszystkie przewody okablowania AV</w:t>
      </w:r>
      <w:r w:rsidR="008114E0">
        <w:rPr>
          <w:rFonts w:ascii="Arial Narrow" w:hAnsi="Arial Narrow"/>
        </w:rPr>
        <w:t xml:space="preserve"> (oraz zasilania i sieci strukturalnej będącej poza zakresem niniejszego opracowania)</w:t>
      </w:r>
      <w:r w:rsidRPr="008210EC">
        <w:rPr>
          <w:rFonts w:ascii="Arial Narrow" w:hAnsi="Arial Narrow"/>
        </w:rPr>
        <w:t>, które są doprowadzone do</w:t>
      </w:r>
      <w:r w:rsidR="008114E0">
        <w:rPr>
          <w:rFonts w:ascii="Arial Narrow" w:hAnsi="Arial Narrow"/>
        </w:rPr>
        <w:t xml:space="preserve"> urządzeń umieszczonych w biurkach</w:t>
      </w:r>
      <w:r w:rsidRPr="008210EC">
        <w:rPr>
          <w:rFonts w:ascii="Arial Narrow" w:hAnsi="Arial Narrow"/>
        </w:rPr>
        <w:t xml:space="preserve">, </w:t>
      </w:r>
      <w:r w:rsidR="00166C83">
        <w:rPr>
          <w:rFonts w:ascii="Arial Narrow" w:hAnsi="Arial Narrow"/>
        </w:rPr>
        <w:t>mają</w:t>
      </w:r>
      <w:r w:rsidRPr="008210EC">
        <w:rPr>
          <w:rFonts w:ascii="Arial Narrow" w:hAnsi="Arial Narrow"/>
        </w:rPr>
        <w:t xml:space="preserve"> przechodzić przez gniazda przyłączy podłogowych.</w:t>
      </w:r>
      <w:r w:rsidR="008114E0">
        <w:rPr>
          <w:rFonts w:ascii="Arial Narrow" w:hAnsi="Arial Narrow"/>
        </w:rPr>
        <w:t xml:space="preserve"> W tym celu wykonawca prac elektroinstalacyjnych dostarczy i zainstaluje przyłącza podłogo</w:t>
      </w:r>
      <w:r w:rsidR="00923D16">
        <w:rPr>
          <w:rFonts w:ascii="Arial Narrow" w:hAnsi="Arial Narrow"/>
        </w:rPr>
        <w:t>we.</w:t>
      </w:r>
    </w:p>
    <w:p w:rsidR="008114E0" w:rsidRDefault="008114E0" w:rsidP="006606E7">
      <w:pPr>
        <w:spacing w:line="360" w:lineRule="auto"/>
        <w:ind w:firstLine="576"/>
        <w:jc w:val="both"/>
        <w:rPr>
          <w:rFonts w:ascii="Arial Narrow" w:hAnsi="Arial Narrow"/>
        </w:rPr>
      </w:pPr>
      <w:r w:rsidRPr="00A272ED">
        <w:rPr>
          <w:rFonts w:ascii="Arial Narrow" w:hAnsi="Arial Narrow"/>
        </w:rPr>
        <w:t xml:space="preserve">Sugeruje się zastosowanie puszek podłogowych </w:t>
      </w:r>
      <w:proofErr w:type="spellStart"/>
      <w:r w:rsidRPr="00A272ED">
        <w:rPr>
          <w:rFonts w:ascii="Arial Narrow" w:hAnsi="Arial Narrow"/>
        </w:rPr>
        <w:t>Electraplan</w:t>
      </w:r>
      <w:proofErr w:type="spellEnd"/>
      <w:r w:rsidRPr="00A272ED">
        <w:rPr>
          <w:rFonts w:ascii="Arial Narrow" w:hAnsi="Arial Narrow"/>
        </w:rPr>
        <w:t xml:space="preserve"> z ramkami do montażu </w:t>
      </w:r>
      <w:r w:rsidR="00923D16">
        <w:rPr>
          <w:rFonts w:ascii="Arial Narrow" w:hAnsi="Arial Narrow"/>
        </w:rPr>
        <w:t xml:space="preserve">maksymalnie 12 </w:t>
      </w:r>
      <w:r w:rsidRPr="00A272ED">
        <w:rPr>
          <w:rFonts w:ascii="Arial Narrow" w:hAnsi="Arial Narrow"/>
        </w:rPr>
        <w:t>modułów Legrand 45mm</w:t>
      </w:r>
      <w:r w:rsidR="00923D16">
        <w:rPr>
          <w:rFonts w:ascii="Arial Narrow" w:hAnsi="Arial Narrow"/>
        </w:rPr>
        <w:t>.</w:t>
      </w:r>
      <w:r w:rsidR="00923D16" w:rsidRPr="00923D16">
        <w:rPr>
          <w:rFonts w:ascii="Arial Narrow" w:hAnsi="Arial Narrow"/>
        </w:rPr>
        <w:t xml:space="preserve"> </w:t>
      </w:r>
      <w:r w:rsidR="00923D16">
        <w:rPr>
          <w:rFonts w:ascii="Arial Narrow" w:hAnsi="Arial Narrow"/>
        </w:rPr>
        <w:t>Aby zachować odpowiednią wytrzymałość rozwiązania, proponuje się wykorzystanie kasety</w:t>
      </w:r>
      <w:r w:rsidR="00923D16" w:rsidRPr="00923D16">
        <w:rPr>
          <w:rFonts w:ascii="Arial Narrow" w:hAnsi="Arial Narrow"/>
        </w:rPr>
        <w:t xml:space="preserve"> ze stali nierdzewnej</w:t>
      </w:r>
      <w:r w:rsidR="00923D16">
        <w:rPr>
          <w:rFonts w:ascii="Arial Narrow" w:hAnsi="Arial Narrow"/>
        </w:rPr>
        <w:t>.</w:t>
      </w:r>
      <w:r w:rsidR="00923D16" w:rsidRPr="00923D16">
        <w:rPr>
          <w:rFonts w:ascii="Arial Narrow" w:hAnsi="Arial Narrow"/>
        </w:rPr>
        <w:t xml:space="preserve"> </w:t>
      </w:r>
      <w:r w:rsidR="00923D16">
        <w:rPr>
          <w:rFonts w:ascii="Arial Narrow" w:hAnsi="Arial Narrow"/>
        </w:rPr>
        <w:t>P</w:t>
      </w:r>
      <w:r>
        <w:rPr>
          <w:rFonts w:ascii="Arial Narrow" w:hAnsi="Arial Narrow"/>
        </w:rPr>
        <w:t>otrzeby systemu AV są następujące:</w:t>
      </w:r>
    </w:p>
    <w:p w:rsidR="008114E0" w:rsidRDefault="008114E0" w:rsidP="006606E7">
      <w:pPr>
        <w:spacing w:line="360" w:lineRule="auto"/>
        <w:ind w:firstLine="576"/>
        <w:jc w:val="both"/>
        <w:rPr>
          <w:rFonts w:ascii="Arial Narrow" w:hAnsi="Arial Narrow"/>
        </w:rPr>
      </w:pPr>
      <w:r>
        <w:rPr>
          <w:rFonts w:ascii="Arial Narrow" w:hAnsi="Arial Narrow"/>
        </w:rPr>
        <w:t xml:space="preserve">- w salach seminaryjnych i dwóch przyłączach podłogowych </w:t>
      </w:r>
      <w:r w:rsidR="00923D16">
        <w:rPr>
          <w:rFonts w:ascii="Arial Narrow" w:hAnsi="Arial Narrow"/>
        </w:rPr>
        <w:t>na audytorium auli 2.27 należy przewidzieć stosowną rezerwę w projektowanej puszcze zgodnie z poniższym zestawieniem;</w:t>
      </w:r>
    </w:p>
    <w:p w:rsidR="00923D16" w:rsidRDefault="00923D16" w:rsidP="006606E7">
      <w:pPr>
        <w:spacing w:line="360" w:lineRule="auto"/>
        <w:ind w:firstLine="576"/>
        <w:jc w:val="both"/>
        <w:rPr>
          <w:rFonts w:ascii="Arial Narrow" w:hAnsi="Arial Narrow"/>
        </w:rPr>
      </w:pPr>
      <w:r>
        <w:rPr>
          <w:rFonts w:ascii="Arial Narrow" w:hAnsi="Arial Narrow"/>
        </w:rPr>
        <w:t>- w salach 0.32, 2.18, 2.22 i w auli 2.27 pod biurkiem należy przewidzieć odrębną puszkę przyłącza podłogowego na potrzeby systemu AV</w:t>
      </w:r>
      <w:r w:rsidR="00EF115C">
        <w:rPr>
          <w:rFonts w:ascii="Arial Narrow" w:hAnsi="Arial Narrow"/>
        </w:rPr>
        <w:t xml:space="preserve"> (obok puszki z wypełnieniami zasilanie 230V i sieć strukturalna RJ-45), zgodnie z poniższym zestawieniem.</w:t>
      </w:r>
    </w:p>
    <w:p w:rsidR="00923D16" w:rsidRDefault="00923D16" w:rsidP="006606E7">
      <w:pPr>
        <w:spacing w:line="360" w:lineRule="auto"/>
        <w:jc w:val="both"/>
        <w:rPr>
          <w:rFonts w:ascii="Arial Narrow" w:hAnsi="Arial Narrow"/>
        </w:rPr>
      </w:pPr>
      <w:r>
        <w:rPr>
          <w:rFonts w:ascii="Arial Narrow" w:hAnsi="Arial Narrow"/>
        </w:rPr>
        <w:tab/>
        <w:t xml:space="preserve">Dobór (z odpowiednią rezerwą na potrzeby systemu AV), dostawa, montaż i podłączenie przyłączy podłogowych w zakresie 230V i sieci strukturalnej leży poza zakresem dostaw i pracy Wykonawcy AV i należy do zakresu prac elektroinstalacyjnych. </w:t>
      </w:r>
    </w:p>
    <w:p w:rsidR="00923D16" w:rsidRDefault="00923D16" w:rsidP="006606E7">
      <w:pPr>
        <w:spacing w:line="360" w:lineRule="auto"/>
        <w:ind w:firstLine="708"/>
        <w:jc w:val="both"/>
        <w:rPr>
          <w:rFonts w:ascii="Arial Narrow" w:hAnsi="Arial Narrow"/>
        </w:rPr>
      </w:pPr>
      <w:r>
        <w:rPr>
          <w:rFonts w:ascii="Arial Narrow" w:hAnsi="Arial Narrow"/>
        </w:rPr>
        <w:t xml:space="preserve">W zakresie dostaw i prac Wykonawcy AV leży dobór kompatybilnych wypełnień AV </w:t>
      </w:r>
      <w:r w:rsidR="00667ABF">
        <w:rPr>
          <w:rFonts w:ascii="Arial Narrow" w:hAnsi="Arial Narrow"/>
        </w:rPr>
        <w:t xml:space="preserve">zainstalowanych </w:t>
      </w:r>
      <w:r>
        <w:rPr>
          <w:rFonts w:ascii="Arial Narrow" w:hAnsi="Arial Narrow"/>
        </w:rPr>
        <w:t>przyłączy podłogowych i ich podłączenie.</w:t>
      </w:r>
    </w:p>
    <w:p w:rsidR="008210EC" w:rsidRDefault="008114E0" w:rsidP="006606E7">
      <w:pPr>
        <w:spacing w:line="360" w:lineRule="auto"/>
        <w:rPr>
          <w:rFonts w:ascii="Arial Narrow" w:hAnsi="Arial Narrow"/>
        </w:rPr>
      </w:pPr>
      <w:r>
        <w:rPr>
          <w:rFonts w:ascii="Arial Narrow" w:hAnsi="Arial Narrow"/>
          <w:noProof/>
        </w:rPr>
        <w:lastRenderedPageBreak/>
        <w:drawing>
          <wp:inline distT="0" distB="0" distL="0" distR="0">
            <wp:extent cx="5760720" cy="8148320"/>
            <wp:effectExtent l="0" t="0" r="0" b="508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rzykładowe przyłącza.jpg"/>
                    <pic:cNvPicPr/>
                  </pic:nvPicPr>
                  <pic:blipFill>
                    <a:blip r:embed="rId10">
                      <a:extLst>
                        <a:ext uri="{28A0092B-C50C-407E-A947-70E740481C1C}">
                          <a14:useLocalDpi xmlns:a14="http://schemas.microsoft.com/office/drawing/2010/main" val="0"/>
                        </a:ext>
                      </a:extLst>
                    </a:blip>
                    <a:stretch>
                      <a:fillRect/>
                    </a:stretch>
                  </pic:blipFill>
                  <pic:spPr>
                    <a:xfrm>
                      <a:off x="0" y="0"/>
                      <a:ext cx="5760720" cy="8148320"/>
                    </a:xfrm>
                    <a:prstGeom prst="rect">
                      <a:avLst/>
                    </a:prstGeom>
                  </pic:spPr>
                </pic:pic>
              </a:graphicData>
            </a:graphic>
          </wp:inline>
        </w:drawing>
      </w:r>
    </w:p>
    <w:p w:rsidR="008210EC" w:rsidRDefault="008114E0" w:rsidP="006606E7">
      <w:pPr>
        <w:spacing w:line="360" w:lineRule="auto"/>
        <w:rPr>
          <w:rFonts w:ascii="Arial Narrow" w:hAnsi="Arial Narrow"/>
        </w:rPr>
      </w:pPr>
      <w:r>
        <w:rPr>
          <w:rFonts w:ascii="Arial Narrow" w:hAnsi="Arial Narrow"/>
          <w:noProof/>
        </w:rPr>
        <w:lastRenderedPageBreak/>
        <w:drawing>
          <wp:inline distT="0" distB="0" distL="0" distR="0">
            <wp:extent cx="5760720" cy="8148320"/>
            <wp:effectExtent l="0" t="0" r="0" b="508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rzykładowe przyłącza2.jpg"/>
                    <pic:cNvPicPr/>
                  </pic:nvPicPr>
                  <pic:blipFill>
                    <a:blip r:embed="rId11">
                      <a:extLst>
                        <a:ext uri="{28A0092B-C50C-407E-A947-70E740481C1C}">
                          <a14:useLocalDpi xmlns:a14="http://schemas.microsoft.com/office/drawing/2010/main" val="0"/>
                        </a:ext>
                      </a:extLst>
                    </a:blip>
                    <a:stretch>
                      <a:fillRect/>
                    </a:stretch>
                  </pic:blipFill>
                  <pic:spPr>
                    <a:xfrm>
                      <a:off x="0" y="0"/>
                      <a:ext cx="5760720" cy="8148320"/>
                    </a:xfrm>
                    <a:prstGeom prst="rect">
                      <a:avLst/>
                    </a:prstGeom>
                  </pic:spPr>
                </pic:pic>
              </a:graphicData>
            </a:graphic>
          </wp:inline>
        </w:drawing>
      </w:r>
    </w:p>
    <w:p w:rsidR="008114E0" w:rsidRDefault="008114E0" w:rsidP="006606E7">
      <w:pPr>
        <w:spacing w:line="360" w:lineRule="auto"/>
        <w:rPr>
          <w:rFonts w:ascii="Arial Narrow" w:hAnsi="Arial Narrow"/>
        </w:rPr>
      </w:pPr>
      <w:r>
        <w:rPr>
          <w:rFonts w:ascii="Arial Narrow" w:hAnsi="Arial Narrow"/>
          <w:noProof/>
        </w:rPr>
        <w:lastRenderedPageBreak/>
        <w:drawing>
          <wp:inline distT="0" distB="0" distL="0" distR="0">
            <wp:extent cx="5760720" cy="8148320"/>
            <wp:effectExtent l="0" t="0" r="0" b="5080"/>
            <wp:docPr id="111" name="Obraz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rzykładowe przyłącza3.jpg"/>
                    <pic:cNvPicPr/>
                  </pic:nvPicPr>
                  <pic:blipFill>
                    <a:blip r:embed="rId12">
                      <a:extLst>
                        <a:ext uri="{28A0092B-C50C-407E-A947-70E740481C1C}">
                          <a14:useLocalDpi xmlns:a14="http://schemas.microsoft.com/office/drawing/2010/main" val="0"/>
                        </a:ext>
                      </a:extLst>
                    </a:blip>
                    <a:stretch>
                      <a:fillRect/>
                    </a:stretch>
                  </pic:blipFill>
                  <pic:spPr>
                    <a:xfrm>
                      <a:off x="0" y="0"/>
                      <a:ext cx="5760720" cy="8148320"/>
                    </a:xfrm>
                    <a:prstGeom prst="rect">
                      <a:avLst/>
                    </a:prstGeom>
                  </pic:spPr>
                </pic:pic>
              </a:graphicData>
            </a:graphic>
          </wp:inline>
        </w:drawing>
      </w:r>
    </w:p>
    <w:p w:rsidR="00E0251C" w:rsidRPr="002E2A68" w:rsidRDefault="00E0251C" w:rsidP="006606E7">
      <w:pPr>
        <w:spacing w:line="360" w:lineRule="auto"/>
        <w:rPr>
          <w:rFonts w:ascii="Arial Narrow" w:hAnsi="Arial Narrow"/>
        </w:rPr>
      </w:pPr>
    </w:p>
    <w:p w:rsidR="00E0251C" w:rsidRPr="002E2A68" w:rsidRDefault="001F4DA9" w:rsidP="006606E7">
      <w:pPr>
        <w:pStyle w:val="Nagwek2"/>
        <w:spacing w:line="360" w:lineRule="auto"/>
        <w:rPr>
          <w:rFonts w:ascii="Arial Narrow" w:hAnsi="Arial Narrow"/>
        </w:rPr>
      </w:pPr>
      <w:bookmarkStart w:id="43" w:name="_Toc410050011"/>
      <w:r>
        <w:rPr>
          <w:rFonts w:ascii="Arial Narrow" w:hAnsi="Arial Narrow"/>
        </w:rPr>
        <w:lastRenderedPageBreak/>
        <w:t>Branża elektryczno-oświetleniowa</w:t>
      </w:r>
      <w:bookmarkEnd w:id="43"/>
    </w:p>
    <w:p w:rsidR="00E0251C" w:rsidRPr="002E2A68" w:rsidRDefault="00E0251C" w:rsidP="006606E7">
      <w:pPr>
        <w:spacing w:line="360" w:lineRule="auto"/>
        <w:rPr>
          <w:rFonts w:ascii="Arial Narrow" w:hAnsi="Arial Narrow"/>
        </w:rPr>
      </w:pPr>
    </w:p>
    <w:p w:rsidR="007502E0" w:rsidRPr="007502E0" w:rsidRDefault="007502E0" w:rsidP="006606E7">
      <w:pPr>
        <w:spacing w:line="360" w:lineRule="auto"/>
        <w:ind w:firstLine="576"/>
        <w:jc w:val="both"/>
        <w:rPr>
          <w:rFonts w:ascii="Arial Narrow" w:hAnsi="Arial Narrow"/>
          <w:i/>
          <w:sz w:val="28"/>
          <w:szCs w:val="28"/>
        </w:rPr>
      </w:pPr>
      <w:r w:rsidRPr="007502E0">
        <w:rPr>
          <w:rFonts w:ascii="Arial Narrow" w:hAnsi="Arial Narrow"/>
          <w:i/>
          <w:sz w:val="28"/>
          <w:szCs w:val="28"/>
        </w:rPr>
        <w:t>Zasilanie</w:t>
      </w:r>
    </w:p>
    <w:p w:rsidR="007502E0" w:rsidRDefault="007502E0" w:rsidP="006606E7">
      <w:pPr>
        <w:spacing w:line="360" w:lineRule="auto"/>
        <w:ind w:firstLine="576"/>
        <w:jc w:val="both"/>
        <w:rPr>
          <w:rFonts w:ascii="Arial Narrow" w:hAnsi="Arial Narrow"/>
        </w:rPr>
      </w:pPr>
    </w:p>
    <w:p w:rsidR="00E0251C" w:rsidRPr="00E0251C" w:rsidRDefault="00E0251C" w:rsidP="006606E7">
      <w:pPr>
        <w:spacing w:line="360" w:lineRule="auto"/>
        <w:ind w:firstLine="578"/>
        <w:jc w:val="both"/>
        <w:rPr>
          <w:rFonts w:ascii="Arial Narrow" w:hAnsi="Arial Narrow"/>
        </w:rPr>
      </w:pPr>
      <w:r w:rsidRPr="00E0251C">
        <w:rPr>
          <w:rFonts w:ascii="Arial Narrow" w:hAnsi="Arial Narrow"/>
        </w:rPr>
        <w:t xml:space="preserve">Zasilanie urządzeń AV, rozdzielnie elektryczne oraz obwody zasilająco-sterujące do systemu zaciemnienia objęte są oddzielnym projektem wykonawczym i znajdują się w zakresie prac branży elektryczno-oświetleniowej. </w:t>
      </w:r>
      <w:r w:rsidR="00166C83">
        <w:rPr>
          <w:rFonts w:ascii="Arial Narrow" w:hAnsi="Arial Narrow"/>
        </w:rPr>
        <w:t>I</w:t>
      </w:r>
      <w:r w:rsidRPr="00E0251C">
        <w:rPr>
          <w:rFonts w:ascii="Arial Narrow" w:hAnsi="Arial Narrow"/>
        </w:rPr>
        <w:t xml:space="preserve">stnieje konieczność ścisłej współpracy wykonawcy AV z wykonawcami robót elektryczno-oświetleniowych. Wykonawca AV na etapie wykonawczym powinien </w:t>
      </w:r>
      <w:r>
        <w:rPr>
          <w:rFonts w:ascii="Arial Narrow" w:hAnsi="Arial Narrow"/>
        </w:rPr>
        <w:t>koordynować</w:t>
      </w:r>
      <w:r w:rsidRPr="00E0251C">
        <w:rPr>
          <w:rFonts w:ascii="Arial Narrow" w:hAnsi="Arial Narrow"/>
        </w:rPr>
        <w:t xml:space="preserve"> </w:t>
      </w:r>
      <w:r w:rsidR="00166C83">
        <w:rPr>
          <w:rFonts w:ascii="Arial Narrow" w:hAnsi="Arial Narrow"/>
        </w:rPr>
        <w:br/>
      </w:r>
      <w:r w:rsidRPr="00E0251C">
        <w:rPr>
          <w:rFonts w:ascii="Arial Narrow" w:hAnsi="Arial Narrow"/>
        </w:rPr>
        <w:t>w swoim zakresie wykonywane prace międzybranżowe i dopilnować pełnej integracji w opisanej funkcjonalności.</w:t>
      </w:r>
    </w:p>
    <w:p w:rsidR="00303E5D" w:rsidRDefault="00E0251C" w:rsidP="006606E7">
      <w:pPr>
        <w:spacing w:line="360" w:lineRule="auto"/>
        <w:ind w:firstLine="578"/>
        <w:jc w:val="both"/>
        <w:rPr>
          <w:rFonts w:ascii="Arial Narrow" w:hAnsi="Arial Narrow"/>
        </w:rPr>
      </w:pPr>
      <w:r w:rsidRPr="00E0251C">
        <w:rPr>
          <w:rFonts w:ascii="Arial Narrow" w:hAnsi="Arial Narrow"/>
        </w:rPr>
        <w:t xml:space="preserve">Wykonawca sieci elektrycznej obiektu </w:t>
      </w:r>
      <w:r w:rsidR="00166C83">
        <w:rPr>
          <w:rFonts w:ascii="Arial Narrow" w:hAnsi="Arial Narrow"/>
        </w:rPr>
        <w:t>ma</w:t>
      </w:r>
      <w:r w:rsidRPr="00E0251C">
        <w:rPr>
          <w:rFonts w:ascii="Arial Narrow" w:hAnsi="Arial Narrow"/>
        </w:rPr>
        <w:t xml:space="preserve"> uwzględnić zapotrzebowanie urządzeń multim</w:t>
      </w:r>
      <w:r w:rsidR="00A272ED">
        <w:rPr>
          <w:rFonts w:ascii="Arial Narrow" w:hAnsi="Arial Narrow"/>
        </w:rPr>
        <w:t>edialnych w zakresie zasilania,</w:t>
      </w:r>
      <w:r w:rsidRPr="00E0251C">
        <w:rPr>
          <w:rFonts w:ascii="Arial Narrow" w:hAnsi="Arial Narrow"/>
        </w:rPr>
        <w:t xml:space="preserve"> ułożyć okablowanie zasila</w:t>
      </w:r>
      <w:r>
        <w:rPr>
          <w:rFonts w:ascii="Arial Narrow" w:hAnsi="Arial Narrow"/>
        </w:rPr>
        <w:t>jące</w:t>
      </w:r>
      <w:r w:rsidR="00A272ED">
        <w:rPr>
          <w:rFonts w:ascii="Arial Narrow" w:hAnsi="Arial Narrow"/>
        </w:rPr>
        <w:t xml:space="preserve"> i stosownie je zabezpieczyć</w:t>
      </w:r>
      <w:r>
        <w:rPr>
          <w:rFonts w:ascii="Arial Narrow" w:hAnsi="Arial Narrow"/>
        </w:rPr>
        <w:t xml:space="preserve"> zgodnie z poniższą tabelą</w:t>
      </w:r>
      <w:r w:rsidR="00303E5D">
        <w:rPr>
          <w:rFonts w:ascii="Arial Narrow" w:hAnsi="Arial Narrow"/>
        </w:rPr>
        <w:t>.</w:t>
      </w:r>
    </w:p>
    <w:p w:rsidR="00E0251C" w:rsidRDefault="00303E5D" w:rsidP="006606E7">
      <w:pPr>
        <w:spacing w:line="360" w:lineRule="auto"/>
        <w:ind w:firstLine="578"/>
        <w:jc w:val="both"/>
        <w:rPr>
          <w:rFonts w:ascii="Arial Narrow" w:hAnsi="Arial Narrow"/>
        </w:rPr>
      </w:pPr>
      <w:r>
        <w:rPr>
          <w:rFonts w:ascii="Arial Narrow" w:hAnsi="Arial Narrow"/>
        </w:rPr>
        <w:t>Uwaga! T</w:t>
      </w:r>
      <w:r w:rsidR="00D62FDD">
        <w:rPr>
          <w:rFonts w:ascii="Arial Narrow" w:hAnsi="Arial Narrow"/>
        </w:rPr>
        <w:t xml:space="preserve">abela nie obejmuje obwodów zasilających i zasilająco-sterujących do opraw oświetleniowych, wyłączników ściennych oświetlenia, </w:t>
      </w:r>
      <w:r>
        <w:rPr>
          <w:rFonts w:ascii="Arial Narrow" w:hAnsi="Arial Narrow"/>
        </w:rPr>
        <w:t>elektrycznych rolet okiennych i ich wyłączników ściennych oraz gniazd zasilania ogólnego i pozostałych urządzeń.</w:t>
      </w:r>
    </w:p>
    <w:p w:rsidR="00E0251C" w:rsidRDefault="00E0251C" w:rsidP="006606E7">
      <w:pPr>
        <w:spacing w:line="360" w:lineRule="auto"/>
        <w:ind w:firstLine="578"/>
        <w:jc w:val="both"/>
        <w:rPr>
          <w:rFonts w:ascii="Arial Narrow" w:hAnsi="Arial Narrow"/>
        </w:rPr>
      </w:pPr>
    </w:p>
    <w:tbl>
      <w:tblPr>
        <w:tblW w:w="9067" w:type="dxa"/>
        <w:tblCellMar>
          <w:left w:w="70" w:type="dxa"/>
          <w:right w:w="70" w:type="dxa"/>
        </w:tblCellMar>
        <w:tblLook w:val="04A0" w:firstRow="1" w:lastRow="0" w:firstColumn="1" w:lastColumn="0" w:noHBand="0" w:noVBand="1"/>
      </w:tblPr>
      <w:tblGrid>
        <w:gridCol w:w="740"/>
        <w:gridCol w:w="1640"/>
        <w:gridCol w:w="1380"/>
        <w:gridCol w:w="1480"/>
        <w:gridCol w:w="3827"/>
      </w:tblGrid>
      <w:tr w:rsidR="00D41A32" w:rsidRPr="00D41A32" w:rsidTr="00D41A32">
        <w:trPr>
          <w:trHeight w:val="30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b/>
                <w:bCs/>
                <w:color w:val="000000"/>
                <w:sz w:val="22"/>
                <w:szCs w:val="22"/>
              </w:rPr>
            </w:pPr>
            <w:r w:rsidRPr="00D41A32">
              <w:rPr>
                <w:rFonts w:ascii="Arial Narrow" w:hAnsi="Arial Narrow"/>
                <w:b/>
                <w:bCs/>
                <w:color w:val="000000"/>
                <w:sz w:val="22"/>
                <w:szCs w:val="22"/>
              </w:rPr>
              <w:t>Lp.</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b/>
                <w:bCs/>
                <w:color w:val="000000"/>
                <w:sz w:val="22"/>
                <w:szCs w:val="22"/>
              </w:rPr>
            </w:pPr>
            <w:r w:rsidRPr="00D41A32">
              <w:rPr>
                <w:rFonts w:ascii="Arial Narrow" w:hAnsi="Arial Narrow"/>
                <w:b/>
                <w:bCs/>
                <w:color w:val="000000"/>
                <w:sz w:val="22"/>
                <w:szCs w:val="22"/>
              </w:rPr>
              <w:t>Odbiornik</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b/>
                <w:bCs/>
                <w:color w:val="000000"/>
                <w:sz w:val="22"/>
                <w:szCs w:val="22"/>
              </w:rPr>
            </w:pPr>
            <w:r w:rsidRPr="00D41A32">
              <w:rPr>
                <w:rFonts w:ascii="Arial Narrow" w:hAnsi="Arial Narrow"/>
                <w:b/>
                <w:bCs/>
                <w:color w:val="000000"/>
                <w:sz w:val="22"/>
                <w:szCs w:val="22"/>
              </w:rPr>
              <w:t>Rozdzielnia</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b/>
                <w:bCs/>
                <w:color w:val="000000"/>
                <w:sz w:val="22"/>
                <w:szCs w:val="22"/>
              </w:rPr>
            </w:pPr>
            <w:r w:rsidRPr="00D41A32">
              <w:rPr>
                <w:rFonts w:ascii="Arial Narrow" w:hAnsi="Arial Narrow"/>
                <w:b/>
                <w:bCs/>
                <w:color w:val="000000"/>
                <w:sz w:val="22"/>
                <w:szCs w:val="22"/>
              </w:rPr>
              <w:t>Moc</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b/>
                <w:bCs/>
                <w:color w:val="000000"/>
                <w:sz w:val="22"/>
                <w:szCs w:val="22"/>
              </w:rPr>
            </w:pPr>
            <w:r w:rsidRPr="00D41A32">
              <w:rPr>
                <w:rFonts w:ascii="Arial Narrow" w:hAnsi="Arial Narrow"/>
                <w:b/>
                <w:bCs/>
                <w:color w:val="000000"/>
                <w:sz w:val="22"/>
                <w:szCs w:val="22"/>
              </w:rPr>
              <w:t>Uwagi</w:t>
            </w:r>
          </w:p>
        </w:tc>
      </w:tr>
      <w:tr w:rsidR="00D41A32" w:rsidRPr="00D41A32" w:rsidTr="00D41A32">
        <w:trPr>
          <w:trHeight w:val="300"/>
        </w:trPr>
        <w:tc>
          <w:tcPr>
            <w:tcW w:w="9067" w:type="dxa"/>
            <w:gridSpan w:val="5"/>
            <w:tcBorders>
              <w:top w:val="single" w:sz="4" w:space="0" w:color="auto"/>
              <w:left w:val="single" w:sz="4" w:space="0" w:color="auto"/>
              <w:bottom w:val="single" w:sz="4" w:space="0" w:color="auto"/>
              <w:right w:val="single" w:sz="4" w:space="0" w:color="auto"/>
            </w:tcBorders>
            <w:shd w:val="clear" w:color="CCCCFF" w:fill="C0C0C0"/>
            <w:vAlign w:val="center"/>
            <w:hideMark/>
          </w:tcPr>
          <w:p w:rsidR="00D41A32" w:rsidRPr="00D41A32" w:rsidRDefault="00D41A32" w:rsidP="006606E7">
            <w:pPr>
              <w:spacing w:before="0" w:line="360" w:lineRule="auto"/>
              <w:jc w:val="center"/>
              <w:rPr>
                <w:rFonts w:ascii="Arial Narrow" w:hAnsi="Arial Narrow"/>
                <w:b/>
                <w:bCs/>
                <w:color w:val="000000"/>
                <w:sz w:val="22"/>
                <w:szCs w:val="22"/>
              </w:rPr>
            </w:pPr>
            <w:r w:rsidRPr="00D41A32">
              <w:rPr>
                <w:rFonts w:ascii="Arial Narrow" w:hAnsi="Arial Narrow"/>
                <w:b/>
                <w:bCs/>
                <w:color w:val="000000"/>
                <w:sz w:val="22"/>
                <w:szCs w:val="22"/>
              </w:rPr>
              <w:t xml:space="preserve">Sale seminaryjne (16 </w:t>
            </w:r>
            <w:proofErr w:type="spellStart"/>
            <w:r w:rsidRPr="00D41A32">
              <w:rPr>
                <w:rFonts w:ascii="Arial Narrow" w:hAnsi="Arial Narrow"/>
                <w:b/>
                <w:bCs/>
                <w:color w:val="000000"/>
                <w:sz w:val="22"/>
                <w:szCs w:val="22"/>
              </w:rPr>
              <w:t>sal</w:t>
            </w:r>
            <w:proofErr w:type="spellEnd"/>
            <w:r w:rsidRPr="00D41A32">
              <w:rPr>
                <w:rFonts w:ascii="Arial Narrow" w:hAnsi="Arial Narrow"/>
                <w:b/>
                <w:bCs/>
                <w:color w:val="000000"/>
                <w:sz w:val="22"/>
                <w:szCs w:val="22"/>
              </w:rPr>
              <w:t>)</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1</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Projektor interaktywny</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300W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ścienny w miejscu montażu</w:t>
            </w:r>
          </w:p>
        </w:tc>
      </w:tr>
      <w:tr w:rsidR="00D41A32" w:rsidRPr="00D41A32" w:rsidTr="00D41A32">
        <w:trPr>
          <w:trHeight w:val="12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Przyłącze podłogowe pod biurkiem</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Gniazda 230V w przyłączu podłogowym, zapotrzebowanie na moc bez uwzględnienia odbiorów ogólnych</w:t>
            </w:r>
          </w:p>
        </w:tc>
      </w:tr>
      <w:tr w:rsidR="00D41A32" w:rsidRPr="00D41A32" w:rsidTr="00D41A32">
        <w:trPr>
          <w:trHeight w:val="300"/>
        </w:trPr>
        <w:tc>
          <w:tcPr>
            <w:tcW w:w="9067" w:type="dxa"/>
            <w:gridSpan w:val="5"/>
            <w:tcBorders>
              <w:top w:val="single" w:sz="4" w:space="0" w:color="auto"/>
              <w:left w:val="single" w:sz="4" w:space="0" w:color="auto"/>
              <w:bottom w:val="single" w:sz="4" w:space="0" w:color="auto"/>
              <w:right w:val="single" w:sz="4" w:space="0" w:color="auto"/>
            </w:tcBorders>
            <w:shd w:val="clear" w:color="CCCCFF" w:fill="C0C0C0"/>
            <w:vAlign w:val="center"/>
            <w:hideMark/>
          </w:tcPr>
          <w:p w:rsidR="00D41A32" w:rsidRPr="00D41A32" w:rsidRDefault="00D41A32" w:rsidP="006606E7">
            <w:pPr>
              <w:spacing w:before="0" w:line="360" w:lineRule="auto"/>
              <w:jc w:val="center"/>
              <w:rPr>
                <w:rFonts w:ascii="Arial Narrow" w:hAnsi="Arial Narrow"/>
                <w:b/>
                <w:bCs/>
                <w:color w:val="000000"/>
                <w:sz w:val="22"/>
                <w:szCs w:val="22"/>
              </w:rPr>
            </w:pPr>
            <w:r w:rsidRPr="00D41A32">
              <w:rPr>
                <w:rFonts w:ascii="Arial Narrow" w:hAnsi="Arial Narrow"/>
                <w:b/>
                <w:bCs/>
                <w:color w:val="000000"/>
                <w:sz w:val="22"/>
                <w:szCs w:val="22"/>
              </w:rPr>
              <w:t>Sale seminaryjne 0.20, 1.22, 1.24 (3 sale)</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3</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Projektor</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500W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w przestrzeni sufitowej</w:t>
            </w:r>
          </w:p>
        </w:tc>
      </w:tr>
      <w:tr w:rsidR="00D41A32" w:rsidRPr="00D41A32" w:rsidTr="00D41A32">
        <w:trPr>
          <w:trHeight w:val="9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4</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Ekran projekcyjny</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w przestrzeni sufitowej, doprowadzić przewód zasilająco-sterujący 4x1,5</w:t>
            </w:r>
          </w:p>
        </w:tc>
      </w:tr>
      <w:tr w:rsidR="00D41A32" w:rsidRPr="00D41A32" w:rsidTr="00D41A32">
        <w:trPr>
          <w:trHeight w:val="12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lastRenderedPageBreak/>
              <w:t>5</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Przyłącze podłogowe pod biurkiem na potrzeby AV</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 xml:space="preserve">Gniazda 230V w przyłączu podłogowym, zapotrzebowanie na moc </w:t>
            </w:r>
            <w:r w:rsidR="00D84825" w:rsidRPr="00D41A32">
              <w:rPr>
                <w:rFonts w:ascii="Arial Narrow" w:hAnsi="Arial Narrow"/>
                <w:color w:val="000000"/>
                <w:sz w:val="22"/>
                <w:szCs w:val="22"/>
              </w:rPr>
              <w:t>urządzeń</w:t>
            </w:r>
            <w:r w:rsidRPr="00D41A32">
              <w:rPr>
                <w:rFonts w:ascii="Arial Narrow" w:hAnsi="Arial Narrow"/>
                <w:color w:val="000000"/>
                <w:sz w:val="22"/>
                <w:szCs w:val="22"/>
              </w:rPr>
              <w:t xml:space="preserve"> AV bez uwzględnienia odbiorów ogólnych</w:t>
            </w:r>
          </w:p>
        </w:tc>
      </w:tr>
      <w:tr w:rsidR="00D41A32" w:rsidRPr="00D41A32" w:rsidTr="00D41A32">
        <w:trPr>
          <w:trHeight w:val="300"/>
        </w:trPr>
        <w:tc>
          <w:tcPr>
            <w:tcW w:w="9067" w:type="dxa"/>
            <w:gridSpan w:val="5"/>
            <w:tcBorders>
              <w:top w:val="single" w:sz="4" w:space="0" w:color="auto"/>
              <w:left w:val="single" w:sz="4" w:space="0" w:color="auto"/>
              <w:bottom w:val="single" w:sz="4" w:space="0" w:color="auto"/>
              <w:right w:val="single" w:sz="4" w:space="0" w:color="auto"/>
            </w:tcBorders>
            <w:shd w:val="clear" w:color="CCCCFF" w:fill="C0C0C0"/>
            <w:vAlign w:val="center"/>
            <w:hideMark/>
          </w:tcPr>
          <w:p w:rsidR="00D41A32" w:rsidRPr="00D41A32" w:rsidRDefault="00D41A32" w:rsidP="006606E7">
            <w:pPr>
              <w:spacing w:before="0" w:line="360" w:lineRule="auto"/>
              <w:jc w:val="center"/>
              <w:rPr>
                <w:rFonts w:ascii="Arial Narrow" w:hAnsi="Arial Narrow"/>
                <w:b/>
                <w:bCs/>
                <w:color w:val="000000"/>
                <w:sz w:val="22"/>
                <w:szCs w:val="22"/>
              </w:rPr>
            </w:pPr>
            <w:r w:rsidRPr="00D41A32">
              <w:rPr>
                <w:rFonts w:ascii="Arial Narrow" w:hAnsi="Arial Narrow"/>
                <w:b/>
                <w:bCs/>
                <w:color w:val="000000"/>
                <w:sz w:val="22"/>
                <w:szCs w:val="22"/>
              </w:rPr>
              <w:t>Laboratorium 3D 0.32</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6</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Projektor interaktywny</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300W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ścienny w miejscu montażu</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7</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Projektor</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600W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w przestrzeni sufitowej</w:t>
            </w:r>
          </w:p>
        </w:tc>
      </w:tr>
      <w:tr w:rsidR="00D41A32" w:rsidRPr="00D41A32" w:rsidTr="00D41A32">
        <w:trPr>
          <w:trHeight w:val="9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8</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Ekran projekcyjny</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w przestrzeni sufitowej, doprowadzić przewód zasilająco-sterujący 4x1,5</w:t>
            </w:r>
          </w:p>
        </w:tc>
      </w:tr>
      <w:tr w:rsidR="00D41A32" w:rsidRPr="00D41A32" w:rsidTr="00D41A32">
        <w:trPr>
          <w:trHeight w:val="12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9</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Przyłącze podłogowe pod biurkiem na potrzeby AV</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800W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 xml:space="preserve">Gniazda 230V w przyłączu podłogowym, zapotrzebowanie na moc </w:t>
            </w:r>
            <w:r w:rsidR="00D84825" w:rsidRPr="00D41A32">
              <w:rPr>
                <w:rFonts w:ascii="Arial Narrow" w:hAnsi="Arial Narrow"/>
                <w:color w:val="000000"/>
                <w:sz w:val="22"/>
                <w:szCs w:val="22"/>
              </w:rPr>
              <w:t>urządzeń</w:t>
            </w:r>
            <w:r w:rsidRPr="00D41A32">
              <w:rPr>
                <w:rFonts w:ascii="Arial Narrow" w:hAnsi="Arial Narrow"/>
                <w:color w:val="000000"/>
                <w:sz w:val="22"/>
                <w:szCs w:val="22"/>
              </w:rPr>
              <w:t xml:space="preserve"> AV bez uwzględnienia odbiorów ogólnych</w:t>
            </w:r>
          </w:p>
        </w:tc>
      </w:tr>
      <w:tr w:rsidR="00D41A32" w:rsidRPr="00D41A32" w:rsidTr="00D41A32">
        <w:trPr>
          <w:trHeight w:val="300"/>
        </w:trPr>
        <w:tc>
          <w:tcPr>
            <w:tcW w:w="9067" w:type="dxa"/>
            <w:gridSpan w:val="5"/>
            <w:tcBorders>
              <w:top w:val="single" w:sz="4" w:space="0" w:color="auto"/>
              <w:left w:val="single" w:sz="4" w:space="0" w:color="auto"/>
              <w:bottom w:val="single" w:sz="4" w:space="0" w:color="auto"/>
              <w:right w:val="single" w:sz="4" w:space="0" w:color="auto"/>
            </w:tcBorders>
            <w:shd w:val="clear" w:color="CCCCFF" w:fill="C0C0C0"/>
            <w:vAlign w:val="center"/>
            <w:hideMark/>
          </w:tcPr>
          <w:p w:rsidR="00D41A32" w:rsidRPr="00D41A32" w:rsidRDefault="00D41A32" w:rsidP="006606E7">
            <w:pPr>
              <w:spacing w:before="0" w:line="360" w:lineRule="auto"/>
              <w:jc w:val="center"/>
              <w:rPr>
                <w:rFonts w:ascii="Arial Narrow" w:hAnsi="Arial Narrow"/>
                <w:b/>
                <w:bCs/>
                <w:color w:val="000000"/>
                <w:sz w:val="22"/>
                <w:szCs w:val="22"/>
              </w:rPr>
            </w:pPr>
            <w:r w:rsidRPr="00D41A32">
              <w:rPr>
                <w:rFonts w:ascii="Arial Narrow" w:hAnsi="Arial Narrow"/>
                <w:b/>
                <w:bCs/>
                <w:color w:val="000000"/>
                <w:sz w:val="22"/>
                <w:szCs w:val="22"/>
              </w:rPr>
              <w:t>Sala 2.18</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10</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Monitor 55" na ścianie</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ścienny w miejscu montażu</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11</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Monitor 55" na ścianie</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ścienny w miejscu montażu</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12</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Projektor</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400W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w przestrzeni sufitowej</w:t>
            </w:r>
          </w:p>
        </w:tc>
      </w:tr>
      <w:tr w:rsidR="00D41A32" w:rsidRPr="00D41A32" w:rsidTr="00D41A32">
        <w:trPr>
          <w:trHeight w:val="9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13</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Ekran projekcyjny</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w przestrzeni sufitowej, doprowadzić przewód zasilająco-sterujący 4x1,5</w:t>
            </w:r>
          </w:p>
        </w:tc>
      </w:tr>
      <w:tr w:rsidR="00D41A32" w:rsidRPr="00D41A32" w:rsidTr="00D41A32">
        <w:trPr>
          <w:trHeight w:val="12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14</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Przyłącze podłogowe pod biurkiem na potrzeby AV</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400W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 xml:space="preserve">Gniazda 230V w przyłączu podłogowym, zapotrzebowanie na moc </w:t>
            </w:r>
            <w:r w:rsidR="00D84825" w:rsidRPr="00D41A32">
              <w:rPr>
                <w:rFonts w:ascii="Arial Narrow" w:hAnsi="Arial Narrow"/>
                <w:color w:val="000000"/>
                <w:sz w:val="22"/>
                <w:szCs w:val="22"/>
              </w:rPr>
              <w:t>urządzeń</w:t>
            </w:r>
            <w:r w:rsidRPr="00D41A32">
              <w:rPr>
                <w:rFonts w:ascii="Arial Narrow" w:hAnsi="Arial Narrow"/>
                <w:color w:val="000000"/>
                <w:sz w:val="22"/>
                <w:szCs w:val="22"/>
              </w:rPr>
              <w:t xml:space="preserve"> AV bez uwzględnienia odbiorów ogólnych</w:t>
            </w:r>
          </w:p>
        </w:tc>
      </w:tr>
      <w:tr w:rsidR="00D41A32" w:rsidRPr="00D41A32" w:rsidTr="00D41A32">
        <w:trPr>
          <w:trHeight w:val="15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15</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Przyłącze podłogowe pod stołem konferencyjnym na potrzeby AV</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100W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 xml:space="preserve">Gniazda 230V w przyłączu podłogowym, zapotrzebowanie na moc </w:t>
            </w:r>
            <w:r w:rsidR="00D84825" w:rsidRPr="00D41A32">
              <w:rPr>
                <w:rFonts w:ascii="Arial Narrow" w:hAnsi="Arial Narrow"/>
                <w:color w:val="000000"/>
                <w:sz w:val="22"/>
                <w:szCs w:val="22"/>
              </w:rPr>
              <w:t>urządzeń</w:t>
            </w:r>
            <w:r w:rsidRPr="00D41A32">
              <w:rPr>
                <w:rFonts w:ascii="Arial Narrow" w:hAnsi="Arial Narrow"/>
                <w:color w:val="000000"/>
                <w:sz w:val="22"/>
                <w:szCs w:val="22"/>
              </w:rPr>
              <w:t xml:space="preserve"> AV bez uwzględnienia odbiorów ogólnych</w:t>
            </w:r>
          </w:p>
        </w:tc>
      </w:tr>
      <w:tr w:rsidR="00D41A32" w:rsidRPr="00D41A32" w:rsidTr="00D41A32">
        <w:trPr>
          <w:trHeight w:val="12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lastRenderedPageBreak/>
              <w:t>16</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 xml:space="preserve">Zestaw głośnikowy </w:t>
            </w:r>
            <w:proofErr w:type="spellStart"/>
            <w:r w:rsidRPr="00D41A32">
              <w:rPr>
                <w:rFonts w:ascii="Arial Narrow" w:hAnsi="Arial Narrow"/>
                <w:color w:val="000000"/>
                <w:sz w:val="22"/>
                <w:szCs w:val="22"/>
              </w:rPr>
              <w:t>Soundbar</w:t>
            </w:r>
            <w:proofErr w:type="spellEnd"/>
            <w:r w:rsidRPr="00D41A32">
              <w:rPr>
                <w:rFonts w:ascii="Arial Narrow" w:hAnsi="Arial Narrow"/>
                <w:color w:val="000000"/>
                <w:sz w:val="22"/>
                <w:szCs w:val="22"/>
              </w:rPr>
              <w:t xml:space="preserve"> na ścianie</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ścienny w miejscu montażu</w:t>
            </w:r>
          </w:p>
        </w:tc>
      </w:tr>
      <w:tr w:rsidR="00D41A32" w:rsidRPr="00D41A32" w:rsidTr="00D41A32">
        <w:trPr>
          <w:trHeight w:val="300"/>
        </w:trPr>
        <w:tc>
          <w:tcPr>
            <w:tcW w:w="9067" w:type="dxa"/>
            <w:gridSpan w:val="5"/>
            <w:tcBorders>
              <w:top w:val="single" w:sz="4" w:space="0" w:color="auto"/>
              <w:left w:val="single" w:sz="4" w:space="0" w:color="auto"/>
              <w:bottom w:val="single" w:sz="4" w:space="0" w:color="auto"/>
              <w:right w:val="single" w:sz="4" w:space="0" w:color="auto"/>
            </w:tcBorders>
            <w:shd w:val="clear" w:color="CCCCFF" w:fill="C0C0C0"/>
            <w:vAlign w:val="center"/>
            <w:hideMark/>
          </w:tcPr>
          <w:p w:rsidR="00D41A32" w:rsidRPr="00D41A32" w:rsidRDefault="00D41A32" w:rsidP="006606E7">
            <w:pPr>
              <w:spacing w:before="0" w:line="360" w:lineRule="auto"/>
              <w:jc w:val="center"/>
              <w:rPr>
                <w:rFonts w:ascii="Arial Narrow" w:hAnsi="Arial Narrow"/>
                <w:b/>
                <w:bCs/>
                <w:color w:val="000000"/>
                <w:sz w:val="22"/>
                <w:szCs w:val="22"/>
              </w:rPr>
            </w:pPr>
            <w:r w:rsidRPr="00D41A32">
              <w:rPr>
                <w:rFonts w:ascii="Arial Narrow" w:hAnsi="Arial Narrow"/>
                <w:b/>
                <w:bCs/>
                <w:color w:val="000000"/>
                <w:sz w:val="22"/>
                <w:szCs w:val="22"/>
              </w:rPr>
              <w:t>Sala wykładowa 2.22</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17</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Projektor</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500W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w przestrzeni sufitowej</w:t>
            </w:r>
          </w:p>
        </w:tc>
      </w:tr>
      <w:tr w:rsidR="00D41A32" w:rsidRPr="00D41A32" w:rsidTr="00D41A32">
        <w:trPr>
          <w:trHeight w:val="9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18</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Ekran projekcyjny</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w przestrzeni sufitowej, doprowadzić przewód zasilająco-sterujący 4x1,5</w:t>
            </w:r>
          </w:p>
        </w:tc>
      </w:tr>
      <w:tr w:rsidR="00D41A32" w:rsidRPr="00D41A32" w:rsidTr="00D41A32">
        <w:trPr>
          <w:trHeight w:val="12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19</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Przyłącze podłogowe pod biurkiem na potrzeby AV</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800W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 xml:space="preserve">Gniazda 230V w przyłączu podłogowym, zapotrzebowanie na moc </w:t>
            </w:r>
            <w:r w:rsidR="00D84825" w:rsidRPr="00D41A32">
              <w:rPr>
                <w:rFonts w:ascii="Arial Narrow" w:hAnsi="Arial Narrow"/>
                <w:color w:val="000000"/>
                <w:sz w:val="22"/>
                <w:szCs w:val="22"/>
              </w:rPr>
              <w:t>urządzeń</w:t>
            </w:r>
            <w:r w:rsidRPr="00D41A32">
              <w:rPr>
                <w:rFonts w:ascii="Arial Narrow" w:hAnsi="Arial Narrow"/>
                <w:color w:val="000000"/>
                <w:sz w:val="22"/>
                <w:szCs w:val="22"/>
              </w:rPr>
              <w:t xml:space="preserve"> AV bez uwzględnienia odbiorów ogólnych</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20</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Kamera obrotowa</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100W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w przestrzeni sufitowej</w:t>
            </w:r>
          </w:p>
        </w:tc>
      </w:tr>
      <w:tr w:rsidR="00D41A32" w:rsidRPr="00D41A32" w:rsidTr="00D41A32">
        <w:trPr>
          <w:trHeight w:val="300"/>
        </w:trPr>
        <w:tc>
          <w:tcPr>
            <w:tcW w:w="9067" w:type="dxa"/>
            <w:gridSpan w:val="5"/>
            <w:tcBorders>
              <w:top w:val="single" w:sz="4" w:space="0" w:color="auto"/>
              <w:left w:val="single" w:sz="4" w:space="0" w:color="auto"/>
              <w:bottom w:val="single" w:sz="4" w:space="0" w:color="auto"/>
              <w:right w:val="single" w:sz="4" w:space="0" w:color="auto"/>
            </w:tcBorders>
            <w:shd w:val="clear" w:color="CCCCFF" w:fill="C0C0C0"/>
            <w:vAlign w:val="center"/>
            <w:hideMark/>
          </w:tcPr>
          <w:p w:rsidR="00D41A32" w:rsidRPr="00D41A32" w:rsidRDefault="00D41A32" w:rsidP="006606E7">
            <w:pPr>
              <w:spacing w:before="0" w:line="360" w:lineRule="auto"/>
              <w:jc w:val="center"/>
              <w:rPr>
                <w:rFonts w:ascii="Arial Narrow" w:hAnsi="Arial Narrow"/>
                <w:b/>
                <w:bCs/>
                <w:color w:val="000000"/>
                <w:sz w:val="22"/>
                <w:szCs w:val="22"/>
              </w:rPr>
            </w:pPr>
            <w:r w:rsidRPr="00D41A32">
              <w:rPr>
                <w:rFonts w:ascii="Arial Narrow" w:hAnsi="Arial Narrow"/>
                <w:b/>
                <w:bCs/>
                <w:color w:val="000000"/>
                <w:sz w:val="22"/>
                <w:szCs w:val="22"/>
              </w:rPr>
              <w:t>Sala wykładowa 2.27</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21</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Projektor</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500W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ścienny w miejscu montażu</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22</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Projektor</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500W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ścienny w miejscu montażu</w:t>
            </w:r>
          </w:p>
        </w:tc>
      </w:tr>
      <w:tr w:rsidR="00D41A32" w:rsidRPr="00D41A32" w:rsidTr="00D41A32">
        <w:trPr>
          <w:trHeight w:val="9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23</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Ekran projekcyjny</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w przestrzeni sufitowej, doprowadzić przewód zasilająco-sterujący 4x1,5</w:t>
            </w:r>
          </w:p>
        </w:tc>
      </w:tr>
      <w:tr w:rsidR="00D41A32" w:rsidRPr="00D41A32" w:rsidTr="00D41A32">
        <w:trPr>
          <w:trHeight w:val="9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24</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Ekran projekcyjny</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w przestrzeni sufitowej, doprowadzić przewód zasilająco-sterujący 4x1,5</w:t>
            </w:r>
          </w:p>
        </w:tc>
      </w:tr>
      <w:tr w:rsidR="00D41A32" w:rsidRPr="00D41A32" w:rsidTr="00D41A32">
        <w:trPr>
          <w:trHeight w:val="12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25</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Przyłącze podłogowe pod biurkiem na potrzeby AV</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400W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 xml:space="preserve">Gniazda 230V w przyłączu podłogowym, zapotrzebowanie na moc </w:t>
            </w:r>
            <w:r w:rsidR="00D84825" w:rsidRPr="00D41A32">
              <w:rPr>
                <w:rFonts w:ascii="Arial Narrow" w:hAnsi="Arial Narrow"/>
                <w:color w:val="000000"/>
                <w:sz w:val="22"/>
                <w:szCs w:val="22"/>
              </w:rPr>
              <w:t>urządzeń</w:t>
            </w:r>
            <w:r w:rsidRPr="00D41A32">
              <w:rPr>
                <w:rFonts w:ascii="Arial Narrow" w:hAnsi="Arial Narrow"/>
                <w:color w:val="000000"/>
                <w:sz w:val="22"/>
                <w:szCs w:val="22"/>
              </w:rPr>
              <w:t xml:space="preserve"> AV bez uwzględnienia odbiorów ogólnych</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26</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Przyłącze podłogowe PP1</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Gniazda 230V na potrzeby ogólne</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27</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Przyłącze podłogowe PP2</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Gniazda 230V na potrzeby ogólne</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28</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Kamera obrotowa</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 xml:space="preserve">Rozdzielnia </w:t>
            </w:r>
            <w:r w:rsidRPr="00D41A32">
              <w:rPr>
                <w:rFonts w:ascii="Arial Narrow" w:hAnsi="Arial Narrow"/>
                <w:color w:val="000000"/>
                <w:sz w:val="22"/>
                <w:szCs w:val="22"/>
              </w:rPr>
              <w:lastRenderedPageBreak/>
              <w:t>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lastRenderedPageBreak/>
              <w:t>100W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w przestrzeni sufitowej</w:t>
            </w:r>
          </w:p>
        </w:tc>
      </w:tr>
      <w:tr w:rsidR="00D41A32" w:rsidRPr="00D41A32" w:rsidTr="00D41A32">
        <w:trPr>
          <w:trHeight w:val="9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lastRenderedPageBreak/>
              <w:t>29</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Reflektory LED PAR (strona lewa)</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400W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ścienny w miejscu montażu</w:t>
            </w:r>
          </w:p>
        </w:tc>
      </w:tr>
      <w:tr w:rsidR="00D41A32" w:rsidRPr="00D41A32" w:rsidTr="00D41A32">
        <w:trPr>
          <w:trHeight w:val="9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30</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Reflektory LED PAR (strona prawa)</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400W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ścienny w miejscu montażu</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31</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Monitor 55" na ścianie</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200W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ścienny w miejscu montażu</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32</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 xml:space="preserve">Szafa </w:t>
            </w:r>
            <w:proofErr w:type="spellStart"/>
            <w:r w:rsidRPr="00D41A32">
              <w:rPr>
                <w:rFonts w:ascii="Arial Narrow" w:hAnsi="Arial Narrow"/>
                <w:color w:val="000000"/>
                <w:sz w:val="22"/>
                <w:szCs w:val="22"/>
              </w:rPr>
              <w:t>rack</w:t>
            </w:r>
            <w:proofErr w:type="spellEnd"/>
            <w:r w:rsidRPr="00D41A32">
              <w:rPr>
                <w:rFonts w:ascii="Arial Narrow" w:hAnsi="Arial Narrow"/>
                <w:color w:val="000000"/>
                <w:sz w:val="22"/>
                <w:szCs w:val="22"/>
              </w:rPr>
              <w:t xml:space="preserve"> AV</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Pr>
                <w:rFonts w:ascii="Arial Narrow" w:hAnsi="Arial Narrow"/>
                <w:color w:val="000000"/>
                <w:sz w:val="22"/>
                <w:szCs w:val="22"/>
              </w:rPr>
              <w:t>8</w:t>
            </w:r>
            <w:r w:rsidRPr="00D41A32">
              <w:rPr>
                <w:rFonts w:ascii="Arial Narrow" w:hAnsi="Arial Narrow"/>
                <w:color w:val="000000"/>
                <w:sz w:val="22"/>
                <w:szCs w:val="22"/>
              </w:rPr>
              <w:t>kW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ścienny</w:t>
            </w:r>
            <w:r>
              <w:rPr>
                <w:rFonts w:ascii="Arial Narrow" w:hAnsi="Arial Narrow"/>
                <w:color w:val="000000"/>
                <w:sz w:val="22"/>
                <w:szCs w:val="22"/>
              </w:rPr>
              <w:t>/podłogowy</w:t>
            </w:r>
            <w:r w:rsidRPr="00D41A32">
              <w:rPr>
                <w:rFonts w:ascii="Arial Narrow" w:hAnsi="Arial Narrow"/>
                <w:color w:val="000000"/>
                <w:sz w:val="22"/>
                <w:szCs w:val="22"/>
              </w:rPr>
              <w:t xml:space="preserve"> w miejscu montażu</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33</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 xml:space="preserve">Szafa </w:t>
            </w:r>
            <w:proofErr w:type="spellStart"/>
            <w:r w:rsidRPr="00D41A32">
              <w:rPr>
                <w:rFonts w:ascii="Arial Narrow" w:hAnsi="Arial Narrow"/>
                <w:color w:val="000000"/>
                <w:sz w:val="22"/>
                <w:szCs w:val="22"/>
              </w:rPr>
              <w:t>rack</w:t>
            </w:r>
            <w:proofErr w:type="spellEnd"/>
            <w:r w:rsidRPr="00D41A32">
              <w:rPr>
                <w:rFonts w:ascii="Arial Narrow" w:hAnsi="Arial Narrow"/>
                <w:color w:val="000000"/>
                <w:sz w:val="22"/>
                <w:szCs w:val="22"/>
              </w:rPr>
              <w:t xml:space="preserve"> AV</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1kW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ścienny</w:t>
            </w:r>
            <w:r>
              <w:rPr>
                <w:rFonts w:ascii="Arial Narrow" w:hAnsi="Arial Narrow"/>
                <w:color w:val="000000"/>
                <w:sz w:val="22"/>
                <w:szCs w:val="22"/>
              </w:rPr>
              <w:t>/podłogowy</w:t>
            </w:r>
            <w:r w:rsidRPr="00D41A32">
              <w:rPr>
                <w:rFonts w:ascii="Arial Narrow" w:hAnsi="Arial Narrow"/>
                <w:color w:val="000000"/>
                <w:sz w:val="22"/>
                <w:szCs w:val="22"/>
              </w:rPr>
              <w:t xml:space="preserve"> w miejscu montażu</w:t>
            </w:r>
          </w:p>
        </w:tc>
      </w:tr>
      <w:tr w:rsidR="00D41A32" w:rsidRPr="00D41A32" w:rsidTr="00D41A32">
        <w:trPr>
          <w:trHeight w:val="600"/>
        </w:trPr>
        <w:tc>
          <w:tcPr>
            <w:tcW w:w="740" w:type="dxa"/>
            <w:tcBorders>
              <w:top w:val="nil"/>
              <w:left w:val="single" w:sz="4" w:space="0" w:color="auto"/>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34</w:t>
            </w:r>
          </w:p>
        </w:tc>
        <w:tc>
          <w:tcPr>
            <w:tcW w:w="164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Tablica akadem</w:t>
            </w:r>
            <w:r>
              <w:rPr>
                <w:rFonts w:ascii="Arial Narrow" w:hAnsi="Arial Narrow"/>
                <w:color w:val="000000"/>
                <w:sz w:val="22"/>
                <w:szCs w:val="22"/>
              </w:rPr>
              <w:t>i</w:t>
            </w:r>
            <w:r w:rsidRPr="00D41A32">
              <w:rPr>
                <w:rFonts w:ascii="Arial Narrow" w:hAnsi="Arial Narrow"/>
                <w:color w:val="000000"/>
                <w:sz w:val="22"/>
                <w:szCs w:val="22"/>
              </w:rPr>
              <w:t>cka sterowana elektrycznie</w:t>
            </w:r>
          </w:p>
        </w:tc>
        <w:tc>
          <w:tcPr>
            <w:tcW w:w="1380"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Rozdzielnia sali</w:t>
            </w:r>
          </w:p>
        </w:tc>
        <w:tc>
          <w:tcPr>
            <w:tcW w:w="1480" w:type="dxa"/>
            <w:tcBorders>
              <w:top w:val="nil"/>
              <w:left w:val="nil"/>
              <w:bottom w:val="single" w:sz="4" w:space="0" w:color="auto"/>
              <w:right w:val="single" w:sz="4" w:space="0" w:color="auto"/>
            </w:tcBorders>
            <w:shd w:val="clear" w:color="auto" w:fill="auto"/>
            <w:noWrap/>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500W</w:t>
            </w:r>
          </w:p>
        </w:tc>
        <w:tc>
          <w:tcPr>
            <w:tcW w:w="3827" w:type="dxa"/>
            <w:tcBorders>
              <w:top w:val="nil"/>
              <w:left w:val="nil"/>
              <w:bottom w:val="single" w:sz="4" w:space="0" w:color="auto"/>
              <w:right w:val="single" w:sz="4" w:space="0" w:color="auto"/>
            </w:tcBorders>
            <w:shd w:val="clear" w:color="auto" w:fill="auto"/>
            <w:vAlign w:val="center"/>
            <w:hideMark/>
          </w:tcPr>
          <w:p w:rsidR="00D41A32" w:rsidRPr="00D41A32" w:rsidRDefault="00D41A32" w:rsidP="006606E7">
            <w:pPr>
              <w:spacing w:before="0" w:line="360" w:lineRule="auto"/>
              <w:jc w:val="center"/>
              <w:rPr>
                <w:rFonts w:ascii="Arial Narrow" w:hAnsi="Arial Narrow"/>
                <w:color w:val="000000"/>
                <w:sz w:val="22"/>
                <w:szCs w:val="22"/>
              </w:rPr>
            </w:pPr>
            <w:r w:rsidRPr="00D41A32">
              <w:rPr>
                <w:rFonts w:ascii="Arial Narrow" w:hAnsi="Arial Narrow"/>
                <w:color w:val="000000"/>
                <w:sz w:val="22"/>
                <w:szCs w:val="22"/>
              </w:rPr>
              <w:t>Wypust ścienny w miejscu montażu</w:t>
            </w:r>
            <w:r w:rsidR="00A272ED">
              <w:rPr>
                <w:rFonts w:ascii="Arial Narrow" w:hAnsi="Arial Narrow"/>
                <w:color w:val="000000"/>
                <w:sz w:val="22"/>
                <w:szCs w:val="22"/>
              </w:rPr>
              <w:t>,</w:t>
            </w:r>
            <w:r w:rsidR="00A272ED" w:rsidRPr="00D41A32">
              <w:rPr>
                <w:rFonts w:ascii="Arial Narrow" w:hAnsi="Arial Narrow"/>
                <w:color w:val="000000"/>
                <w:sz w:val="22"/>
                <w:szCs w:val="22"/>
              </w:rPr>
              <w:t xml:space="preserve"> doprowadzić przewód zasilająco-sterujący 4x1,5</w:t>
            </w:r>
          </w:p>
        </w:tc>
      </w:tr>
    </w:tbl>
    <w:p w:rsidR="00E0251C" w:rsidRDefault="00E0251C" w:rsidP="006606E7">
      <w:pPr>
        <w:spacing w:line="360" w:lineRule="auto"/>
        <w:jc w:val="both"/>
        <w:rPr>
          <w:rFonts w:ascii="Arial Narrow" w:hAnsi="Arial Narrow"/>
        </w:rPr>
      </w:pPr>
    </w:p>
    <w:p w:rsidR="00D41A32" w:rsidRPr="00A272ED" w:rsidRDefault="00D41A32" w:rsidP="006606E7">
      <w:pPr>
        <w:spacing w:line="360" w:lineRule="auto"/>
        <w:ind w:firstLine="567"/>
        <w:jc w:val="both"/>
        <w:rPr>
          <w:rFonts w:ascii="Arial Narrow" w:hAnsi="Arial Narrow" w:cs="Tahoma"/>
          <w:color w:val="000000"/>
        </w:rPr>
      </w:pPr>
      <w:r w:rsidRPr="00A272ED">
        <w:rPr>
          <w:rFonts w:ascii="Arial Narrow" w:hAnsi="Arial Narrow" w:cs="Tahoma"/>
          <w:color w:val="000000"/>
        </w:rPr>
        <w:t>Zasilanie urządzeń audio-video oraz odbiorników silnikowych typu: ekran projekcyjny/rolety należy rozdzielić na oddzielne fazy. Urządzenia systemu oświetlenia również należy zasilić z oddzielnej fazy.</w:t>
      </w:r>
    </w:p>
    <w:p w:rsidR="007502E0" w:rsidRDefault="007502E0" w:rsidP="006606E7">
      <w:pPr>
        <w:spacing w:line="360" w:lineRule="auto"/>
        <w:ind w:firstLine="567"/>
        <w:jc w:val="both"/>
        <w:rPr>
          <w:rFonts w:ascii="Arial Narrow" w:hAnsi="Arial Narrow" w:cs="Tahoma"/>
          <w:color w:val="000000"/>
        </w:rPr>
      </w:pPr>
      <w:r w:rsidRPr="007502E0">
        <w:rPr>
          <w:rFonts w:ascii="Arial Narrow" w:hAnsi="Arial Narrow" w:cs="Tahoma"/>
          <w:color w:val="000000"/>
        </w:rPr>
        <w:t xml:space="preserve">W przewidzianych w projekcie elektrycznym rozdzielnicach elektrycznych dla każdej z </w:t>
      </w:r>
      <w:proofErr w:type="spellStart"/>
      <w:r w:rsidRPr="007502E0">
        <w:rPr>
          <w:rFonts w:ascii="Arial Narrow" w:hAnsi="Arial Narrow" w:cs="Tahoma"/>
          <w:color w:val="000000"/>
        </w:rPr>
        <w:t>sal</w:t>
      </w:r>
      <w:proofErr w:type="spellEnd"/>
      <w:r w:rsidRPr="007502E0">
        <w:rPr>
          <w:rFonts w:ascii="Arial Narrow" w:hAnsi="Arial Narrow" w:cs="Tahoma"/>
          <w:color w:val="000000"/>
        </w:rPr>
        <w:t xml:space="preserve"> 2.18, 2.22, 2.27 wykonawca branży elektrycznej przewidzi rezerwę min. 40 modułów na moduły wykonawcze i interfejsy systemu sterowania. W pozostałych rozdzielniach </w:t>
      </w:r>
      <w:proofErr w:type="spellStart"/>
      <w:r w:rsidRPr="007502E0">
        <w:rPr>
          <w:rFonts w:ascii="Arial Narrow" w:hAnsi="Arial Narrow" w:cs="Tahoma"/>
          <w:color w:val="000000"/>
        </w:rPr>
        <w:t>sal</w:t>
      </w:r>
      <w:proofErr w:type="spellEnd"/>
      <w:r w:rsidRPr="007502E0">
        <w:rPr>
          <w:rFonts w:ascii="Arial Narrow" w:hAnsi="Arial Narrow" w:cs="Tahoma"/>
          <w:color w:val="000000"/>
        </w:rPr>
        <w:t xml:space="preserve"> z wyposażeniem AV wykonawca branży elektrycznej przewidzi rezerwę min. 12 modułów na ewentualną rozbudowę systemu.</w:t>
      </w:r>
    </w:p>
    <w:p w:rsidR="007502E0" w:rsidRDefault="007502E0" w:rsidP="006606E7">
      <w:pPr>
        <w:spacing w:line="360" w:lineRule="auto"/>
        <w:jc w:val="both"/>
        <w:rPr>
          <w:rFonts w:ascii="Arial Narrow" w:hAnsi="Arial Narrow" w:cs="Tahoma"/>
          <w:color w:val="000000"/>
        </w:rPr>
      </w:pPr>
    </w:p>
    <w:p w:rsidR="00166C83" w:rsidRDefault="00166C83">
      <w:pPr>
        <w:spacing w:before="0"/>
        <w:rPr>
          <w:rFonts w:ascii="Arial Narrow" w:hAnsi="Arial Narrow" w:cs="Tahoma"/>
          <w:color w:val="000000"/>
        </w:rPr>
      </w:pPr>
      <w:r>
        <w:rPr>
          <w:rFonts w:ascii="Arial Narrow" w:hAnsi="Arial Narrow" w:cs="Tahoma"/>
          <w:color w:val="000000"/>
        </w:rPr>
        <w:br w:type="page"/>
      </w:r>
    </w:p>
    <w:p w:rsidR="007502E0" w:rsidRPr="007502E0" w:rsidRDefault="007502E0" w:rsidP="006606E7">
      <w:pPr>
        <w:spacing w:line="360" w:lineRule="auto"/>
        <w:ind w:firstLine="567"/>
        <w:jc w:val="both"/>
        <w:rPr>
          <w:rFonts w:ascii="Arial Narrow" w:hAnsi="Arial Narrow" w:cs="Tahoma"/>
          <w:i/>
          <w:color w:val="000000"/>
          <w:sz w:val="28"/>
          <w:szCs w:val="28"/>
        </w:rPr>
      </w:pPr>
      <w:r w:rsidRPr="007502E0">
        <w:rPr>
          <w:rFonts w:ascii="Arial Narrow" w:hAnsi="Arial Narrow" w:cs="Tahoma"/>
          <w:i/>
          <w:color w:val="000000"/>
          <w:sz w:val="28"/>
          <w:szCs w:val="28"/>
        </w:rPr>
        <w:lastRenderedPageBreak/>
        <w:t>Oświetlenie</w:t>
      </w:r>
    </w:p>
    <w:p w:rsidR="007502E0" w:rsidRDefault="007502E0" w:rsidP="006606E7">
      <w:pPr>
        <w:spacing w:line="360" w:lineRule="auto"/>
        <w:ind w:firstLine="567"/>
        <w:jc w:val="both"/>
        <w:rPr>
          <w:rFonts w:ascii="Arial Narrow" w:hAnsi="Arial Narrow" w:cs="Tahoma"/>
          <w:color w:val="000000"/>
        </w:rPr>
      </w:pPr>
    </w:p>
    <w:p w:rsidR="00A272ED" w:rsidRDefault="00A272ED" w:rsidP="006606E7">
      <w:pPr>
        <w:spacing w:line="360" w:lineRule="auto"/>
        <w:ind w:firstLine="567"/>
        <w:jc w:val="both"/>
        <w:rPr>
          <w:rFonts w:ascii="Arial Narrow" w:hAnsi="Arial Narrow" w:cs="Tahoma"/>
          <w:color w:val="000000"/>
        </w:rPr>
      </w:pPr>
      <w:r w:rsidRPr="00A272ED">
        <w:rPr>
          <w:rFonts w:ascii="Arial Narrow" w:hAnsi="Arial Narrow" w:cs="Tahoma"/>
          <w:color w:val="000000"/>
        </w:rPr>
        <w:t xml:space="preserve">We wszystkich salach należy przewidzieć możliwość strefowego załączania oświetlenia </w:t>
      </w:r>
      <w:r w:rsidR="00166C83">
        <w:rPr>
          <w:rFonts w:ascii="Arial Narrow" w:hAnsi="Arial Narrow" w:cs="Tahoma"/>
          <w:color w:val="000000"/>
        </w:rPr>
        <w:br/>
      </w:r>
      <w:r w:rsidRPr="00A272ED">
        <w:rPr>
          <w:rFonts w:ascii="Arial Narrow" w:hAnsi="Arial Narrow" w:cs="Tahoma"/>
          <w:color w:val="000000"/>
        </w:rPr>
        <w:t>w zależności od charakteru spotkania. Podział taki umożliwi odpowiednie dobranie oświetlenia na czas np. prezentacji, tzn. wygaszenie opraw znajdujących się bezpośrednio nad ekranem a jednocześnie doświetlenie środkowej i tylnej części sali, co pozwoli na prowadzenie notatek i zapisów podczas prezentacji.</w:t>
      </w:r>
    </w:p>
    <w:p w:rsidR="007502E0" w:rsidRDefault="007502E0" w:rsidP="006606E7">
      <w:pPr>
        <w:spacing w:line="360" w:lineRule="auto"/>
        <w:ind w:firstLine="567"/>
        <w:jc w:val="both"/>
        <w:rPr>
          <w:rFonts w:ascii="Arial Narrow" w:hAnsi="Arial Narrow" w:cs="Tahoma"/>
          <w:color w:val="000000"/>
        </w:rPr>
      </w:pPr>
      <w:r>
        <w:rPr>
          <w:rFonts w:ascii="Arial Narrow" w:hAnsi="Arial Narrow" w:cs="Tahoma"/>
          <w:color w:val="000000"/>
        </w:rPr>
        <w:t xml:space="preserve">W salach </w:t>
      </w:r>
      <w:r w:rsidRPr="007502E0">
        <w:rPr>
          <w:rFonts w:ascii="Arial Narrow" w:hAnsi="Arial Narrow" w:cs="Tahoma"/>
          <w:color w:val="000000"/>
        </w:rPr>
        <w:t xml:space="preserve">2.18, 2.22, 2.27 </w:t>
      </w:r>
      <w:r w:rsidR="007842B9">
        <w:rPr>
          <w:rFonts w:ascii="Arial Narrow" w:hAnsi="Arial Narrow" w:cs="Tahoma"/>
          <w:color w:val="000000"/>
        </w:rPr>
        <w:t xml:space="preserve">przewiduje się integrację </w:t>
      </w:r>
      <w:r w:rsidR="007842B9" w:rsidRPr="007502E0">
        <w:rPr>
          <w:rFonts w:ascii="Arial Narrow" w:hAnsi="Arial Narrow" w:cs="Tahoma"/>
          <w:color w:val="000000"/>
        </w:rPr>
        <w:t>systemu zintegrowanego sterowania AV</w:t>
      </w:r>
      <w:r w:rsidR="007842B9">
        <w:rPr>
          <w:rFonts w:ascii="Arial Narrow" w:hAnsi="Arial Narrow" w:cs="Tahoma"/>
          <w:color w:val="000000"/>
        </w:rPr>
        <w:t xml:space="preserve"> </w:t>
      </w:r>
      <w:r w:rsidR="00166C83">
        <w:rPr>
          <w:rFonts w:ascii="Arial Narrow" w:hAnsi="Arial Narrow" w:cs="Tahoma"/>
          <w:color w:val="000000"/>
        </w:rPr>
        <w:br/>
      </w:r>
      <w:r w:rsidR="007842B9">
        <w:rPr>
          <w:rFonts w:ascii="Arial Narrow" w:hAnsi="Arial Narrow" w:cs="Tahoma"/>
          <w:color w:val="000000"/>
        </w:rPr>
        <w:t>z zaciemnieniem sali.</w:t>
      </w:r>
      <w:r w:rsidR="007842B9" w:rsidRPr="007842B9">
        <w:t xml:space="preserve"> </w:t>
      </w:r>
      <w:r w:rsidR="007842B9">
        <w:rPr>
          <w:rFonts w:ascii="Arial Narrow" w:hAnsi="Arial Narrow" w:cs="Tahoma"/>
          <w:color w:val="000000"/>
        </w:rPr>
        <w:t>P</w:t>
      </w:r>
      <w:r w:rsidRPr="007502E0">
        <w:rPr>
          <w:rFonts w:ascii="Arial Narrow" w:hAnsi="Arial Narrow" w:cs="Tahoma"/>
          <w:color w:val="000000"/>
        </w:rPr>
        <w:t xml:space="preserve">o włączeniu systemu AV pracę oświetlenia będzie można kontrolować </w:t>
      </w:r>
      <w:r w:rsidR="00166C83">
        <w:rPr>
          <w:rFonts w:ascii="Arial Narrow" w:hAnsi="Arial Narrow" w:cs="Tahoma"/>
          <w:color w:val="000000"/>
        </w:rPr>
        <w:br/>
      </w:r>
      <w:r w:rsidRPr="007502E0">
        <w:rPr>
          <w:rFonts w:ascii="Arial Narrow" w:hAnsi="Arial Narrow" w:cs="Tahoma"/>
          <w:color w:val="000000"/>
        </w:rPr>
        <w:t xml:space="preserve">z </w:t>
      </w:r>
      <w:r w:rsidR="007842B9">
        <w:rPr>
          <w:rFonts w:ascii="Arial Narrow" w:hAnsi="Arial Narrow" w:cs="Tahoma"/>
          <w:color w:val="000000"/>
        </w:rPr>
        <w:t xml:space="preserve">poziomu </w:t>
      </w:r>
      <w:r w:rsidRPr="007502E0">
        <w:rPr>
          <w:rFonts w:ascii="Arial Narrow" w:hAnsi="Arial Narrow" w:cs="Tahoma"/>
          <w:color w:val="000000"/>
        </w:rPr>
        <w:t>paneli dotykowych systemu zintegrowanego sterowania AV.</w:t>
      </w:r>
      <w:r w:rsidR="007842B9">
        <w:rPr>
          <w:rFonts w:ascii="Arial Narrow" w:hAnsi="Arial Narrow" w:cs="Tahoma"/>
          <w:color w:val="000000"/>
        </w:rPr>
        <w:t xml:space="preserve"> </w:t>
      </w:r>
      <w:r w:rsidR="007842B9" w:rsidRPr="007842B9">
        <w:rPr>
          <w:rFonts w:ascii="Arial Narrow" w:hAnsi="Arial Narrow" w:cs="Tahoma"/>
          <w:color w:val="000000"/>
        </w:rPr>
        <w:t>W tym celu wykonawca branży elektryczn</w:t>
      </w:r>
      <w:r w:rsidR="00D62FDD">
        <w:rPr>
          <w:rFonts w:ascii="Arial Narrow" w:hAnsi="Arial Narrow" w:cs="Tahoma"/>
          <w:color w:val="000000"/>
        </w:rPr>
        <w:t>o-</w:t>
      </w:r>
      <w:r w:rsidR="007842B9" w:rsidRPr="007842B9">
        <w:rPr>
          <w:rFonts w:ascii="Arial Narrow" w:hAnsi="Arial Narrow" w:cs="Tahoma"/>
          <w:color w:val="000000"/>
        </w:rPr>
        <w:t xml:space="preserve">oświetleniowej </w:t>
      </w:r>
      <w:r w:rsidR="00166C83">
        <w:rPr>
          <w:rFonts w:ascii="Arial Narrow" w:hAnsi="Arial Narrow" w:cs="Tahoma"/>
          <w:color w:val="000000"/>
        </w:rPr>
        <w:t>ma</w:t>
      </w:r>
      <w:r w:rsidR="007842B9" w:rsidRPr="007842B9">
        <w:rPr>
          <w:rFonts w:ascii="Arial Narrow" w:hAnsi="Arial Narrow" w:cs="Tahoma"/>
          <w:color w:val="000000"/>
        </w:rPr>
        <w:t xml:space="preserve"> </w:t>
      </w:r>
      <w:r w:rsidR="00303E5D">
        <w:rPr>
          <w:rFonts w:ascii="Arial Narrow" w:hAnsi="Arial Narrow" w:cs="Tahoma"/>
          <w:color w:val="000000"/>
        </w:rPr>
        <w:t>doprowadzić</w:t>
      </w:r>
      <w:r w:rsidR="007842B9" w:rsidRPr="007842B9">
        <w:rPr>
          <w:rFonts w:ascii="Arial Narrow" w:hAnsi="Arial Narrow" w:cs="Tahoma"/>
          <w:color w:val="000000"/>
        </w:rPr>
        <w:t xml:space="preserve"> </w:t>
      </w:r>
      <w:r w:rsidR="00D62FDD">
        <w:rPr>
          <w:rFonts w:ascii="Arial Narrow" w:hAnsi="Arial Narrow" w:cs="Tahoma"/>
          <w:color w:val="000000"/>
        </w:rPr>
        <w:t>obwod</w:t>
      </w:r>
      <w:r w:rsidR="00303E5D">
        <w:rPr>
          <w:rFonts w:ascii="Arial Narrow" w:hAnsi="Arial Narrow" w:cs="Tahoma"/>
          <w:color w:val="000000"/>
        </w:rPr>
        <w:t>y</w:t>
      </w:r>
      <w:r w:rsidR="00D62FDD">
        <w:rPr>
          <w:rFonts w:ascii="Arial Narrow" w:hAnsi="Arial Narrow" w:cs="Tahoma"/>
          <w:color w:val="000000"/>
        </w:rPr>
        <w:t xml:space="preserve"> </w:t>
      </w:r>
      <w:r w:rsidR="007842B9" w:rsidRPr="007842B9">
        <w:rPr>
          <w:rFonts w:ascii="Arial Narrow" w:hAnsi="Arial Narrow" w:cs="Tahoma"/>
          <w:color w:val="000000"/>
        </w:rPr>
        <w:t>opraw oświetleniowych</w:t>
      </w:r>
      <w:r w:rsidR="00D62FDD">
        <w:rPr>
          <w:rFonts w:ascii="Arial Narrow" w:hAnsi="Arial Narrow" w:cs="Tahoma"/>
          <w:color w:val="000000"/>
        </w:rPr>
        <w:t xml:space="preserve"> oraz tradycyjnych wyłączników ściennych </w:t>
      </w:r>
      <w:r w:rsidR="007842B9" w:rsidRPr="007842B9">
        <w:rPr>
          <w:rFonts w:ascii="Arial Narrow" w:hAnsi="Arial Narrow" w:cs="Tahoma"/>
          <w:color w:val="000000"/>
        </w:rPr>
        <w:t>do rozdzielni elektryczno-oświetleniowej</w:t>
      </w:r>
      <w:r w:rsidR="00D62FDD">
        <w:rPr>
          <w:rFonts w:ascii="Arial Narrow" w:hAnsi="Arial Narrow" w:cs="Tahoma"/>
          <w:color w:val="000000"/>
        </w:rPr>
        <w:t>, gdzie w porozumieniu z wykonawcą AV powinien dokonać ich stosowanego zabezpieczenia i podłączenia na moduły wykonawcze systemu sterowania AV.</w:t>
      </w:r>
      <w:r w:rsidR="007842B9">
        <w:rPr>
          <w:rFonts w:ascii="Arial Narrow" w:hAnsi="Arial Narrow" w:cs="Tahoma"/>
          <w:color w:val="000000"/>
        </w:rPr>
        <w:t xml:space="preserve"> Przy wyłączonym systemie AV s</w:t>
      </w:r>
      <w:r w:rsidR="007842B9" w:rsidRPr="007842B9">
        <w:rPr>
          <w:rFonts w:ascii="Arial Narrow" w:hAnsi="Arial Narrow" w:cs="Tahoma"/>
          <w:color w:val="000000"/>
        </w:rPr>
        <w:t>terowanie oświetleniem będzie odbywać się</w:t>
      </w:r>
      <w:r w:rsidR="007842B9">
        <w:rPr>
          <w:rFonts w:ascii="Arial Narrow" w:hAnsi="Arial Narrow" w:cs="Tahoma"/>
          <w:color w:val="000000"/>
        </w:rPr>
        <w:t xml:space="preserve"> </w:t>
      </w:r>
      <w:r w:rsidR="007842B9" w:rsidRPr="007842B9">
        <w:rPr>
          <w:rFonts w:ascii="Arial Narrow" w:hAnsi="Arial Narrow" w:cs="Tahoma"/>
          <w:color w:val="000000"/>
        </w:rPr>
        <w:t xml:space="preserve">za pomocą tradycyjnych wyłączników ściennych </w:t>
      </w:r>
      <w:r w:rsidR="00D62FDD">
        <w:rPr>
          <w:rFonts w:ascii="Arial Narrow" w:hAnsi="Arial Narrow" w:cs="Tahoma"/>
          <w:color w:val="000000"/>
        </w:rPr>
        <w:t xml:space="preserve">(sugerowany typ dzwonkowy) </w:t>
      </w:r>
      <w:r w:rsidR="007842B9" w:rsidRPr="007842B9">
        <w:rPr>
          <w:rFonts w:ascii="Arial Narrow" w:hAnsi="Arial Narrow" w:cs="Tahoma"/>
          <w:color w:val="000000"/>
        </w:rPr>
        <w:t xml:space="preserve">przewidzianych w projekcie elektryczno-oświetleniowych, zamontowanych przy wejściach do </w:t>
      </w:r>
      <w:proofErr w:type="spellStart"/>
      <w:r w:rsidR="007842B9" w:rsidRPr="007842B9">
        <w:rPr>
          <w:rFonts w:ascii="Arial Narrow" w:hAnsi="Arial Narrow" w:cs="Tahoma"/>
          <w:color w:val="000000"/>
        </w:rPr>
        <w:t>sal</w:t>
      </w:r>
      <w:proofErr w:type="spellEnd"/>
      <w:r w:rsidR="007842B9" w:rsidRPr="007842B9">
        <w:rPr>
          <w:rFonts w:ascii="Arial Narrow" w:hAnsi="Arial Narrow" w:cs="Tahoma"/>
          <w:color w:val="000000"/>
        </w:rPr>
        <w:t>.</w:t>
      </w:r>
      <w:r w:rsidR="007842B9">
        <w:rPr>
          <w:rFonts w:ascii="Arial Narrow" w:hAnsi="Arial Narrow" w:cs="Tahoma"/>
          <w:color w:val="000000"/>
        </w:rPr>
        <w:t xml:space="preserve"> </w:t>
      </w:r>
      <w:r w:rsidR="00D62FDD">
        <w:rPr>
          <w:rFonts w:ascii="Arial Narrow" w:hAnsi="Arial Narrow" w:cs="Tahoma"/>
          <w:color w:val="000000"/>
        </w:rPr>
        <w:t xml:space="preserve">Zakłada się, że w każdej z </w:t>
      </w:r>
      <w:proofErr w:type="spellStart"/>
      <w:r w:rsidR="00D62FDD">
        <w:rPr>
          <w:rFonts w:ascii="Arial Narrow" w:hAnsi="Arial Narrow" w:cs="Tahoma"/>
          <w:color w:val="000000"/>
        </w:rPr>
        <w:t>sal</w:t>
      </w:r>
      <w:proofErr w:type="spellEnd"/>
      <w:r w:rsidR="00D62FDD">
        <w:rPr>
          <w:rFonts w:ascii="Arial Narrow" w:hAnsi="Arial Narrow" w:cs="Tahoma"/>
          <w:color w:val="000000"/>
        </w:rPr>
        <w:t xml:space="preserve"> </w:t>
      </w:r>
      <w:r w:rsidR="00D62FDD" w:rsidRPr="007502E0">
        <w:rPr>
          <w:rFonts w:ascii="Arial Narrow" w:hAnsi="Arial Narrow" w:cs="Tahoma"/>
          <w:color w:val="000000"/>
        </w:rPr>
        <w:t>2.18, 2.22, 2.</w:t>
      </w:r>
      <w:r w:rsidR="00D62FDD">
        <w:rPr>
          <w:rFonts w:ascii="Arial Narrow" w:hAnsi="Arial Narrow" w:cs="Tahoma"/>
          <w:color w:val="000000"/>
        </w:rPr>
        <w:t>27</w:t>
      </w:r>
      <w:r w:rsidR="007842B9" w:rsidRPr="007842B9">
        <w:rPr>
          <w:rFonts w:ascii="Arial Narrow" w:hAnsi="Arial Narrow" w:cs="Tahoma"/>
          <w:color w:val="000000"/>
        </w:rPr>
        <w:t xml:space="preserve"> wyko</w:t>
      </w:r>
      <w:r w:rsidR="00303E5D">
        <w:rPr>
          <w:rFonts w:ascii="Arial Narrow" w:hAnsi="Arial Narrow" w:cs="Tahoma"/>
          <w:color w:val="000000"/>
        </w:rPr>
        <w:t xml:space="preserve">nawca elektryczno-oświetleniowy, w porozumieniu z wykonawcą AV, </w:t>
      </w:r>
      <w:r w:rsidR="007842B9" w:rsidRPr="007842B9">
        <w:rPr>
          <w:rFonts w:ascii="Arial Narrow" w:hAnsi="Arial Narrow" w:cs="Tahoma"/>
          <w:color w:val="000000"/>
        </w:rPr>
        <w:t xml:space="preserve">przewidzi minimum </w:t>
      </w:r>
      <w:r w:rsidR="00D62FDD">
        <w:rPr>
          <w:rFonts w:ascii="Arial Narrow" w:hAnsi="Arial Narrow" w:cs="Tahoma"/>
          <w:color w:val="000000"/>
        </w:rPr>
        <w:t>trzy</w:t>
      </w:r>
      <w:r w:rsidR="007842B9" w:rsidRPr="007842B9">
        <w:rPr>
          <w:rFonts w:ascii="Arial Narrow" w:hAnsi="Arial Narrow" w:cs="Tahoma"/>
          <w:color w:val="000000"/>
        </w:rPr>
        <w:t xml:space="preserve"> obwody oświetlenia włącz-wyłącz (strefa </w:t>
      </w:r>
      <w:proofErr w:type="spellStart"/>
      <w:r w:rsidR="007842B9" w:rsidRPr="007842B9">
        <w:rPr>
          <w:rFonts w:ascii="Arial Narrow" w:hAnsi="Arial Narrow" w:cs="Tahoma"/>
          <w:color w:val="000000"/>
        </w:rPr>
        <w:t>przyekranowa</w:t>
      </w:r>
      <w:proofErr w:type="spellEnd"/>
      <w:r w:rsidR="007842B9" w:rsidRPr="007842B9">
        <w:rPr>
          <w:rFonts w:ascii="Arial Narrow" w:hAnsi="Arial Narrow" w:cs="Tahoma"/>
          <w:color w:val="000000"/>
        </w:rPr>
        <w:t xml:space="preserve"> + </w:t>
      </w:r>
      <w:r w:rsidR="007842B9">
        <w:rPr>
          <w:rFonts w:ascii="Arial Narrow" w:hAnsi="Arial Narrow" w:cs="Tahoma"/>
          <w:color w:val="000000"/>
        </w:rPr>
        <w:t>pozostałe źródła 1 + pozostałe źródła 2</w:t>
      </w:r>
      <w:r w:rsidR="007842B9" w:rsidRPr="007842B9">
        <w:rPr>
          <w:rFonts w:ascii="Arial Narrow" w:hAnsi="Arial Narrow" w:cs="Tahoma"/>
          <w:color w:val="000000"/>
        </w:rPr>
        <w:t>).</w:t>
      </w:r>
    </w:p>
    <w:p w:rsidR="007842B9" w:rsidRDefault="007842B9" w:rsidP="006606E7">
      <w:pPr>
        <w:spacing w:line="360" w:lineRule="auto"/>
        <w:ind w:firstLine="567"/>
        <w:jc w:val="both"/>
        <w:rPr>
          <w:rFonts w:ascii="Arial Narrow" w:hAnsi="Arial Narrow" w:cs="Tahoma"/>
          <w:color w:val="000000"/>
        </w:rPr>
      </w:pPr>
      <w:r>
        <w:rPr>
          <w:rFonts w:ascii="Arial Narrow" w:hAnsi="Arial Narrow" w:cs="Tahoma"/>
          <w:color w:val="000000"/>
        </w:rPr>
        <w:t xml:space="preserve">Poza salami </w:t>
      </w:r>
      <w:r w:rsidRPr="007502E0">
        <w:rPr>
          <w:rFonts w:ascii="Arial Narrow" w:hAnsi="Arial Narrow" w:cs="Tahoma"/>
          <w:color w:val="000000"/>
        </w:rPr>
        <w:t>2.18, 2.22, 2.27</w:t>
      </w:r>
      <w:r>
        <w:rPr>
          <w:rFonts w:ascii="Arial Narrow" w:hAnsi="Arial Narrow" w:cs="Tahoma"/>
          <w:color w:val="000000"/>
        </w:rPr>
        <w:t xml:space="preserve"> nie przewiduje się integracji </w:t>
      </w:r>
      <w:r w:rsidRPr="007502E0">
        <w:rPr>
          <w:rFonts w:ascii="Arial Narrow" w:hAnsi="Arial Narrow" w:cs="Tahoma"/>
          <w:color w:val="000000"/>
        </w:rPr>
        <w:t>systemu zintegrowanego sterowania AV</w:t>
      </w:r>
      <w:r>
        <w:rPr>
          <w:rFonts w:ascii="Arial Narrow" w:hAnsi="Arial Narrow" w:cs="Tahoma"/>
          <w:color w:val="000000"/>
        </w:rPr>
        <w:t xml:space="preserve"> z zaciemnieniem sali.</w:t>
      </w:r>
      <w:r w:rsidRPr="007842B9">
        <w:t xml:space="preserve"> </w:t>
      </w:r>
      <w:r w:rsidRPr="007842B9">
        <w:rPr>
          <w:rFonts w:ascii="Arial Narrow" w:hAnsi="Arial Narrow" w:cs="Tahoma"/>
          <w:color w:val="000000"/>
        </w:rPr>
        <w:t>Sterowanie oświetleniem będzie odbywać się</w:t>
      </w:r>
      <w:r>
        <w:rPr>
          <w:rFonts w:ascii="Arial Narrow" w:hAnsi="Arial Narrow" w:cs="Tahoma"/>
          <w:color w:val="000000"/>
        </w:rPr>
        <w:t xml:space="preserve"> wyłącznie</w:t>
      </w:r>
      <w:r w:rsidRPr="007842B9">
        <w:rPr>
          <w:rFonts w:ascii="Arial Narrow" w:hAnsi="Arial Narrow" w:cs="Tahoma"/>
          <w:color w:val="000000"/>
        </w:rPr>
        <w:t xml:space="preserve"> za pomocą tradycyjnych wyłączników ściennych przewidzianych w projekcie elektryczno-oświetleniowy</w:t>
      </w:r>
      <w:r w:rsidR="00D62FDD">
        <w:rPr>
          <w:rFonts w:ascii="Arial Narrow" w:hAnsi="Arial Narrow" w:cs="Tahoma"/>
          <w:color w:val="000000"/>
        </w:rPr>
        <w:t>m</w:t>
      </w:r>
      <w:r w:rsidRPr="007842B9">
        <w:rPr>
          <w:rFonts w:ascii="Arial Narrow" w:hAnsi="Arial Narrow" w:cs="Tahoma"/>
          <w:color w:val="000000"/>
        </w:rPr>
        <w:t xml:space="preserve">, zamontowanych przy wejściach do </w:t>
      </w:r>
      <w:proofErr w:type="spellStart"/>
      <w:r w:rsidRPr="007842B9">
        <w:rPr>
          <w:rFonts w:ascii="Arial Narrow" w:hAnsi="Arial Narrow" w:cs="Tahoma"/>
          <w:color w:val="000000"/>
        </w:rPr>
        <w:t>sal</w:t>
      </w:r>
      <w:proofErr w:type="spellEnd"/>
      <w:r w:rsidRPr="007842B9">
        <w:rPr>
          <w:rFonts w:ascii="Arial Narrow" w:hAnsi="Arial Narrow" w:cs="Tahoma"/>
          <w:color w:val="000000"/>
        </w:rPr>
        <w:t>.</w:t>
      </w:r>
      <w:r w:rsidRPr="007842B9">
        <w:t xml:space="preserve"> </w:t>
      </w:r>
      <w:r>
        <w:rPr>
          <w:rFonts w:ascii="Arial Narrow" w:hAnsi="Arial Narrow" w:cs="Tahoma"/>
          <w:color w:val="000000"/>
        </w:rPr>
        <w:t xml:space="preserve">Zakłada się, że we wszystkich salach (z wyjątkiem </w:t>
      </w:r>
      <w:r w:rsidRPr="007502E0">
        <w:rPr>
          <w:rFonts w:ascii="Arial Narrow" w:hAnsi="Arial Narrow" w:cs="Tahoma"/>
          <w:color w:val="000000"/>
        </w:rPr>
        <w:t>2.18, 2.22, 2.27</w:t>
      </w:r>
      <w:r>
        <w:rPr>
          <w:rFonts w:ascii="Arial Narrow" w:hAnsi="Arial Narrow" w:cs="Tahoma"/>
          <w:color w:val="000000"/>
        </w:rPr>
        <w:t xml:space="preserve">) </w:t>
      </w:r>
      <w:r w:rsidRPr="007842B9">
        <w:rPr>
          <w:rFonts w:ascii="Arial Narrow" w:hAnsi="Arial Narrow" w:cs="Tahoma"/>
          <w:color w:val="000000"/>
        </w:rPr>
        <w:t xml:space="preserve">wykonawca elektryczno-oświetleniowy przewidzi minimum dwa obwody oświetlenia włącz-wyłącz (strefa </w:t>
      </w:r>
      <w:proofErr w:type="spellStart"/>
      <w:r w:rsidRPr="007842B9">
        <w:rPr>
          <w:rFonts w:ascii="Arial Narrow" w:hAnsi="Arial Narrow" w:cs="Tahoma"/>
          <w:color w:val="000000"/>
        </w:rPr>
        <w:t>przyekranowa</w:t>
      </w:r>
      <w:proofErr w:type="spellEnd"/>
      <w:r w:rsidRPr="007842B9">
        <w:rPr>
          <w:rFonts w:ascii="Arial Narrow" w:hAnsi="Arial Narrow" w:cs="Tahoma"/>
          <w:color w:val="000000"/>
        </w:rPr>
        <w:t xml:space="preserve"> + </w:t>
      </w:r>
      <w:r>
        <w:rPr>
          <w:rFonts w:ascii="Arial Narrow" w:hAnsi="Arial Narrow" w:cs="Tahoma"/>
          <w:color w:val="000000"/>
        </w:rPr>
        <w:t>pozostałe źródła</w:t>
      </w:r>
      <w:r w:rsidRPr="007842B9">
        <w:rPr>
          <w:rFonts w:ascii="Arial Narrow" w:hAnsi="Arial Narrow" w:cs="Tahoma"/>
          <w:color w:val="000000"/>
        </w:rPr>
        <w:t>).</w:t>
      </w:r>
    </w:p>
    <w:p w:rsidR="00653FBC" w:rsidRDefault="00653FBC">
      <w:pPr>
        <w:spacing w:before="0"/>
        <w:rPr>
          <w:rFonts w:ascii="Arial Narrow" w:hAnsi="Arial Narrow" w:cs="Tahoma"/>
          <w:color w:val="000000"/>
        </w:rPr>
      </w:pPr>
      <w:r>
        <w:rPr>
          <w:rFonts w:ascii="Arial Narrow" w:hAnsi="Arial Narrow" w:cs="Tahoma"/>
          <w:color w:val="000000"/>
        </w:rPr>
        <w:br w:type="page"/>
      </w:r>
    </w:p>
    <w:p w:rsidR="00303E5D" w:rsidRDefault="00303E5D" w:rsidP="006606E7">
      <w:pPr>
        <w:pStyle w:val="Nagwek2"/>
        <w:spacing w:line="360" w:lineRule="auto"/>
        <w:rPr>
          <w:rFonts w:ascii="Arial Narrow" w:hAnsi="Arial Narrow"/>
        </w:rPr>
      </w:pPr>
      <w:bookmarkStart w:id="44" w:name="_Toc410050012"/>
      <w:r>
        <w:rPr>
          <w:rFonts w:ascii="Arial Narrow" w:hAnsi="Arial Narrow"/>
        </w:rPr>
        <w:lastRenderedPageBreak/>
        <w:t>Rolety</w:t>
      </w:r>
      <w:r w:rsidR="007829E9">
        <w:rPr>
          <w:rFonts w:ascii="Arial Narrow" w:hAnsi="Arial Narrow"/>
        </w:rPr>
        <w:t xml:space="preserve"> okienne</w:t>
      </w:r>
      <w:bookmarkEnd w:id="44"/>
    </w:p>
    <w:p w:rsidR="00303E5D" w:rsidRDefault="00303E5D" w:rsidP="006606E7">
      <w:pPr>
        <w:spacing w:line="360" w:lineRule="auto"/>
        <w:jc w:val="both"/>
        <w:rPr>
          <w:rFonts w:ascii="Arial Narrow" w:hAnsi="Arial Narrow"/>
        </w:rPr>
      </w:pPr>
    </w:p>
    <w:p w:rsidR="00E73D86" w:rsidRPr="00E73D86" w:rsidRDefault="00E73D86" w:rsidP="006606E7">
      <w:pPr>
        <w:spacing w:line="360" w:lineRule="auto"/>
        <w:ind w:firstLine="576"/>
        <w:jc w:val="both"/>
        <w:rPr>
          <w:rFonts w:ascii="Arial Narrow" w:hAnsi="Arial Narrow"/>
        </w:rPr>
      </w:pPr>
      <w:r w:rsidRPr="00E73D86">
        <w:rPr>
          <w:rFonts w:ascii="Arial Narrow" w:hAnsi="Arial Narrow"/>
        </w:rPr>
        <w:t>W celu uzyskania optymalnych warunków proje</w:t>
      </w:r>
      <w:r>
        <w:rPr>
          <w:rFonts w:ascii="Arial Narrow" w:hAnsi="Arial Narrow"/>
        </w:rPr>
        <w:t xml:space="preserve">kcji multimedialnej okna w salach </w:t>
      </w:r>
      <w:r w:rsidR="00653FBC">
        <w:rPr>
          <w:rFonts w:ascii="Arial Narrow" w:hAnsi="Arial Narrow"/>
        </w:rPr>
        <w:br/>
      </w:r>
      <w:r>
        <w:rPr>
          <w:rFonts w:ascii="Arial Narrow" w:hAnsi="Arial Narrow"/>
        </w:rPr>
        <w:t xml:space="preserve">z wyposażeniem AV </w:t>
      </w:r>
      <w:r w:rsidR="00653FBC">
        <w:rPr>
          <w:rFonts w:ascii="Arial Narrow" w:hAnsi="Arial Narrow"/>
        </w:rPr>
        <w:t>mają</w:t>
      </w:r>
      <w:r w:rsidRPr="00E73D86">
        <w:rPr>
          <w:rFonts w:ascii="Arial Narrow" w:hAnsi="Arial Narrow"/>
        </w:rPr>
        <w:t xml:space="preserve"> być zasłaniane przez system zaciemnienia złożony z rolet pionowych wykonanych z materiału nieprzepuszczającego światła. Rolety z napędem silnikowym powinny umożliwiać dołączenie automatyki grupowego sterowania i zapewnić odpowiednie zaciemnienie oraz komfort użytkowania.</w:t>
      </w:r>
    </w:p>
    <w:p w:rsidR="00303E5D" w:rsidRDefault="00E73D86" w:rsidP="006606E7">
      <w:pPr>
        <w:spacing w:line="360" w:lineRule="auto"/>
        <w:ind w:firstLine="576"/>
        <w:jc w:val="both"/>
        <w:rPr>
          <w:rFonts w:ascii="Arial Narrow" w:hAnsi="Arial Narrow"/>
        </w:rPr>
      </w:pPr>
      <w:r>
        <w:rPr>
          <w:rFonts w:ascii="Arial Narrow" w:hAnsi="Arial Narrow" w:cs="Tahoma"/>
          <w:color w:val="000000"/>
        </w:rPr>
        <w:t xml:space="preserve">W salach 2.18 i 2.22 przewiduje się integrację </w:t>
      </w:r>
      <w:r w:rsidRPr="007502E0">
        <w:rPr>
          <w:rFonts w:ascii="Arial Narrow" w:hAnsi="Arial Narrow" w:cs="Tahoma"/>
          <w:color w:val="000000"/>
        </w:rPr>
        <w:t>systemu zintegrowanego sterowania AV</w:t>
      </w:r>
      <w:r>
        <w:rPr>
          <w:rFonts w:ascii="Arial Narrow" w:hAnsi="Arial Narrow" w:cs="Tahoma"/>
          <w:color w:val="000000"/>
        </w:rPr>
        <w:t xml:space="preserve"> </w:t>
      </w:r>
      <w:r w:rsidR="00653FBC">
        <w:rPr>
          <w:rFonts w:ascii="Arial Narrow" w:hAnsi="Arial Narrow" w:cs="Tahoma"/>
          <w:color w:val="000000"/>
        </w:rPr>
        <w:br/>
      </w:r>
      <w:r>
        <w:rPr>
          <w:rFonts w:ascii="Arial Narrow" w:hAnsi="Arial Narrow" w:cs="Tahoma"/>
          <w:color w:val="000000"/>
        </w:rPr>
        <w:t xml:space="preserve">z elektrycznymi roletami okiennymi, sterowanych napięciowo. </w:t>
      </w:r>
      <w:r w:rsidRPr="00E73D86">
        <w:rPr>
          <w:rFonts w:ascii="Arial Narrow" w:hAnsi="Arial Narrow"/>
        </w:rPr>
        <w:t xml:space="preserve">Sterowanie roletami przy wyłączonej sali będzie odbywać się za pomocą </w:t>
      </w:r>
      <w:r>
        <w:rPr>
          <w:rFonts w:ascii="Arial Narrow" w:hAnsi="Arial Narrow"/>
        </w:rPr>
        <w:t xml:space="preserve">tradycyjnych wyłączników ściennych </w:t>
      </w:r>
      <w:r w:rsidRPr="00E73D86">
        <w:rPr>
          <w:rFonts w:ascii="Arial Narrow" w:hAnsi="Arial Narrow"/>
        </w:rPr>
        <w:t xml:space="preserve">zamontowanych </w:t>
      </w:r>
      <w:r>
        <w:rPr>
          <w:rFonts w:ascii="Arial Narrow" w:hAnsi="Arial Narrow"/>
        </w:rPr>
        <w:t>na sali przez dostawcę rolet.</w:t>
      </w:r>
      <w:r w:rsidRPr="00E73D86">
        <w:rPr>
          <w:rFonts w:ascii="Arial Narrow" w:hAnsi="Arial Narrow"/>
        </w:rPr>
        <w:t xml:space="preserve"> Po włączeniu systemu AV pracę </w:t>
      </w:r>
      <w:r>
        <w:rPr>
          <w:rFonts w:ascii="Arial Narrow" w:hAnsi="Arial Narrow"/>
        </w:rPr>
        <w:t>rolet</w:t>
      </w:r>
      <w:r w:rsidRPr="00E73D86">
        <w:rPr>
          <w:rFonts w:ascii="Arial Narrow" w:hAnsi="Arial Narrow"/>
        </w:rPr>
        <w:t xml:space="preserve"> będzie można kontrolować również z paneli dotykowych systemu zintegrowanego sterowania AV. W tym celu dostawca rolet elektrycznych </w:t>
      </w:r>
      <w:r w:rsidR="00653FBC">
        <w:rPr>
          <w:rFonts w:ascii="Arial Narrow" w:hAnsi="Arial Narrow"/>
        </w:rPr>
        <w:t>musi</w:t>
      </w:r>
      <w:r w:rsidRPr="00E73D86">
        <w:rPr>
          <w:rFonts w:ascii="Arial Narrow" w:hAnsi="Arial Narrow"/>
        </w:rPr>
        <w:t xml:space="preserve"> sprowadzić wszystkie </w:t>
      </w:r>
      <w:r>
        <w:rPr>
          <w:rFonts w:ascii="Arial Narrow" w:hAnsi="Arial Narrow"/>
        </w:rPr>
        <w:t>obwody zasilająco-sterujące</w:t>
      </w:r>
      <w:r w:rsidRPr="00E73D86">
        <w:rPr>
          <w:rFonts w:ascii="Arial Narrow" w:hAnsi="Arial Narrow"/>
        </w:rPr>
        <w:t xml:space="preserve"> silników rolet </w:t>
      </w:r>
      <w:r>
        <w:rPr>
          <w:rFonts w:ascii="Arial Narrow" w:hAnsi="Arial Narrow"/>
        </w:rPr>
        <w:t xml:space="preserve">(silnik każdej z rolet osobno) oraz wyłączników ściennych </w:t>
      </w:r>
      <w:r w:rsidRPr="00E73D86">
        <w:rPr>
          <w:rFonts w:ascii="Arial Narrow" w:hAnsi="Arial Narrow"/>
        </w:rPr>
        <w:t xml:space="preserve">do rozdzielni </w:t>
      </w:r>
      <w:proofErr w:type="spellStart"/>
      <w:r>
        <w:rPr>
          <w:rFonts w:ascii="Arial Narrow" w:hAnsi="Arial Narrow"/>
        </w:rPr>
        <w:t>sal</w:t>
      </w:r>
      <w:proofErr w:type="spellEnd"/>
      <w:r>
        <w:rPr>
          <w:rFonts w:ascii="Arial Narrow" w:hAnsi="Arial Narrow"/>
        </w:rPr>
        <w:t xml:space="preserve"> 2.18 i 2.22</w:t>
      </w:r>
      <w:r w:rsidRPr="00E73D86">
        <w:rPr>
          <w:rFonts w:ascii="Arial Narrow" w:hAnsi="Arial Narrow"/>
        </w:rPr>
        <w:t xml:space="preserve">, gdzie nastąpi ich </w:t>
      </w:r>
      <w:proofErr w:type="spellStart"/>
      <w:r w:rsidRPr="00E73D86">
        <w:rPr>
          <w:rFonts w:ascii="Arial Narrow" w:hAnsi="Arial Narrow"/>
        </w:rPr>
        <w:t>krosowanie</w:t>
      </w:r>
      <w:proofErr w:type="spellEnd"/>
      <w:r w:rsidRPr="00E73D86">
        <w:rPr>
          <w:rFonts w:ascii="Arial Narrow" w:hAnsi="Arial Narrow"/>
        </w:rPr>
        <w:t xml:space="preserve"> i integracja </w:t>
      </w:r>
      <w:r w:rsidR="00653FBC">
        <w:rPr>
          <w:rFonts w:ascii="Arial Narrow" w:hAnsi="Arial Narrow"/>
        </w:rPr>
        <w:br/>
      </w:r>
      <w:r w:rsidRPr="00E73D86">
        <w:rPr>
          <w:rFonts w:ascii="Arial Narrow" w:hAnsi="Arial Narrow"/>
        </w:rPr>
        <w:t>z modułami przekaźnikowymi zintegrowanego systemu sterowania</w:t>
      </w:r>
      <w:r w:rsidR="00667ABF" w:rsidRPr="00667ABF">
        <w:rPr>
          <w:rFonts w:ascii="Arial Narrow" w:hAnsi="Arial Narrow"/>
        </w:rPr>
        <w:t>.</w:t>
      </w:r>
    </w:p>
    <w:p w:rsidR="00E73D86" w:rsidRPr="00A272ED" w:rsidRDefault="00E73D86" w:rsidP="006606E7">
      <w:pPr>
        <w:spacing w:line="360" w:lineRule="auto"/>
        <w:ind w:firstLine="576"/>
        <w:jc w:val="both"/>
        <w:rPr>
          <w:rFonts w:ascii="Arial Narrow" w:hAnsi="Arial Narrow"/>
        </w:rPr>
      </w:pPr>
      <w:r>
        <w:rPr>
          <w:rFonts w:ascii="Arial Narrow" w:hAnsi="Arial Narrow"/>
        </w:rPr>
        <w:t xml:space="preserve">W pozostałych salach z projekcją multimedialną, niewyposażonych w elektryczne rolety okienne, sugeruje się zaciemnienie okien za pomocą rolet/żaluzji manualnych (co najmniej strefę </w:t>
      </w:r>
      <w:proofErr w:type="spellStart"/>
      <w:r>
        <w:rPr>
          <w:rFonts w:ascii="Arial Narrow" w:hAnsi="Arial Narrow"/>
        </w:rPr>
        <w:t>przyekranową</w:t>
      </w:r>
      <w:proofErr w:type="spellEnd"/>
      <w:r>
        <w:rPr>
          <w:rFonts w:ascii="Arial Narrow" w:hAnsi="Arial Narrow"/>
        </w:rPr>
        <w:t>).</w:t>
      </w:r>
    </w:p>
    <w:p w:rsidR="00E0251C" w:rsidRPr="00A272ED" w:rsidRDefault="00E0251C" w:rsidP="006606E7">
      <w:pPr>
        <w:spacing w:line="360" w:lineRule="auto"/>
        <w:jc w:val="both"/>
        <w:rPr>
          <w:rFonts w:ascii="Arial Narrow" w:hAnsi="Arial Narrow"/>
        </w:rPr>
      </w:pPr>
    </w:p>
    <w:p w:rsidR="00303E5D" w:rsidRPr="002E2A68" w:rsidRDefault="00303E5D" w:rsidP="006606E7">
      <w:pPr>
        <w:pStyle w:val="Nagwek2"/>
        <w:spacing w:line="360" w:lineRule="auto"/>
        <w:rPr>
          <w:rFonts w:ascii="Arial Narrow" w:hAnsi="Arial Narrow"/>
        </w:rPr>
      </w:pPr>
      <w:bookmarkStart w:id="45" w:name="_Toc410050013"/>
      <w:r>
        <w:rPr>
          <w:rFonts w:ascii="Arial Narrow" w:hAnsi="Arial Narrow"/>
        </w:rPr>
        <w:t>Sieć strukturalna</w:t>
      </w:r>
      <w:bookmarkEnd w:id="45"/>
    </w:p>
    <w:p w:rsidR="00303E5D" w:rsidRDefault="00303E5D" w:rsidP="006606E7">
      <w:pPr>
        <w:spacing w:line="360" w:lineRule="auto"/>
        <w:jc w:val="both"/>
        <w:rPr>
          <w:rFonts w:ascii="Arial Narrow" w:hAnsi="Arial Narrow"/>
          <w:i/>
          <w:sz w:val="28"/>
          <w:szCs w:val="28"/>
        </w:rPr>
      </w:pPr>
    </w:p>
    <w:p w:rsidR="00E73D86" w:rsidRPr="00E73D86" w:rsidRDefault="00E73D86" w:rsidP="006606E7">
      <w:pPr>
        <w:spacing w:line="360" w:lineRule="auto"/>
        <w:ind w:firstLine="576"/>
        <w:jc w:val="both"/>
        <w:rPr>
          <w:rFonts w:ascii="Arial Narrow" w:hAnsi="Arial Narrow"/>
        </w:rPr>
      </w:pPr>
      <w:r w:rsidRPr="00E73D86">
        <w:rPr>
          <w:rFonts w:ascii="Arial Narrow" w:hAnsi="Arial Narrow"/>
        </w:rPr>
        <w:t>W systemach audiowizual</w:t>
      </w:r>
      <w:r>
        <w:rPr>
          <w:rFonts w:ascii="Arial Narrow" w:hAnsi="Arial Narrow"/>
        </w:rPr>
        <w:t xml:space="preserve">nych </w:t>
      </w:r>
      <w:proofErr w:type="spellStart"/>
      <w:r>
        <w:rPr>
          <w:rFonts w:ascii="Arial Narrow" w:hAnsi="Arial Narrow"/>
        </w:rPr>
        <w:t>sal</w:t>
      </w:r>
      <w:proofErr w:type="spellEnd"/>
      <w:r w:rsidRPr="00E73D86">
        <w:rPr>
          <w:rFonts w:ascii="Arial Narrow" w:hAnsi="Arial Narrow"/>
        </w:rPr>
        <w:t xml:space="preserve"> przewidziano możliwość podłączania urządzeń AV </w:t>
      </w:r>
      <w:r w:rsidR="00653FBC">
        <w:rPr>
          <w:rFonts w:ascii="Arial Narrow" w:hAnsi="Arial Narrow"/>
        </w:rPr>
        <w:br/>
      </w:r>
      <w:r w:rsidRPr="00E73D86">
        <w:rPr>
          <w:rFonts w:ascii="Arial Narrow" w:hAnsi="Arial Narrow"/>
        </w:rPr>
        <w:t xml:space="preserve">i komputerów do sieci LAN. Urządzenia te współpracują z siecią strukturalną i niezbędne jest doprowadzenie stosownego okablowania do punktów dostępowych oraz miejsc ich lokalizacji: </w:t>
      </w:r>
    </w:p>
    <w:p w:rsidR="00E73D86" w:rsidRPr="00E73D86" w:rsidRDefault="00E73D86" w:rsidP="006606E7">
      <w:pPr>
        <w:spacing w:line="360" w:lineRule="auto"/>
        <w:jc w:val="both"/>
        <w:rPr>
          <w:rFonts w:ascii="Arial Narrow" w:hAnsi="Arial Narrow"/>
        </w:rPr>
      </w:pPr>
      <w:r w:rsidRPr="00E73D86">
        <w:rPr>
          <w:rFonts w:ascii="Arial Narrow" w:hAnsi="Arial Narrow"/>
        </w:rPr>
        <w:t xml:space="preserve">- </w:t>
      </w:r>
      <w:r w:rsidR="008B651F">
        <w:rPr>
          <w:rFonts w:ascii="Arial Narrow" w:hAnsi="Arial Narrow"/>
        </w:rPr>
        <w:t>przyłącza podłogowe pod biurkiem we wszystkich salach z wyposażeniem AV: min. 4x RJ-45 (4x LAN),</w:t>
      </w:r>
    </w:p>
    <w:p w:rsidR="00E0251C" w:rsidRDefault="00E73D86" w:rsidP="006606E7">
      <w:pPr>
        <w:spacing w:line="360" w:lineRule="auto"/>
        <w:jc w:val="both"/>
        <w:rPr>
          <w:rFonts w:ascii="Arial Narrow" w:hAnsi="Arial Narrow"/>
        </w:rPr>
      </w:pPr>
      <w:r w:rsidRPr="00E73D86">
        <w:rPr>
          <w:rFonts w:ascii="Arial Narrow" w:hAnsi="Arial Narrow"/>
        </w:rPr>
        <w:t xml:space="preserve">- </w:t>
      </w:r>
      <w:r w:rsidR="008B651F">
        <w:rPr>
          <w:rFonts w:ascii="Arial Narrow" w:hAnsi="Arial Narrow"/>
        </w:rPr>
        <w:t xml:space="preserve">szafa </w:t>
      </w:r>
      <w:proofErr w:type="spellStart"/>
      <w:r w:rsidR="008B651F">
        <w:rPr>
          <w:rFonts w:ascii="Arial Narrow" w:hAnsi="Arial Narrow"/>
        </w:rPr>
        <w:t>rack</w:t>
      </w:r>
      <w:proofErr w:type="spellEnd"/>
      <w:r w:rsidR="008B651F">
        <w:rPr>
          <w:rFonts w:ascii="Arial Narrow" w:hAnsi="Arial Narrow"/>
        </w:rPr>
        <w:t xml:space="preserve"> AV w Auli 2.27</w:t>
      </w:r>
      <w:r w:rsidRPr="00E73D86">
        <w:rPr>
          <w:rFonts w:ascii="Arial Narrow" w:hAnsi="Arial Narrow"/>
        </w:rPr>
        <w:t xml:space="preserve"> (wypust </w:t>
      </w:r>
      <w:r w:rsidR="008B651F">
        <w:rPr>
          <w:rFonts w:ascii="Arial Narrow" w:hAnsi="Arial Narrow"/>
        </w:rPr>
        <w:t>w ścianie): min. 2x RJ-45 (2x LAN).</w:t>
      </w:r>
    </w:p>
    <w:p w:rsidR="00653FBC" w:rsidRDefault="00653FBC">
      <w:pPr>
        <w:spacing w:before="0"/>
        <w:rPr>
          <w:rFonts w:ascii="Arial Narrow" w:hAnsi="Arial Narrow"/>
        </w:rPr>
      </w:pPr>
      <w:r>
        <w:rPr>
          <w:rFonts w:ascii="Arial Narrow" w:hAnsi="Arial Narrow"/>
        </w:rPr>
        <w:br w:type="page"/>
      </w:r>
    </w:p>
    <w:p w:rsidR="00303E5D" w:rsidRDefault="00303E5D" w:rsidP="006606E7">
      <w:pPr>
        <w:pStyle w:val="Nagwek2"/>
        <w:spacing w:line="360" w:lineRule="auto"/>
        <w:rPr>
          <w:rFonts w:ascii="Arial Narrow" w:hAnsi="Arial Narrow"/>
        </w:rPr>
      </w:pPr>
      <w:bookmarkStart w:id="46" w:name="_Toc410050014"/>
      <w:r>
        <w:rPr>
          <w:rFonts w:ascii="Arial Narrow" w:hAnsi="Arial Narrow"/>
        </w:rPr>
        <w:lastRenderedPageBreak/>
        <w:t>Branża meblarska</w:t>
      </w:r>
      <w:bookmarkEnd w:id="46"/>
    </w:p>
    <w:p w:rsidR="00303E5D" w:rsidRDefault="00303E5D" w:rsidP="006606E7">
      <w:pPr>
        <w:spacing w:line="360" w:lineRule="auto"/>
      </w:pPr>
    </w:p>
    <w:p w:rsidR="006606E7" w:rsidRPr="006606E7" w:rsidRDefault="006606E7" w:rsidP="006606E7">
      <w:pPr>
        <w:spacing w:line="360" w:lineRule="auto"/>
        <w:ind w:firstLine="576"/>
        <w:jc w:val="both"/>
        <w:rPr>
          <w:rFonts w:ascii="Arial Narrow" w:hAnsi="Arial Narrow"/>
          <w:szCs w:val="24"/>
        </w:rPr>
      </w:pPr>
      <w:r w:rsidRPr="006606E7">
        <w:rPr>
          <w:rFonts w:ascii="Arial Narrow" w:hAnsi="Arial Narrow"/>
          <w:szCs w:val="24"/>
        </w:rPr>
        <w:t xml:space="preserve">W salach przewiduje się montaż urządzeń AV w biurkach dla wykładowców. W tym celu dostawca wyposażenia meblowego </w:t>
      </w:r>
      <w:r w:rsidR="00653FBC">
        <w:rPr>
          <w:rFonts w:ascii="Arial Narrow" w:hAnsi="Arial Narrow"/>
          <w:szCs w:val="24"/>
        </w:rPr>
        <w:t>musi</w:t>
      </w:r>
      <w:r w:rsidRPr="006606E7">
        <w:rPr>
          <w:rFonts w:ascii="Arial Narrow" w:hAnsi="Arial Narrow"/>
          <w:szCs w:val="24"/>
        </w:rPr>
        <w:t xml:space="preserve"> skonsultować projekt biurka z dostawcą AV w zakresie:</w:t>
      </w:r>
    </w:p>
    <w:p w:rsidR="006606E7" w:rsidRDefault="00A012E0" w:rsidP="00A064C8">
      <w:pPr>
        <w:pStyle w:val="Akapitzlist"/>
        <w:numPr>
          <w:ilvl w:val="0"/>
          <w:numId w:val="6"/>
        </w:numPr>
        <w:spacing w:line="360" w:lineRule="auto"/>
        <w:jc w:val="both"/>
        <w:rPr>
          <w:rFonts w:ascii="Arial Narrow" w:hAnsi="Arial Narrow"/>
          <w:sz w:val="24"/>
          <w:szCs w:val="24"/>
        </w:rPr>
      </w:pPr>
      <w:r>
        <w:rPr>
          <w:rFonts w:ascii="Arial Narrow" w:hAnsi="Arial Narrow"/>
          <w:sz w:val="24"/>
          <w:szCs w:val="24"/>
        </w:rPr>
        <w:t>m</w:t>
      </w:r>
      <w:r w:rsidR="006606E7" w:rsidRPr="006606E7">
        <w:rPr>
          <w:rFonts w:ascii="Arial Narrow" w:hAnsi="Arial Narrow"/>
          <w:sz w:val="24"/>
          <w:szCs w:val="24"/>
        </w:rPr>
        <w:t>ontażu</w:t>
      </w:r>
      <w:r>
        <w:rPr>
          <w:rFonts w:ascii="Arial Narrow" w:hAnsi="Arial Narrow"/>
          <w:sz w:val="24"/>
          <w:szCs w:val="24"/>
        </w:rPr>
        <w:t xml:space="preserve"> w blacie</w:t>
      </w:r>
      <w:r w:rsidR="006606E7" w:rsidRPr="006606E7">
        <w:rPr>
          <w:rFonts w:ascii="Arial Narrow" w:hAnsi="Arial Narrow"/>
          <w:sz w:val="24"/>
          <w:szCs w:val="24"/>
        </w:rPr>
        <w:t xml:space="preserve"> </w:t>
      </w:r>
      <w:r w:rsidR="006606E7">
        <w:rPr>
          <w:rFonts w:ascii="Arial Narrow" w:hAnsi="Arial Narrow"/>
          <w:sz w:val="24"/>
          <w:szCs w:val="24"/>
        </w:rPr>
        <w:t xml:space="preserve">przyłącza </w:t>
      </w:r>
      <w:r>
        <w:rPr>
          <w:rFonts w:ascii="Arial Narrow" w:hAnsi="Arial Narrow"/>
          <w:sz w:val="24"/>
          <w:szCs w:val="24"/>
        </w:rPr>
        <w:t xml:space="preserve">sygnałowego AV </w:t>
      </w:r>
      <w:r w:rsidR="006606E7">
        <w:rPr>
          <w:rFonts w:ascii="Arial Narrow" w:hAnsi="Arial Narrow"/>
          <w:sz w:val="24"/>
          <w:szCs w:val="24"/>
        </w:rPr>
        <w:t>z panelem</w:t>
      </w:r>
      <w:r w:rsidR="006606E7" w:rsidRPr="006606E7">
        <w:rPr>
          <w:rFonts w:ascii="Arial Narrow" w:hAnsi="Arial Narrow"/>
          <w:sz w:val="24"/>
          <w:szCs w:val="24"/>
        </w:rPr>
        <w:t xml:space="preserve"> dotykow</w:t>
      </w:r>
      <w:r w:rsidR="006606E7">
        <w:rPr>
          <w:rFonts w:ascii="Arial Narrow" w:hAnsi="Arial Narrow"/>
          <w:sz w:val="24"/>
          <w:szCs w:val="24"/>
        </w:rPr>
        <w:t>ym</w:t>
      </w:r>
      <w:r w:rsidR="006606E7" w:rsidRPr="006606E7">
        <w:rPr>
          <w:rFonts w:ascii="Arial Narrow" w:hAnsi="Arial Narrow"/>
          <w:sz w:val="24"/>
          <w:szCs w:val="24"/>
        </w:rPr>
        <w:t xml:space="preserve"> systemu </w:t>
      </w:r>
      <w:r>
        <w:rPr>
          <w:rFonts w:ascii="Arial Narrow" w:hAnsi="Arial Narrow"/>
          <w:sz w:val="24"/>
          <w:szCs w:val="24"/>
        </w:rPr>
        <w:t>zintegrowanego sterowania</w:t>
      </w:r>
      <w:r w:rsidR="006606E7">
        <w:rPr>
          <w:rFonts w:ascii="Arial Narrow" w:hAnsi="Arial Narrow"/>
          <w:sz w:val="24"/>
          <w:szCs w:val="24"/>
        </w:rPr>
        <w:t>,</w:t>
      </w:r>
    </w:p>
    <w:p w:rsidR="00A012E0" w:rsidRDefault="00A012E0" w:rsidP="00A064C8">
      <w:pPr>
        <w:pStyle w:val="Akapitzlist"/>
        <w:numPr>
          <w:ilvl w:val="0"/>
          <w:numId w:val="6"/>
        </w:numPr>
        <w:spacing w:line="360" w:lineRule="auto"/>
        <w:jc w:val="both"/>
        <w:rPr>
          <w:rFonts w:ascii="Arial Narrow" w:hAnsi="Arial Narrow"/>
          <w:sz w:val="24"/>
          <w:szCs w:val="24"/>
        </w:rPr>
      </w:pPr>
      <w:r w:rsidRPr="006606E7">
        <w:rPr>
          <w:rFonts w:ascii="Arial Narrow" w:hAnsi="Arial Narrow"/>
          <w:sz w:val="24"/>
          <w:szCs w:val="24"/>
        </w:rPr>
        <w:t xml:space="preserve">wydzielenia </w:t>
      </w:r>
      <w:r>
        <w:rPr>
          <w:rFonts w:ascii="Arial Narrow" w:hAnsi="Arial Narrow"/>
          <w:sz w:val="24"/>
          <w:szCs w:val="24"/>
        </w:rPr>
        <w:t xml:space="preserve">zamykanej </w:t>
      </w:r>
      <w:r w:rsidRPr="006606E7">
        <w:rPr>
          <w:rFonts w:ascii="Arial Narrow" w:hAnsi="Arial Narrow"/>
          <w:sz w:val="24"/>
          <w:szCs w:val="24"/>
        </w:rPr>
        <w:t>prze</w:t>
      </w:r>
      <w:r>
        <w:rPr>
          <w:rFonts w:ascii="Arial Narrow" w:hAnsi="Arial Narrow"/>
          <w:sz w:val="24"/>
          <w:szCs w:val="24"/>
        </w:rPr>
        <w:t>strzeni (szafki w biurku) pod urządzenia AV,</w:t>
      </w:r>
    </w:p>
    <w:p w:rsidR="00303E5D" w:rsidRDefault="00A012E0" w:rsidP="00A064C8">
      <w:pPr>
        <w:pStyle w:val="Akapitzlist"/>
        <w:numPr>
          <w:ilvl w:val="0"/>
          <w:numId w:val="6"/>
        </w:numPr>
        <w:spacing w:line="360" w:lineRule="auto"/>
        <w:jc w:val="both"/>
        <w:rPr>
          <w:rFonts w:ascii="Arial Narrow" w:hAnsi="Arial Narrow"/>
          <w:sz w:val="24"/>
          <w:szCs w:val="24"/>
        </w:rPr>
      </w:pPr>
      <w:r>
        <w:rPr>
          <w:rFonts w:ascii="Arial Narrow" w:hAnsi="Arial Narrow"/>
          <w:sz w:val="24"/>
          <w:szCs w:val="24"/>
        </w:rPr>
        <w:t>wykonania odpowiednich otworów wentylacyjnych na potrzeby pasywnego chłodzenia urządzeń AV,</w:t>
      </w:r>
    </w:p>
    <w:p w:rsidR="00E0251C" w:rsidRPr="00A012E0" w:rsidRDefault="00A012E0" w:rsidP="00A064C8">
      <w:pPr>
        <w:pStyle w:val="Akapitzlist"/>
        <w:numPr>
          <w:ilvl w:val="0"/>
          <w:numId w:val="6"/>
        </w:numPr>
        <w:spacing w:line="360" w:lineRule="auto"/>
        <w:jc w:val="both"/>
      </w:pPr>
      <w:r w:rsidRPr="00A012E0">
        <w:rPr>
          <w:rFonts w:ascii="Arial Narrow" w:hAnsi="Arial Narrow"/>
          <w:sz w:val="24"/>
          <w:szCs w:val="24"/>
        </w:rPr>
        <w:t>wykonania systemu przelotek meblowych.</w:t>
      </w:r>
    </w:p>
    <w:p w:rsidR="00E0251C" w:rsidRPr="00A272ED" w:rsidRDefault="00E0251C" w:rsidP="006606E7">
      <w:pPr>
        <w:spacing w:line="360" w:lineRule="auto"/>
        <w:jc w:val="both"/>
        <w:rPr>
          <w:rFonts w:ascii="Arial Narrow" w:hAnsi="Arial Narrow"/>
        </w:rPr>
      </w:pPr>
    </w:p>
    <w:p w:rsidR="00DB50E8" w:rsidRDefault="00DB50E8">
      <w:pPr>
        <w:spacing w:before="0"/>
        <w:rPr>
          <w:rFonts w:ascii="Arial Narrow" w:eastAsia="Calibri" w:hAnsi="Arial Narrow"/>
          <w:b/>
          <w:sz w:val="22"/>
          <w:szCs w:val="22"/>
          <w:lang w:eastAsia="en-US"/>
        </w:rPr>
      </w:pPr>
      <w:r>
        <w:rPr>
          <w:rFonts w:ascii="Arial Narrow" w:hAnsi="Arial Narrow"/>
          <w:b/>
        </w:rPr>
        <w:br w:type="page"/>
      </w:r>
    </w:p>
    <w:p w:rsidR="00B03956" w:rsidRDefault="00F824CE" w:rsidP="00D2185C">
      <w:pPr>
        <w:pStyle w:val="Nagwek1"/>
        <w:rPr>
          <w:rFonts w:ascii="Arial Narrow" w:hAnsi="Arial Narrow"/>
          <w:sz w:val="28"/>
        </w:rPr>
      </w:pPr>
      <w:bookmarkStart w:id="47" w:name="_Toc410050015"/>
      <w:r w:rsidRPr="00653FBC">
        <w:rPr>
          <w:rFonts w:ascii="Arial Narrow" w:hAnsi="Arial Narrow"/>
          <w:sz w:val="28"/>
        </w:rPr>
        <w:lastRenderedPageBreak/>
        <w:t>Wytyczne instalacyjne dla systemów AV i CCTV</w:t>
      </w:r>
      <w:bookmarkEnd w:id="47"/>
    </w:p>
    <w:p w:rsidR="00DB50E8" w:rsidRPr="00DB50E8" w:rsidRDefault="00DB50E8" w:rsidP="00DB50E8"/>
    <w:p w:rsidR="00D2185C" w:rsidRPr="00DB50E8" w:rsidRDefault="00D2185C" w:rsidP="00D2185C">
      <w:pPr>
        <w:pStyle w:val="Nagwek2"/>
        <w:rPr>
          <w:rFonts w:ascii="Arial Narrow" w:hAnsi="Arial Narrow"/>
        </w:rPr>
      </w:pPr>
      <w:bookmarkStart w:id="48" w:name="_Toc410050016"/>
      <w:r w:rsidRPr="00DB50E8">
        <w:rPr>
          <w:rFonts w:ascii="Arial Narrow" w:hAnsi="Arial Narrow"/>
        </w:rPr>
        <w:t>Zagadnienia ogólne</w:t>
      </w:r>
      <w:bookmarkEnd w:id="48"/>
    </w:p>
    <w:p w:rsidR="00D2185C" w:rsidRPr="008208FB" w:rsidRDefault="00D2185C" w:rsidP="00D2185C">
      <w:pPr>
        <w:pStyle w:val="TekstopisuAlt0"/>
        <w:rPr>
          <w:rFonts w:cs="Arial"/>
          <w:sz w:val="24"/>
        </w:rPr>
      </w:pPr>
      <w:r w:rsidRPr="008208FB">
        <w:rPr>
          <w:rFonts w:cs="Arial"/>
          <w:sz w:val="24"/>
        </w:rPr>
        <w:t xml:space="preserve">System telewizji dozorowej w podlegającym opracowaniu budynku uczelnianym ma spełniać zadanie dostarczania informacji o sytuacji w otoczeniu zewnętrznym budynku (obwód budynku) oraz  zobrazowanie obszarów wewnątrz – korytarze, wejścia na klatki schodowe, pomieszczenia serwerowni. </w:t>
      </w:r>
    </w:p>
    <w:p w:rsidR="00D2185C" w:rsidRPr="008208FB" w:rsidRDefault="00D2185C" w:rsidP="00D2185C">
      <w:pPr>
        <w:pStyle w:val="TekstopisuAlt0"/>
        <w:rPr>
          <w:rFonts w:cs="Arial"/>
          <w:sz w:val="24"/>
        </w:rPr>
      </w:pPr>
      <w:r w:rsidRPr="008208FB">
        <w:rPr>
          <w:rFonts w:cs="Arial"/>
          <w:sz w:val="24"/>
        </w:rPr>
        <w:t>System telewizji dozorowej umożliwiać będzie rejestrację na urządzeniach zapisujących obrazy</w:t>
      </w:r>
      <w:r w:rsidR="002A4F11">
        <w:rPr>
          <w:rFonts w:cs="Arial"/>
          <w:sz w:val="24"/>
        </w:rPr>
        <w:br/>
      </w:r>
      <w:r w:rsidRPr="008208FB">
        <w:rPr>
          <w:rFonts w:cs="Arial"/>
          <w:sz w:val="24"/>
        </w:rPr>
        <w:t xml:space="preserve"> z wszystkich kamer systemowych oraz archiwizację tych obrazów przez określony czas. W skład projektowanego systemu CCTV wchodzą urządzenia takie jak kamery, monitory, rejestratory wizji, urządzenia do przechowywania nagrań.</w:t>
      </w:r>
    </w:p>
    <w:p w:rsidR="00D2185C" w:rsidRDefault="00D2185C" w:rsidP="00D2185C">
      <w:pPr>
        <w:pStyle w:val="TekstopisuAlt0"/>
        <w:rPr>
          <w:rFonts w:cs="Arial"/>
          <w:sz w:val="24"/>
        </w:rPr>
      </w:pPr>
      <w:r w:rsidRPr="008208FB">
        <w:rPr>
          <w:rFonts w:cs="Arial"/>
          <w:sz w:val="24"/>
        </w:rPr>
        <w:t>Do realizacji zadań stawianych systemowi CCTV w projektowanym budynku projektuje się  cyfrowy system telewizji dozorowej CCTV w wersji kolorowej.</w:t>
      </w:r>
    </w:p>
    <w:p w:rsidR="00DB50E8" w:rsidRPr="008208FB" w:rsidRDefault="00DB50E8" w:rsidP="00D2185C">
      <w:pPr>
        <w:pStyle w:val="TekstopisuAlt0"/>
        <w:rPr>
          <w:rFonts w:cs="Arial"/>
          <w:sz w:val="24"/>
        </w:rPr>
      </w:pPr>
    </w:p>
    <w:p w:rsidR="00D2185C" w:rsidRPr="008208FB" w:rsidRDefault="00D2185C" w:rsidP="00D2185C">
      <w:pPr>
        <w:pStyle w:val="Nagwek2"/>
        <w:rPr>
          <w:rFonts w:ascii="Arial Narrow" w:hAnsi="Arial Narrow"/>
        </w:rPr>
      </w:pPr>
      <w:bookmarkStart w:id="49" w:name="_Toc410050017"/>
      <w:r w:rsidRPr="008208FB">
        <w:rPr>
          <w:rFonts w:ascii="Arial Narrow" w:hAnsi="Arial Narrow"/>
        </w:rPr>
        <w:t>Ogólny opis systemu monitoringu</w:t>
      </w:r>
      <w:bookmarkEnd w:id="49"/>
    </w:p>
    <w:p w:rsidR="00DB50E8" w:rsidRDefault="00D2185C" w:rsidP="002A4F11">
      <w:pPr>
        <w:pStyle w:val="TekstopisuAlt0"/>
        <w:rPr>
          <w:rFonts w:cs="Arial"/>
        </w:rPr>
      </w:pPr>
      <w:r w:rsidRPr="008208FB">
        <w:rPr>
          <w:rFonts w:cs="Arial"/>
          <w:color w:val="000000"/>
          <w:sz w:val="24"/>
        </w:rPr>
        <w:t xml:space="preserve">Podane w opracowaniu urządzenia </w:t>
      </w:r>
      <w:r w:rsidRPr="008208FB">
        <w:rPr>
          <w:rFonts w:cs="Arial"/>
          <w:color w:val="000000"/>
          <w:sz w:val="24"/>
          <w:szCs w:val="22"/>
        </w:rPr>
        <w:t>mają charakter podglądowy, mający na celu ukazanie minimalnych wymagań Inwestora.</w:t>
      </w:r>
      <w:r w:rsidRPr="008208FB">
        <w:rPr>
          <w:rFonts w:cs="Arial"/>
          <w:color w:val="000000"/>
          <w:sz w:val="24"/>
          <w:szCs w:val="22"/>
        </w:rPr>
        <w:br/>
        <w:t xml:space="preserve"> Na tym etapie planuje się montaż kamer wewnątrz i na zewnątrz budynku, w celu kontroli </w:t>
      </w:r>
      <w:r w:rsidRPr="008208FB">
        <w:rPr>
          <w:rFonts w:cs="Arial"/>
          <w:color w:val="000000"/>
          <w:sz w:val="24"/>
          <w:szCs w:val="22"/>
        </w:rPr>
        <w:br/>
        <w:t>i zapisu zaistniałych sytuacji. Montaż systemu ma na celu zminimalizowanie prób kradzieży,</w:t>
      </w:r>
      <w:r w:rsidRPr="008208FB">
        <w:rPr>
          <w:rFonts w:cs="Arial"/>
          <w:color w:val="000000"/>
          <w:sz w:val="24"/>
          <w:szCs w:val="22"/>
        </w:rPr>
        <w:br/>
        <w:t>zniszczenia lub nieuprawnionego użycia chronionych dóbr. Celem nadrzędnym systemu jest</w:t>
      </w:r>
      <w:r w:rsidRPr="008208FB">
        <w:rPr>
          <w:rFonts w:cs="Arial"/>
          <w:color w:val="000000"/>
          <w:sz w:val="24"/>
          <w:szCs w:val="22"/>
        </w:rPr>
        <w:br/>
        <w:t>bieżące wykrycie zagrożenia, jak również możliwość odtworzenia zaistniałych sytuacji.</w:t>
      </w:r>
      <w:r w:rsidRPr="008208FB">
        <w:rPr>
          <w:rFonts w:cs="Arial"/>
          <w:color w:val="000000"/>
          <w:sz w:val="24"/>
          <w:szCs w:val="22"/>
        </w:rPr>
        <w:br/>
        <w:t>Kamery mają być zainstalowane w ciągach komunikacyjnych i na elewacji budynku.</w:t>
      </w:r>
      <w:r w:rsidRPr="008208FB">
        <w:rPr>
          <w:rFonts w:cs="Arial"/>
          <w:color w:val="000000"/>
          <w:sz w:val="24"/>
          <w:szCs w:val="22"/>
        </w:rPr>
        <w:br/>
        <w:t xml:space="preserve">Planuje się montaż </w:t>
      </w:r>
      <w:r w:rsidRPr="008208FB">
        <w:rPr>
          <w:rFonts w:cs="Arial"/>
          <w:color w:val="000000"/>
          <w:sz w:val="24"/>
        </w:rPr>
        <w:t>31</w:t>
      </w:r>
      <w:r w:rsidRPr="008208FB">
        <w:rPr>
          <w:rFonts w:cs="Arial"/>
          <w:color w:val="000000"/>
          <w:sz w:val="24"/>
          <w:szCs w:val="22"/>
        </w:rPr>
        <w:t xml:space="preserve"> zintegrowanych kamer kopułowych wewnątrz i </w:t>
      </w:r>
      <w:r w:rsidRPr="008208FB">
        <w:rPr>
          <w:rFonts w:cs="Arial"/>
          <w:color w:val="000000"/>
          <w:sz w:val="24"/>
        </w:rPr>
        <w:t>12</w:t>
      </w:r>
      <w:r w:rsidRPr="008208FB">
        <w:rPr>
          <w:rFonts w:cs="Arial"/>
          <w:color w:val="000000"/>
          <w:sz w:val="24"/>
          <w:szCs w:val="22"/>
        </w:rPr>
        <w:t xml:space="preserve"> kamer typu </w:t>
      </w:r>
      <w:proofErr w:type="spellStart"/>
      <w:r w:rsidRPr="008208FB">
        <w:rPr>
          <w:rFonts w:cs="Arial"/>
          <w:color w:val="000000"/>
          <w:sz w:val="24"/>
          <w:szCs w:val="22"/>
        </w:rPr>
        <w:t>Bullet</w:t>
      </w:r>
      <w:proofErr w:type="spellEnd"/>
      <w:r w:rsidRPr="008208FB">
        <w:rPr>
          <w:rFonts w:cs="Arial"/>
          <w:color w:val="000000"/>
          <w:sz w:val="24"/>
          <w:szCs w:val="22"/>
        </w:rPr>
        <w:t xml:space="preserve"> na</w:t>
      </w:r>
      <w:r w:rsidRPr="008208FB">
        <w:rPr>
          <w:rFonts w:cs="Arial"/>
          <w:color w:val="000000"/>
          <w:sz w:val="24"/>
        </w:rPr>
        <w:t xml:space="preserve"> </w:t>
      </w:r>
      <w:r w:rsidRPr="008208FB">
        <w:rPr>
          <w:rFonts w:cs="Arial"/>
          <w:color w:val="000000"/>
          <w:sz w:val="24"/>
          <w:szCs w:val="22"/>
        </w:rPr>
        <w:t xml:space="preserve">zewnątrz budynku , przy czym rejestrator ma być przygotowany do obsługi minimum </w:t>
      </w:r>
      <w:r w:rsidRPr="008208FB">
        <w:rPr>
          <w:rFonts w:cs="Arial"/>
          <w:color w:val="000000"/>
          <w:sz w:val="24"/>
        </w:rPr>
        <w:t>48</w:t>
      </w:r>
      <w:r w:rsidRPr="008208FB">
        <w:rPr>
          <w:rFonts w:cs="Arial"/>
          <w:color w:val="000000"/>
          <w:sz w:val="24"/>
          <w:szCs w:val="22"/>
        </w:rPr>
        <w:t xml:space="preserve"> kamer. </w:t>
      </w:r>
      <w:r w:rsidRPr="008208FB">
        <w:rPr>
          <w:rFonts w:cs="Arial"/>
          <w:color w:val="000000"/>
          <w:sz w:val="24"/>
        </w:rPr>
        <w:t xml:space="preserve">Urządzenia montowane </w:t>
      </w:r>
      <w:r w:rsidRPr="008208FB">
        <w:rPr>
          <w:rFonts w:cs="Arial"/>
          <w:sz w:val="24"/>
        </w:rPr>
        <w:t>na zewnątrz</w:t>
      </w:r>
      <w:r w:rsidRPr="008208FB">
        <w:rPr>
          <w:rFonts w:cs="Arial"/>
          <w:color w:val="000000"/>
          <w:sz w:val="24"/>
        </w:rPr>
        <w:t xml:space="preserve"> muszą być odporne na działanie zewnętrznych warunków atmosferycznych</w:t>
      </w:r>
      <w:r w:rsidR="002A4F11">
        <w:rPr>
          <w:rFonts w:cs="Arial"/>
          <w:color w:val="000000"/>
          <w:sz w:val="24"/>
        </w:rPr>
        <w:br/>
      </w:r>
      <w:r w:rsidRPr="008208FB">
        <w:rPr>
          <w:rFonts w:cs="Arial"/>
          <w:color w:val="000000"/>
          <w:sz w:val="24"/>
        </w:rPr>
        <w:t xml:space="preserve"> i posiadać klasę szczelności min. IP66.</w:t>
      </w:r>
      <w:r w:rsidRPr="008208FB">
        <w:rPr>
          <w:rFonts w:cs="Arial"/>
          <w:color w:val="000000"/>
        </w:rPr>
        <w:t xml:space="preserve"> </w:t>
      </w:r>
      <w:r w:rsidRPr="008208FB">
        <w:rPr>
          <w:rFonts w:cs="Arial"/>
          <w:sz w:val="24"/>
        </w:rPr>
        <w:t>Kamery zewnętrzne będą mocowane do bryły obiektu  na elewacji zewnętrznej za pomocą wysięgników. Wszystkie kamery, które będą zainstalowane w obiekcie powinny być w wersji typu dzień/noc</w:t>
      </w:r>
    </w:p>
    <w:p w:rsidR="002A4F11" w:rsidRDefault="00D2185C" w:rsidP="00D2185C">
      <w:pPr>
        <w:pStyle w:val="TekstopisuAlt0"/>
        <w:rPr>
          <w:rFonts w:cs="Arial"/>
          <w:sz w:val="24"/>
        </w:rPr>
      </w:pPr>
      <w:r w:rsidRPr="008208FB">
        <w:rPr>
          <w:rFonts w:cs="Arial"/>
          <w:sz w:val="24"/>
        </w:rPr>
        <w:t xml:space="preserve">Do podglądu obszarów wewnętrznych kamery powinny zostać zamocowane do ścian lub sufitów podwieszanych. </w:t>
      </w:r>
      <w:r w:rsidR="002A4F11">
        <w:rPr>
          <w:rFonts w:cs="Arial"/>
          <w:sz w:val="24"/>
        </w:rPr>
        <w:br/>
      </w:r>
    </w:p>
    <w:p w:rsidR="002A4F11" w:rsidRDefault="002A4F11" w:rsidP="002A4F11">
      <w:pPr>
        <w:rPr>
          <w:rFonts w:ascii="Arial Narrow" w:hAnsi="Arial Narrow"/>
        </w:rPr>
      </w:pPr>
      <w:r>
        <w:br w:type="page"/>
      </w:r>
    </w:p>
    <w:p w:rsidR="00D2185C" w:rsidRPr="008208FB" w:rsidRDefault="00D2185C" w:rsidP="00D2185C">
      <w:pPr>
        <w:rPr>
          <w:rFonts w:ascii="Arial Narrow" w:hAnsi="Arial Narrow"/>
          <w:szCs w:val="24"/>
        </w:rPr>
      </w:pPr>
      <w:r w:rsidRPr="008208FB">
        <w:rPr>
          <w:rFonts w:ascii="Arial Narrow" w:hAnsi="Arial Narrow"/>
          <w:szCs w:val="24"/>
        </w:rPr>
        <w:lastRenderedPageBreak/>
        <w:t>Podczas projektowania systemu monitoringu wizyjnego przyjęto następujące założenia:</w:t>
      </w:r>
    </w:p>
    <w:p w:rsidR="00D2185C" w:rsidRPr="008208FB" w:rsidRDefault="00660431" w:rsidP="00A064C8">
      <w:pPr>
        <w:pStyle w:val="Akapitzlist"/>
        <w:numPr>
          <w:ilvl w:val="0"/>
          <w:numId w:val="7"/>
        </w:numPr>
        <w:jc w:val="both"/>
        <w:rPr>
          <w:rFonts w:ascii="Arial Narrow" w:hAnsi="Arial Narrow"/>
          <w:sz w:val="24"/>
          <w:szCs w:val="24"/>
        </w:rPr>
      </w:pPr>
      <w:r>
        <w:rPr>
          <w:rFonts w:ascii="Arial Narrow" w:hAnsi="Arial Narrow"/>
          <w:sz w:val="24"/>
          <w:szCs w:val="24"/>
        </w:rPr>
        <w:t>I</w:t>
      </w:r>
      <w:r w:rsidRPr="008208FB">
        <w:rPr>
          <w:rFonts w:ascii="Arial Narrow" w:hAnsi="Arial Narrow"/>
          <w:sz w:val="24"/>
          <w:szCs w:val="24"/>
        </w:rPr>
        <w:t>nstalację</w:t>
      </w:r>
      <w:r w:rsidR="00D2185C" w:rsidRPr="008208FB">
        <w:rPr>
          <w:rFonts w:ascii="Arial Narrow" w:hAnsi="Arial Narrow"/>
          <w:sz w:val="24"/>
          <w:szCs w:val="24"/>
        </w:rPr>
        <w:t xml:space="preserve"> urządzenia rejestrującego (rejestratora) w szafie RACK, znajdującej się </w:t>
      </w:r>
      <w:r w:rsidR="002A4F11">
        <w:rPr>
          <w:rFonts w:ascii="Arial Narrow" w:hAnsi="Arial Narrow"/>
          <w:sz w:val="24"/>
          <w:szCs w:val="24"/>
        </w:rPr>
        <w:br/>
      </w:r>
      <w:r w:rsidR="00D2185C" w:rsidRPr="008208FB">
        <w:rPr>
          <w:rFonts w:ascii="Arial Narrow" w:hAnsi="Arial Narrow"/>
          <w:sz w:val="24"/>
          <w:szCs w:val="24"/>
        </w:rPr>
        <w:t>w</w:t>
      </w:r>
      <w:r w:rsidR="002A4F11">
        <w:rPr>
          <w:rFonts w:ascii="Arial Narrow" w:hAnsi="Arial Narrow"/>
          <w:sz w:val="24"/>
          <w:szCs w:val="24"/>
        </w:rPr>
        <w:t xml:space="preserve"> </w:t>
      </w:r>
      <w:r w:rsidR="00D2185C" w:rsidRPr="008208FB">
        <w:rPr>
          <w:rFonts w:ascii="Arial Narrow" w:hAnsi="Arial Narrow"/>
          <w:sz w:val="24"/>
          <w:szCs w:val="24"/>
        </w:rPr>
        <w:t>pomieszczeniu serwerowni</w:t>
      </w:r>
    </w:p>
    <w:p w:rsidR="00D2185C" w:rsidRPr="008208FB" w:rsidRDefault="00D2185C" w:rsidP="00A064C8">
      <w:pPr>
        <w:pStyle w:val="Akapitzlist"/>
        <w:numPr>
          <w:ilvl w:val="0"/>
          <w:numId w:val="7"/>
        </w:numPr>
        <w:jc w:val="both"/>
        <w:rPr>
          <w:rFonts w:ascii="Arial Narrow" w:hAnsi="Arial Narrow" w:cs="Arial"/>
          <w:sz w:val="24"/>
          <w:szCs w:val="24"/>
        </w:rPr>
      </w:pPr>
      <w:r w:rsidRPr="008208FB">
        <w:rPr>
          <w:rFonts w:ascii="Arial Narrow" w:hAnsi="Arial Narrow" w:cs="Arial"/>
          <w:sz w:val="24"/>
          <w:szCs w:val="24"/>
        </w:rPr>
        <w:t>Rejestrator powinien  posiadać  funkcję detekcji ruchu, którą można wykorzystać do zwiększenia częstotliwości zapisu obrazu. Obsługa rejestratora powinna być  również możliwa przez przeglądarkę internetową.</w:t>
      </w:r>
    </w:p>
    <w:p w:rsidR="00D2185C" w:rsidRPr="008208FB" w:rsidRDefault="00D2185C" w:rsidP="00A064C8">
      <w:pPr>
        <w:pStyle w:val="Akapitzlist"/>
        <w:numPr>
          <w:ilvl w:val="0"/>
          <w:numId w:val="7"/>
        </w:numPr>
        <w:jc w:val="both"/>
        <w:rPr>
          <w:rFonts w:ascii="Arial Narrow" w:hAnsi="Arial Narrow" w:cs="Arial"/>
          <w:sz w:val="24"/>
          <w:szCs w:val="24"/>
        </w:rPr>
      </w:pPr>
      <w:r w:rsidRPr="008208FB">
        <w:rPr>
          <w:rFonts w:ascii="Arial Narrow" w:hAnsi="Arial Narrow" w:cs="Arial"/>
          <w:sz w:val="24"/>
          <w:szCs w:val="24"/>
        </w:rPr>
        <w:t>Do rejestratorów podłączyć należy monitor systemow</w:t>
      </w:r>
      <w:r w:rsidR="002A4F11">
        <w:rPr>
          <w:rFonts w:ascii="Arial Narrow" w:hAnsi="Arial Narrow" w:cs="Arial"/>
          <w:sz w:val="24"/>
          <w:szCs w:val="24"/>
        </w:rPr>
        <w:t>y</w:t>
      </w:r>
      <w:r w:rsidRPr="008208FB">
        <w:rPr>
          <w:rFonts w:ascii="Arial Narrow" w:hAnsi="Arial Narrow" w:cs="Arial"/>
          <w:sz w:val="24"/>
          <w:szCs w:val="24"/>
        </w:rPr>
        <w:t xml:space="preserve">, który umieścić należy </w:t>
      </w:r>
      <w:r w:rsidR="002A4F11">
        <w:rPr>
          <w:rFonts w:ascii="Arial Narrow" w:hAnsi="Arial Narrow" w:cs="Arial"/>
          <w:sz w:val="24"/>
          <w:szCs w:val="24"/>
        </w:rPr>
        <w:br/>
      </w:r>
      <w:r w:rsidRPr="008208FB">
        <w:rPr>
          <w:rFonts w:ascii="Arial Narrow" w:hAnsi="Arial Narrow" w:cs="Arial"/>
          <w:sz w:val="24"/>
          <w:szCs w:val="24"/>
        </w:rPr>
        <w:t>w pomieszczeniu  portierni.  Na monitor</w:t>
      </w:r>
      <w:r w:rsidR="002A4F11">
        <w:rPr>
          <w:rFonts w:ascii="Arial Narrow" w:hAnsi="Arial Narrow" w:cs="Arial"/>
          <w:sz w:val="24"/>
          <w:szCs w:val="24"/>
        </w:rPr>
        <w:t>ze</w:t>
      </w:r>
      <w:r w:rsidRPr="008208FB">
        <w:rPr>
          <w:rFonts w:ascii="Arial Narrow" w:hAnsi="Arial Narrow" w:cs="Arial"/>
          <w:sz w:val="24"/>
          <w:szCs w:val="24"/>
        </w:rPr>
        <w:t xml:space="preserve"> będą wyświetlane obrazy z kamer systemowych. </w:t>
      </w:r>
    </w:p>
    <w:p w:rsidR="00D2185C" w:rsidRPr="008208FB" w:rsidRDefault="00D2185C" w:rsidP="00A064C8">
      <w:pPr>
        <w:pStyle w:val="Akapitzlist"/>
        <w:numPr>
          <w:ilvl w:val="0"/>
          <w:numId w:val="7"/>
        </w:numPr>
        <w:spacing w:after="0" w:line="240" w:lineRule="auto"/>
        <w:ind w:left="714" w:hanging="357"/>
        <w:jc w:val="both"/>
        <w:rPr>
          <w:rFonts w:ascii="Arial Narrow" w:hAnsi="Arial Narrow"/>
          <w:sz w:val="24"/>
          <w:szCs w:val="24"/>
        </w:rPr>
      </w:pPr>
      <w:r w:rsidRPr="008208FB">
        <w:rPr>
          <w:rFonts w:ascii="Arial Narrow" w:hAnsi="Arial Narrow" w:cs="Arial"/>
          <w:sz w:val="24"/>
          <w:szCs w:val="24"/>
        </w:rPr>
        <w:t>Przewiduje się rejestracje obrazów z kamer z częstotliwością min. 15kl/s (na kamerę),  średnią j</w:t>
      </w:r>
      <w:r w:rsidRPr="008208FB">
        <w:rPr>
          <w:rFonts w:ascii="Arial Narrow" w:hAnsi="Arial Narrow"/>
          <w:sz w:val="24"/>
          <w:szCs w:val="24"/>
        </w:rPr>
        <w:t>akością zapisu/kompresją (Średni rozmiar klatki: ok. 15KB )</w:t>
      </w:r>
      <w:r w:rsidRPr="008208FB">
        <w:rPr>
          <w:rFonts w:ascii="Arial Narrow" w:hAnsi="Arial Narrow" w:cs="Arial"/>
          <w:sz w:val="24"/>
          <w:szCs w:val="24"/>
        </w:rPr>
        <w:t xml:space="preserve"> i przechowywanie danych przez min.  30 dni.</w:t>
      </w:r>
    </w:p>
    <w:p w:rsidR="00D2185C" w:rsidRPr="008208FB" w:rsidRDefault="00D2185C" w:rsidP="00A064C8">
      <w:pPr>
        <w:pStyle w:val="TekstopisuAlt0"/>
        <w:numPr>
          <w:ilvl w:val="0"/>
          <w:numId w:val="7"/>
        </w:numPr>
        <w:ind w:left="714" w:hanging="357"/>
        <w:rPr>
          <w:rFonts w:cs="Arial"/>
          <w:sz w:val="24"/>
          <w:szCs w:val="24"/>
        </w:rPr>
      </w:pPr>
      <w:r w:rsidRPr="008208FB">
        <w:rPr>
          <w:rFonts w:cs="Arial"/>
          <w:sz w:val="24"/>
          <w:szCs w:val="24"/>
        </w:rPr>
        <w:t xml:space="preserve">Jako urządzenie rejestrujące zastosować należy  profesjonalne urządzenie przeznaczone </w:t>
      </w:r>
      <w:r w:rsidR="002A4F11">
        <w:rPr>
          <w:rFonts w:cs="Arial"/>
          <w:sz w:val="24"/>
          <w:szCs w:val="24"/>
        </w:rPr>
        <w:br/>
      </w:r>
      <w:r w:rsidRPr="008208FB">
        <w:rPr>
          <w:rFonts w:cs="Arial"/>
          <w:sz w:val="24"/>
          <w:szCs w:val="24"/>
        </w:rPr>
        <w:t xml:space="preserve">do pracy w systemach CCTV, stanowiące centralny element systemu monitoringu umożliwiające rejestracje obrazu i innych informacji z nadzorowanego obiektu. </w:t>
      </w:r>
    </w:p>
    <w:p w:rsidR="00D2185C" w:rsidRPr="008208FB" w:rsidRDefault="002A4F11" w:rsidP="00A064C8">
      <w:pPr>
        <w:pStyle w:val="Akapitzlist"/>
        <w:numPr>
          <w:ilvl w:val="0"/>
          <w:numId w:val="7"/>
        </w:numPr>
        <w:spacing w:after="0" w:line="240" w:lineRule="auto"/>
        <w:ind w:left="714" w:hanging="357"/>
        <w:jc w:val="both"/>
        <w:rPr>
          <w:rFonts w:ascii="Arial Narrow" w:hAnsi="Arial Narrow"/>
          <w:sz w:val="24"/>
          <w:szCs w:val="24"/>
        </w:rPr>
      </w:pPr>
      <w:r>
        <w:rPr>
          <w:rFonts w:ascii="Arial Narrow" w:hAnsi="Arial Narrow"/>
          <w:sz w:val="24"/>
          <w:szCs w:val="24"/>
        </w:rPr>
        <w:t>I</w:t>
      </w:r>
      <w:r w:rsidR="00D2185C" w:rsidRPr="008208FB">
        <w:rPr>
          <w:rFonts w:ascii="Arial Narrow" w:hAnsi="Arial Narrow"/>
          <w:sz w:val="24"/>
          <w:szCs w:val="24"/>
        </w:rPr>
        <w:t>nstalację przełączników z funkcją POE w/w serwerowniach</w:t>
      </w:r>
    </w:p>
    <w:p w:rsidR="00D2185C" w:rsidRPr="008208FB" w:rsidRDefault="002A4F11" w:rsidP="00A064C8">
      <w:pPr>
        <w:pStyle w:val="Akapitzlist"/>
        <w:numPr>
          <w:ilvl w:val="0"/>
          <w:numId w:val="7"/>
        </w:numPr>
        <w:jc w:val="both"/>
        <w:rPr>
          <w:rFonts w:ascii="Arial Narrow" w:hAnsi="Arial Narrow"/>
          <w:sz w:val="24"/>
          <w:szCs w:val="24"/>
        </w:rPr>
      </w:pPr>
      <w:r>
        <w:rPr>
          <w:rFonts w:ascii="Arial Narrow" w:hAnsi="Arial Narrow"/>
          <w:sz w:val="24"/>
          <w:szCs w:val="24"/>
        </w:rPr>
        <w:t>I</w:t>
      </w:r>
      <w:r w:rsidR="00D2185C" w:rsidRPr="008208FB">
        <w:rPr>
          <w:rFonts w:ascii="Arial Narrow" w:hAnsi="Arial Narrow"/>
          <w:sz w:val="24"/>
          <w:szCs w:val="24"/>
        </w:rPr>
        <w:t>nstalację kamer zintegrowanych na ciągach komunikacyjnych i na zewnątrz budynku</w:t>
      </w:r>
    </w:p>
    <w:p w:rsidR="00D2185C" w:rsidRPr="008208FB" w:rsidRDefault="002A4F11" w:rsidP="00A064C8">
      <w:pPr>
        <w:pStyle w:val="Akapitzlist"/>
        <w:numPr>
          <w:ilvl w:val="0"/>
          <w:numId w:val="7"/>
        </w:numPr>
        <w:jc w:val="both"/>
        <w:rPr>
          <w:rFonts w:ascii="Arial Narrow" w:hAnsi="Arial Narrow"/>
          <w:sz w:val="24"/>
          <w:szCs w:val="24"/>
        </w:rPr>
      </w:pPr>
      <w:r>
        <w:rPr>
          <w:rFonts w:ascii="Arial Narrow" w:hAnsi="Arial Narrow"/>
          <w:sz w:val="24"/>
          <w:szCs w:val="24"/>
        </w:rPr>
        <w:t>P</w:t>
      </w:r>
      <w:r w:rsidR="00D2185C" w:rsidRPr="008208FB">
        <w:rPr>
          <w:rFonts w:ascii="Arial Narrow" w:hAnsi="Arial Narrow"/>
          <w:sz w:val="24"/>
          <w:szCs w:val="24"/>
        </w:rPr>
        <w:t>rzesyłanie sygnału i zasilania jednym kablem z wykorzystaniem technologii POE</w:t>
      </w:r>
    </w:p>
    <w:p w:rsidR="00D2185C" w:rsidRPr="008208FB" w:rsidRDefault="002A4F11" w:rsidP="00A064C8">
      <w:pPr>
        <w:pStyle w:val="Akapitzlist"/>
        <w:numPr>
          <w:ilvl w:val="0"/>
          <w:numId w:val="7"/>
        </w:numPr>
        <w:jc w:val="both"/>
        <w:rPr>
          <w:rFonts w:ascii="Arial Narrow" w:hAnsi="Arial Narrow"/>
          <w:sz w:val="24"/>
          <w:szCs w:val="24"/>
        </w:rPr>
      </w:pPr>
      <w:r>
        <w:rPr>
          <w:rFonts w:ascii="Arial Narrow" w:hAnsi="Arial Narrow"/>
          <w:sz w:val="24"/>
          <w:szCs w:val="24"/>
        </w:rPr>
        <w:t>B</w:t>
      </w:r>
      <w:r w:rsidR="00D2185C" w:rsidRPr="008208FB">
        <w:rPr>
          <w:rFonts w:ascii="Arial Narrow" w:hAnsi="Arial Narrow"/>
          <w:sz w:val="24"/>
          <w:szCs w:val="24"/>
        </w:rPr>
        <w:t>udowę dedykowanej sieci strukturalnej z wykorzystaniem technologii TCP/IP</w:t>
      </w:r>
    </w:p>
    <w:p w:rsidR="00D2185C" w:rsidRPr="008208FB" w:rsidRDefault="002A4F11" w:rsidP="00A064C8">
      <w:pPr>
        <w:pStyle w:val="Akapitzlist"/>
        <w:numPr>
          <w:ilvl w:val="0"/>
          <w:numId w:val="7"/>
        </w:numPr>
        <w:jc w:val="both"/>
        <w:rPr>
          <w:rFonts w:ascii="Arial Narrow" w:hAnsi="Arial Narrow"/>
          <w:sz w:val="24"/>
          <w:szCs w:val="24"/>
        </w:rPr>
      </w:pPr>
      <w:r>
        <w:rPr>
          <w:rFonts w:ascii="Arial Narrow" w:hAnsi="Arial Narrow"/>
          <w:sz w:val="24"/>
          <w:szCs w:val="24"/>
        </w:rPr>
        <w:t>M</w:t>
      </w:r>
      <w:r w:rsidR="00D2185C" w:rsidRPr="008208FB">
        <w:rPr>
          <w:rFonts w:ascii="Arial Narrow" w:hAnsi="Arial Narrow"/>
          <w:sz w:val="24"/>
          <w:szCs w:val="24"/>
        </w:rPr>
        <w:t>ontaż stanowiska do obsługi i obserwacji systemu w pomieszczeniu PORTIERNI</w:t>
      </w:r>
    </w:p>
    <w:p w:rsidR="00D2185C" w:rsidRPr="008208FB" w:rsidRDefault="002A4F11" w:rsidP="00A064C8">
      <w:pPr>
        <w:pStyle w:val="Akapitzlist"/>
        <w:numPr>
          <w:ilvl w:val="0"/>
          <w:numId w:val="7"/>
        </w:numPr>
        <w:jc w:val="both"/>
        <w:rPr>
          <w:rFonts w:ascii="Arial Narrow" w:hAnsi="Arial Narrow"/>
          <w:sz w:val="24"/>
          <w:szCs w:val="24"/>
        </w:rPr>
      </w:pPr>
      <w:r>
        <w:rPr>
          <w:rFonts w:ascii="Arial Narrow" w:hAnsi="Arial Narrow"/>
          <w:sz w:val="24"/>
          <w:szCs w:val="24"/>
        </w:rPr>
        <w:t>K</w:t>
      </w:r>
      <w:r w:rsidR="00D2185C" w:rsidRPr="008208FB">
        <w:rPr>
          <w:rFonts w:ascii="Arial Narrow" w:hAnsi="Arial Narrow"/>
          <w:sz w:val="24"/>
          <w:szCs w:val="24"/>
        </w:rPr>
        <w:t xml:space="preserve">amery przyłączyć za pomocą certyfikowanego przewodu UTP kat 6A do </w:t>
      </w:r>
      <w:proofErr w:type="spellStart"/>
      <w:r w:rsidR="00D2185C" w:rsidRPr="008208FB">
        <w:rPr>
          <w:rFonts w:ascii="Arial Narrow" w:hAnsi="Arial Narrow"/>
          <w:sz w:val="24"/>
          <w:szCs w:val="24"/>
        </w:rPr>
        <w:t>patchpaneli</w:t>
      </w:r>
      <w:proofErr w:type="spellEnd"/>
      <w:r w:rsidR="00D2185C" w:rsidRPr="008208FB">
        <w:rPr>
          <w:rFonts w:ascii="Arial Narrow" w:hAnsi="Arial Narrow"/>
          <w:sz w:val="24"/>
          <w:szCs w:val="24"/>
        </w:rPr>
        <w:t xml:space="preserve"> znajdujących się w szafach RACK.</w:t>
      </w:r>
    </w:p>
    <w:p w:rsidR="00D2185C" w:rsidRPr="008208FB" w:rsidRDefault="002A4F11" w:rsidP="00A064C8">
      <w:pPr>
        <w:pStyle w:val="Akapitzlist"/>
        <w:numPr>
          <w:ilvl w:val="0"/>
          <w:numId w:val="7"/>
        </w:numPr>
        <w:jc w:val="both"/>
        <w:rPr>
          <w:rFonts w:ascii="Arial Narrow" w:hAnsi="Arial Narrow" w:cs="Arial"/>
          <w:color w:val="000000"/>
          <w:sz w:val="24"/>
          <w:szCs w:val="24"/>
        </w:rPr>
      </w:pPr>
      <w:r>
        <w:rPr>
          <w:rFonts w:ascii="Arial Narrow" w:hAnsi="Arial Narrow"/>
          <w:sz w:val="24"/>
          <w:szCs w:val="24"/>
        </w:rPr>
        <w:t>W</w:t>
      </w:r>
      <w:r w:rsidR="00D2185C" w:rsidRPr="008208FB">
        <w:rPr>
          <w:rFonts w:ascii="Arial Narrow" w:hAnsi="Arial Narrow"/>
          <w:sz w:val="24"/>
          <w:szCs w:val="24"/>
        </w:rPr>
        <w:t xml:space="preserve"> przypadku kamer zewnętrznych, połączenia kabla z przewodem kamery dokonać w dedykowanej do danego modelu kamery puszcze </w:t>
      </w:r>
    </w:p>
    <w:p w:rsidR="00D2185C" w:rsidRPr="008208FB" w:rsidRDefault="002A4F11" w:rsidP="00A064C8">
      <w:pPr>
        <w:pStyle w:val="Akapitzlist"/>
        <w:numPr>
          <w:ilvl w:val="0"/>
          <w:numId w:val="7"/>
        </w:numPr>
        <w:jc w:val="both"/>
        <w:rPr>
          <w:rFonts w:ascii="Arial Narrow" w:hAnsi="Arial Narrow" w:cs="Calibri"/>
          <w:sz w:val="24"/>
          <w:szCs w:val="24"/>
        </w:rPr>
      </w:pPr>
      <w:r>
        <w:rPr>
          <w:rFonts w:ascii="Arial Narrow" w:hAnsi="Arial Narrow" w:cs="Arial"/>
          <w:color w:val="000000"/>
          <w:sz w:val="24"/>
          <w:szCs w:val="24"/>
        </w:rPr>
        <w:t>W</w:t>
      </w:r>
      <w:r w:rsidR="00D2185C" w:rsidRPr="008208FB">
        <w:rPr>
          <w:rFonts w:ascii="Arial Narrow" w:hAnsi="Arial Narrow" w:cs="Arial"/>
          <w:color w:val="000000"/>
          <w:sz w:val="24"/>
          <w:szCs w:val="24"/>
        </w:rPr>
        <w:t>szystkie nowe elementy zawierać mają wymagane aktualne certyfikaty.</w:t>
      </w:r>
    </w:p>
    <w:p w:rsidR="00D2185C" w:rsidRPr="008208FB" w:rsidRDefault="00D2185C" w:rsidP="00A064C8">
      <w:pPr>
        <w:pStyle w:val="Akapitzlist"/>
        <w:numPr>
          <w:ilvl w:val="0"/>
          <w:numId w:val="7"/>
        </w:numPr>
        <w:jc w:val="both"/>
        <w:rPr>
          <w:rFonts w:ascii="Arial Narrow" w:hAnsi="Arial Narrow" w:cs="Arial"/>
          <w:color w:val="000000"/>
          <w:sz w:val="24"/>
          <w:szCs w:val="24"/>
        </w:rPr>
      </w:pPr>
      <w:r w:rsidRPr="008208FB">
        <w:rPr>
          <w:rFonts w:ascii="Arial Narrow" w:hAnsi="Arial Narrow" w:cs="Calibri"/>
          <w:sz w:val="24"/>
          <w:szCs w:val="24"/>
        </w:rPr>
        <w:t>Sieć monitoringu jest zintegrowana z siecią teleinformatyczna w obrębie jednego okablowania strukturalnego</w:t>
      </w:r>
    </w:p>
    <w:p w:rsidR="00D2185C" w:rsidRPr="008208FB" w:rsidRDefault="00D2185C" w:rsidP="00A064C8">
      <w:pPr>
        <w:pStyle w:val="Akapitzlist"/>
        <w:numPr>
          <w:ilvl w:val="0"/>
          <w:numId w:val="7"/>
        </w:numPr>
        <w:jc w:val="both"/>
        <w:rPr>
          <w:rFonts w:ascii="Arial Narrow" w:hAnsi="Arial Narrow" w:cs="Arial"/>
          <w:color w:val="000000"/>
          <w:sz w:val="24"/>
          <w:szCs w:val="24"/>
        </w:rPr>
      </w:pPr>
      <w:r w:rsidRPr="008208FB">
        <w:rPr>
          <w:rFonts w:ascii="Arial Narrow" w:hAnsi="Arial Narrow" w:cs="Arial"/>
          <w:sz w:val="24"/>
          <w:szCs w:val="24"/>
        </w:rPr>
        <w:t>Do nadzoru obszarów zewnętrznych obiektu zastosować kamerę należą</w:t>
      </w:r>
      <w:r w:rsidR="00DB50E8">
        <w:rPr>
          <w:rFonts w:ascii="Arial Narrow" w:hAnsi="Arial Narrow" w:cs="Arial"/>
          <w:sz w:val="24"/>
          <w:szCs w:val="24"/>
        </w:rPr>
        <w:t>cą</w:t>
      </w:r>
      <w:r w:rsidRPr="008208FB">
        <w:rPr>
          <w:rFonts w:ascii="Arial Narrow" w:hAnsi="Arial Narrow" w:cs="Arial"/>
          <w:sz w:val="24"/>
          <w:szCs w:val="24"/>
        </w:rPr>
        <w:t xml:space="preserve"> do grupy urządzeń pracujących w wysokiej rozdzielczości min. 2Mpx wyposażoną w  technologię dzień / noc, </w:t>
      </w:r>
      <w:r w:rsidR="002A4F11">
        <w:rPr>
          <w:rFonts w:ascii="Arial Narrow" w:hAnsi="Arial Narrow" w:cs="Arial"/>
          <w:sz w:val="24"/>
          <w:szCs w:val="24"/>
        </w:rPr>
        <w:br/>
      </w:r>
      <w:r w:rsidR="00DB50E8">
        <w:rPr>
          <w:rFonts w:ascii="Arial Narrow" w:hAnsi="Arial Narrow" w:cs="Arial"/>
          <w:sz w:val="24"/>
          <w:szCs w:val="24"/>
        </w:rPr>
        <w:t>i</w:t>
      </w:r>
      <w:r w:rsidRPr="008208FB">
        <w:rPr>
          <w:rFonts w:ascii="Arial Narrow" w:hAnsi="Arial Narrow" w:cs="Arial"/>
          <w:sz w:val="24"/>
          <w:szCs w:val="24"/>
        </w:rPr>
        <w:t xml:space="preserve"> o</w:t>
      </w:r>
      <w:r w:rsidRPr="008208FB">
        <w:rPr>
          <w:rFonts w:ascii="Arial Narrow" w:hAnsi="Arial Narrow"/>
          <w:sz w:val="24"/>
          <w:szCs w:val="24"/>
        </w:rPr>
        <w:t xml:space="preserve">biektyw Auto </w:t>
      </w:r>
      <w:proofErr w:type="spellStart"/>
      <w:r w:rsidRPr="008208FB">
        <w:rPr>
          <w:rFonts w:ascii="Arial Narrow" w:hAnsi="Arial Narrow"/>
          <w:sz w:val="24"/>
          <w:szCs w:val="24"/>
        </w:rPr>
        <w:t>Iris</w:t>
      </w:r>
      <w:proofErr w:type="spellEnd"/>
      <w:r w:rsidRPr="008208FB">
        <w:rPr>
          <w:rFonts w:ascii="Arial Narrow" w:hAnsi="Arial Narrow"/>
          <w:sz w:val="24"/>
          <w:szCs w:val="24"/>
        </w:rPr>
        <w:t xml:space="preserve"> dzięki czemu są w stanie pracować w zmiennych warunkach oświetleniowych</w:t>
      </w:r>
    </w:p>
    <w:p w:rsidR="00D2185C" w:rsidRPr="008208FB" w:rsidRDefault="00D2185C" w:rsidP="00A064C8">
      <w:pPr>
        <w:pStyle w:val="Akapitzlist"/>
        <w:numPr>
          <w:ilvl w:val="0"/>
          <w:numId w:val="7"/>
        </w:numPr>
        <w:jc w:val="both"/>
        <w:rPr>
          <w:rFonts w:ascii="Arial Narrow" w:hAnsi="Arial Narrow" w:cs="Arial"/>
          <w:color w:val="000000"/>
          <w:sz w:val="24"/>
          <w:szCs w:val="24"/>
        </w:rPr>
      </w:pPr>
      <w:r w:rsidRPr="008208FB">
        <w:rPr>
          <w:rFonts w:ascii="Arial Narrow" w:hAnsi="Arial Narrow" w:cs="Arial"/>
          <w:sz w:val="24"/>
          <w:szCs w:val="24"/>
        </w:rPr>
        <w:t xml:space="preserve"> Do nadzoru obszarów wewnątrz obiektu zastosować kamerę dzień/noc w obudowie kopułowej z tworzywa sztucznego wyposażone w funkcje automatycznej kontroli wzmocnienia, automatycznego bilansu bieli</w:t>
      </w:r>
      <w:r w:rsidRPr="008208FB">
        <w:rPr>
          <w:rFonts w:ascii="Arial Narrow" w:hAnsi="Arial Narrow" w:cs="Arial"/>
          <w:color w:val="000000"/>
          <w:sz w:val="24"/>
          <w:szCs w:val="24"/>
        </w:rPr>
        <w:t xml:space="preserve"> z rozdzielczością </w:t>
      </w:r>
      <w:r w:rsidRPr="008208FB">
        <w:rPr>
          <w:rFonts w:ascii="Arial Narrow" w:hAnsi="Arial Narrow" w:cs="Arial"/>
          <w:sz w:val="24"/>
          <w:szCs w:val="24"/>
        </w:rPr>
        <w:t xml:space="preserve">min. 1.3 </w:t>
      </w:r>
      <w:proofErr w:type="spellStart"/>
      <w:r w:rsidRPr="008208FB">
        <w:rPr>
          <w:rFonts w:ascii="Arial Narrow" w:hAnsi="Arial Narrow" w:cs="Arial"/>
          <w:sz w:val="24"/>
          <w:szCs w:val="24"/>
        </w:rPr>
        <w:t>Mpx</w:t>
      </w:r>
      <w:proofErr w:type="spellEnd"/>
    </w:p>
    <w:p w:rsidR="00D2185C" w:rsidRPr="008208FB" w:rsidRDefault="00D2185C" w:rsidP="00A064C8">
      <w:pPr>
        <w:pStyle w:val="Akapitzlist"/>
        <w:numPr>
          <w:ilvl w:val="0"/>
          <w:numId w:val="7"/>
        </w:numPr>
        <w:autoSpaceDE w:val="0"/>
        <w:autoSpaceDN w:val="0"/>
        <w:adjustRightInd w:val="0"/>
        <w:jc w:val="both"/>
        <w:rPr>
          <w:rFonts w:ascii="Arial Narrow" w:hAnsi="Arial Narrow" w:cs="Arial"/>
          <w:sz w:val="24"/>
          <w:szCs w:val="24"/>
        </w:rPr>
      </w:pPr>
      <w:r w:rsidRPr="008208FB">
        <w:rPr>
          <w:rFonts w:ascii="Arial Narrow" w:hAnsi="Arial Narrow" w:cs="Arial"/>
          <w:sz w:val="24"/>
          <w:szCs w:val="24"/>
        </w:rPr>
        <w:t>W systemie proponuje się zamontować płaski monitor kolorowy (LCD) o wysokich parametrach i wysokiej rozdzielczości (SXGA / UXGA)  wyposażony w aktywną matrycę LCD TFT,  przeznaczony do pracy ciągłej 24/7.</w:t>
      </w:r>
    </w:p>
    <w:p w:rsidR="00D2185C" w:rsidRPr="008208FB" w:rsidRDefault="00D2185C" w:rsidP="00A064C8">
      <w:pPr>
        <w:pStyle w:val="Akapitzlist"/>
        <w:numPr>
          <w:ilvl w:val="0"/>
          <w:numId w:val="7"/>
        </w:numPr>
        <w:autoSpaceDE w:val="0"/>
        <w:autoSpaceDN w:val="0"/>
        <w:adjustRightInd w:val="0"/>
        <w:jc w:val="both"/>
        <w:rPr>
          <w:rFonts w:ascii="Arial Narrow" w:hAnsi="Arial Narrow" w:cs="Arial"/>
          <w:sz w:val="24"/>
          <w:szCs w:val="24"/>
        </w:rPr>
      </w:pPr>
      <w:r w:rsidRPr="008208FB">
        <w:rPr>
          <w:rFonts w:ascii="Arial Narrow" w:hAnsi="Arial Narrow" w:cs="Arial"/>
          <w:sz w:val="24"/>
          <w:szCs w:val="24"/>
        </w:rPr>
        <w:t xml:space="preserve">Monitor należy zamontować na ścianie z wykorzystaniem uchwytu </w:t>
      </w:r>
      <w:proofErr w:type="spellStart"/>
      <w:r w:rsidRPr="008208FB">
        <w:rPr>
          <w:rFonts w:ascii="Arial Narrow" w:hAnsi="Arial Narrow" w:cs="Arial"/>
          <w:sz w:val="24"/>
          <w:szCs w:val="24"/>
        </w:rPr>
        <w:t>vesa</w:t>
      </w:r>
      <w:proofErr w:type="spellEnd"/>
    </w:p>
    <w:p w:rsidR="00D2185C" w:rsidRPr="008208FB" w:rsidRDefault="00D2185C" w:rsidP="00A064C8">
      <w:pPr>
        <w:pStyle w:val="Akapitzlist"/>
        <w:numPr>
          <w:ilvl w:val="0"/>
          <w:numId w:val="7"/>
        </w:numPr>
        <w:autoSpaceDE w:val="0"/>
        <w:autoSpaceDN w:val="0"/>
        <w:adjustRightInd w:val="0"/>
        <w:jc w:val="both"/>
        <w:rPr>
          <w:rFonts w:ascii="Arial Narrow" w:hAnsi="Arial Narrow" w:cs="Arial"/>
          <w:sz w:val="24"/>
          <w:szCs w:val="24"/>
        </w:rPr>
      </w:pPr>
      <w:r w:rsidRPr="008208FB">
        <w:rPr>
          <w:rFonts w:ascii="Arial Narrow" w:hAnsi="Arial Narrow" w:cs="Arial"/>
          <w:sz w:val="24"/>
          <w:szCs w:val="24"/>
        </w:rPr>
        <w:t xml:space="preserve">Prowadzenie kabli w pomieszczeniu portierni należy prowadzić przy wykorzystaniu listew naściennych </w:t>
      </w:r>
    </w:p>
    <w:p w:rsidR="00D2185C" w:rsidRPr="008208FB" w:rsidRDefault="00D2185C" w:rsidP="00A064C8">
      <w:pPr>
        <w:pStyle w:val="Akapitzlist"/>
        <w:numPr>
          <w:ilvl w:val="0"/>
          <w:numId w:val="7"/>
        </w:numPr>
        <w:jc w:val="both"/>
        <w:rPr>
          <w:rFonts w:ascii="Arial Narrow" w:hAnsi="Arial Narrow" w:cs="Arial"/>
          <w:color w:val="000000"/>
          <w:sz w:val="24"/>
          <w:szCs w:val="24"/>
        </w:rPr>
      </w:pPr>
      <w:r w:rsidRPr="008208FB">
        <w:rPr>
          <w:rFonts w:ascii="Arial Narrow" w:hAnsi="Arial Narrow" w:cs="Arial"/>
          <w:color w:val="000000"/>
          <w:sz w:val="24"/>
          <w:szCs w:val="24"/>
        </w:rPr>
        <w:t>System powinien składać się z rejestratora,  przełączników, kamer i  zestawu komputerowego do podglądu i obsługi.</w:t>
      </w:r>
    </w:p>
    <w:p w:rsidR="00D2185C" w:rsidRPr="008208FB" w:rsidRDefault="00D2185C" w:rsidP="00D2185C">
      <w:pPr>
        <w:pStyle w:val="Nagwek2"/>
        <w:rPr>
          <w:rFonts w:ascii="Arial Narrow" w:hAnsi="Arial Narrow"/>
        </w:rPr>
      </w:pPr>
      <w:bookmarkStart w:id="50" w:name="_Toc410050018"/>
      <w:r w:rsidRPr="008208FB">
        <w:rPr>
          <w:rFonts w:ascii="Arial Narrow" w:hAnsi="Arial Narrow"/>
        </w:rPr>
        <w:lastRenderedPageBreak/>
        <w:t>Zalecenia dla wykonawców</w:t>
      </w:r>
      <w:bookmarkEnd w:id="50"/>
    </w:p>
    <w:p w:rsidR="00D2185C" w:rsidRPr="008208FB" w:rsidRDefault="00D2185C" w:rsidP="00D2185C">
      <w:pPr>
        <w:jc w:val="both"/>
        <w:rPr>
          <w:rFonts w:ascii="Arial Narrow" w:hAnsi="Arial Narrow"/>
          <w:szCs w:val="24"/>
        </w:rPr>
      </w:pPr>
      <w:r w:rsidRPr="008208FB">
        <w:rPr>
          <w:rFonts w:ascii="Arial Narrow" w:hAnsi="Arial Narrow"/>
          <w:szCs w:val="24"/>
        </w:rPr>
        <w:t>Przed przystąpieniem do robót należy:</w:t>
      </w:r>
    </w:p>
    <w:p w:rsidR="00D2185C" w:rsidRPr="008208FB" w:rsidRDefault="00D2185C" w:rsidP="00A064C8">
      <w:pPr>
        <w:pStyle w:val="Akapitzlist"/>
        <w:numPr>
          <w:ilvl w:val="0"/>
          <w:numId w:val="8"/>
        </w:numPr>
        <w:jc w:val="both"/>
        <w:rPr>
          <w:rFonts w:ascii="Arial Narrow" w:hAnsi="Arial Narrow"/>
          <w:sz w:val="24"/>
          <w:szCs w:val="24"/>
        </w:rPr>
      </w:pPr>
      <w:r w:rsidRPr="008208FB">
        <w:rPr>
          <w:rFonts w:ascii="Arial Narrow" w:hAnsi="Arial Narrow"/>
          <w:sz w:val="24"/>
          <w:szCs w:val="24"/>
        </w:rPr>
        <w:t>zaprojektować instalację,</w:t>
      </w:r>
    </w:p>
    <w:p w:rsidR="00D2185C" w:rsidRPr="008208FB" w:rsidRDefault="00D2185C" w:rsidP="00A064C8">
      <w:pPr>
        <w:pStyle w:val="Akapitzlist"/>
        <w:numPr>
          <w:ilvl w:val="0"/>
          <w:numId w:val="8"/>
        </w:numPr>
        <w:jc w:val="both"/>
        <w:rPr>
          <w:rFonts w:ascii="Arial Narrow" w:hAnsi="Arial Narrow"/>
          <w:sz w:val="24"/>
          <w:szCs w:val="24"/>
        </w:rPr>
      </w:pPr>
      <w:r w:rsidRPr="008208FB">
        <w:rPr>
          <w:rFonts w:ascii="Arial Narrow" w:hAnsi="Arial Narrow"/>
          <w:sz w:val="24"/>
          <w:szCs w:val="24"/>
        </w:rPr>
        <w:t>przedstawić projekt do akceptacji Inwestora,</w:t>
      </w:r>
    </w:p>
    <w:p w:rsidR="00D2185C" w:rsidRPr="008208FB" w:rsidRDefault="00D2185C" w:rsidP="00A064C8">
      <w:pPr>
        <w:pStyle w:val="Akapitzlist"/>
        <w:numPr>
          <w:ilvl w:val="0"/>
          <w:numId w:val="8"/>
        </w:numPr>
        <w:jc w:val="both"/>
        <w:rPr>
          <w:rFonts w:ascii="Arial Narrow" w:hAnsi="Arial Narrow"/>
          <w:sz w:val="24"/>
          <w:szCs w:val="24"/>
        </w:rPr>
      </w:pPr>
      <w:r w:rsidRPr="008208FB">
        <w:rPr>
          <w:rFonts w:ascii="Arial Narrow" w:hAnsi="Arial Narrow"/>
          <w:sz w:val="24"/>
          <w:szCs w:val="24"/>
        </w:rPr>
        <w:t>uzgodnić ewentualne uwagi Inwestora,</w:t>
      </w:r>
    </w:p>
    <w:p w:rsidR="00D2185C" w:rsidRPr="008208FB" w:rsidRDefault="00D2185C" w:rsidP="00A064C8">
      <w:pPr>
        <w:pStyle w:val="Akapitzlist"/>
        <w:numPr>
          <w:ilvl w:val="0"/>
          <w:numId w:val="8"/>
        </w:numPr>
        <w:jc w:val="both"/>
        <w:rPr>
          <w:rFonts w:ascii="Arial Narrow" w:hAnsi="Arial Narrow"/>
          <w:sz w:val="24"/>
          <w:szCs w:val="24"/>
        </w:rPr>
      </w:pPr>
      <w:r w:rsidRPr="008208FB">
        <w:rPr>
          <w:rFonts w:ascii="Arial Narrow" w:hAnsi="Arial Narrow"/>
          <w:sz w:val="24"/>
          <w:szCs w:val="24"/>
        </w:rPr>
        <w:t>zapoznać się z dokumentacją istniejących instalacji elektroenergetycznych, wodno-kanalizacyjnych itp., będącą w posiadaniu Inwestora w celu uniknięcia ewentualnych kolizji przy prowadzeniu robót. W przypadku braku takiej dokumentacji Inwestor wskaże przebiegi powyższych instalacji,</w:t>
      </w:r>
    </w:p>
    <w:p w:rsidR="00D2185C" w:rsidRPr="008208FB" w:rsidRDefault="00D2185C" w:rsidP="00A064C8">
      <w:pPr>
        <w:pStyle w:val="Akapitzlist"/>
        <w:numPr>
          <w:ilvl w:val="0"/>
          <w:numId w:val="8"/>
        </w:numPr>
        <w:jc w:val="both"/>
        <w:rPr>
          <w:rFonts w:ascii="Arial Narrow" w:hAnsi="Arial Narrow"/>
          <w:sz w:val="24"/>
          <w:szCs w:val="24"/>
        </w:rPr>
      </w:pPr>
      <w:r w:rsidRPr="008208FB">
        <w:rPr>
          <w:rFonts w:ascii="Arial Narrow" w:hAnsi="Arial Narrow"/>
          <w:sz w:val="24"/>
          <w:szCs w:val="24"/>
        </w:rPr>
        <w:t>całość instalacji należy wykonać zgodnie z normą BN-84/8984-10 oraz obowiązującymi przepisami BHP,</w:t>
      </w:r>
    </w:p>
    <w:p w:rsidR="00D2185C" w:rsidRPr="008208FB" w:rsidRDefault="00D2185C" w:rsidP="00A064C8">
      <w:pPr>
        <w:pStyle w:val="Akapitzlist"/>
        <w:numPr>
          <w:ilvl w:val="0"/>
          <w:numId w:val="8"/>
        </w:numPr>
        <w:jc w:val="both"/>
        <w:rPr>
          <w:rFonts w:ascii="Arial Narrow" w:hAnsi="Arial Narrow"/>
          <w:sz w:val="24"/>
          <w:szCs w:val="24"/>
        </w:rPr>
      </w:pPr>
      <w:r w:rsidRPr="008208FB">
        <w:rPr>
          <w:rFonts w:ascii="Arial Narrow" w:hAnsi="Arial Narrow"/>
          <w:sz w:val="24"/>
          <w:szCs w:val="24"/>
        </w:rPr>
        <w:t>połączenia między przewodami oraz między przewodami i innym wyposażeniem powinny być wykonane w taki sposób, aby był zapewniony bezpieczny i pewny styk,</w:t>
      </w:r>
    </w:p>
    <w:p w:rsidR="00D2185C" w:rsidRPr="008208FB" w:rsidRDefault="00D2185C" w:rsidP="00A064C8">
      <w:pPr>
        <w:pStyle w:val="Akapitzlist"/>
        <w:numPr>
          <w:ilvl w:val="0"/>
          <w:numId w:val="8"/>
        </w:numPr>
        <w:jc w:val="both"/>
        <w:rPr>
          <w:rFonts w:ascii="Arial Narrow" w:hAnsi="Arial Narrow"/>
          <w:sz w:val="24"/>
          <w:szCs w:val="24"/>
        </w:rPr>
      </w:pPr>
      <w:r w:rsidRPr="008208FB">
        <w:rPr>
          <w:rFonts w:ascii="Arial Narrow" w:hAnsi="Arial Narrow"/>
          <w:sz w:val="24"/>
          <w:szCs w:val="24"/>
        </w:rPr>
        <w:t>wszystkie elementy wyposażenia powinny być zainstalowane tak, aby nie zostały pogorszone projektowane warunki chłodzenia</w:t>
      </w:r>
    </w:p>
    <w:p w:rsidR="00D2185C" w:rsidRPr="008208FB" w:rsidRDefault="00D2185C" w:rsidP="00D2185C">
      <w:pPr>
        <w:pStyle w:val="Nagwek2"/>
        <w:rPr>
          <w:rFonts w:ascii="Arial Narrow" w:hAnsi="Arial Narrow"/>
        </w:rPr>
      </w:pPr>
      <w:bookmarkStart w:id="51" w:name="_Toc410050019"/>
      <w:r w:rsidRPr="008208FB">
        <w:rPr>
          <w:rFonts w:ascii="Arial Narrow" w:hAnsi="Arial Narrow"/>
        </w:rPr>
        <w:t>Wytyczne instalacyjne dla systemu CCTV</w:t>
      </w:r>
      <w:bookmarkEnd w:id="51"/>
    </w:p>
    <w:p w:rsidR="00D2185C" w:rsidRPr="008208FB" w:rsidRDefault="00D2185C" w:rsidP="00D2185C">
      <w:pPr>
        <w:pStyle w:val="Nagwek3"/>
        <w:rPr>
          <w:rFonts w:ascii="Arial Narrow" w:hAnsi="Arial Narrow"/>
          <w:szCs w:val="24"/>
        </w:rPr>
      </w:pPr>
      <w:bookmarkStart w:id="52" w:name="_Toc400699369"/>
      <w:bookmarkStart w:id="53" w:name="_Toc409284260"/>
      <w:bookmarkStart w:id="54" w:name="_Toc410050020"/>
      <w:r w:rsidRPr="008208FB">
        <w:rPr>
          <w:rFonts w:ascii="Arial Narrow" w:hAnsi="Arial Narrow"/>
          <w:szCs w:val="24"/>
        </w:rPr>
        <w:t>Wytyczne ogólne</w:t>
      </w:r>
      <w:bookmarkEnd w:id="52"/>
      <w:bookmarkEnd w:id="53"/>
      <w:bookmarkEnd w:id="54"/>
    </w:p>
    <w:p w:rsidR="00D2185C" w:rsidRPr="008208FB" w:rsidRDefault="00D2185C" w:rsidP="00D2185C">
      <w:pPr>
        <w:jc w:val="both"/>
        <w:rPr>
          <w:rFonts w:ascii="Arial Narrow" w:hAnsi="Arial Narrow"/>
          <w:szCs w:val="24"/>
        </w:rPr>
      </w:pPr>
      <w:r w:rsidRPr="008208FB">
        <w:rPr>
          <w:rFonts w:ascii="Arial Narrow" w:hAnsi="Arial Narrow"/>
          <w:szCs w:val="24"/>
        </w:rPr>
        <w:t xml:space="preserve">Do kamer przewody prowadzić w rurkach </w:t>
      </w:r>
      <w:proofErr w:type="spellStart"/>
      <w:r w:rsidRPr="008208FB">
        <w:rPr>
          <w:rFonts w:ascii="Arial Narrow" w:hAnsi="Arial Narrow"/>
          <w:szCs w:val="24"/>
        </w:rPr>
        <w:t>pes</w:t>
      </w:r>
      <w:r w:rsidR="002A4F11">
        <w:rPr>
          <w:rFonts w:ascii="Arial Narrow" w:hAnsi="Arial Narrow"/>
          <w:szCs w:val="24"/>
        </w:rPr>
        <w:t>zla</w:t>
      </w:r>
      <w:proofErr w:type="spellEnd"/>
      <w:r w:rsidRPr="008208FB">
        <w:rPr>
          <w:rFonts w:ascii="Arial Narrow" w:hAnsi="Arial Narrow"/>
          <w:szCs w:val="24"/>
        </w:rPr>
        <w:t xml:space="preserve"> np. RVS 22 z „pilotem”. Przewody prowadzić w przestrzeni sufitu podwieszanego a w miejscach gdzie sufit nie występuje przewody prowadzić jako podtynkowe również w rurkach RVS  W przypadku głównych tras gdzie prowadzona jest większa ilość przewodów zaleca się zastosowanie metalowych koryt instalacyjnych o min. szerokości 100 mm. Wypusty kabli wizyjnych do kamer zewnętrznych zrealizować na wysokości ok. 3,5m (od poziomu parteru).</w:t>
      </w:r>
    </w:p>
    <w:p w:rsidR="00D2185C" w:rsidRPr="008208FB" w:rsidRDefault="00D2185C" w:rsidP="00D2185C">
      <w:pPr>
        <w:jc w:val="both"/>
        <w:rPr>
          <w:rFonts w:ascii="Arial Narrow" w:hAnsi="Arial Narrow"/>
          <w:szCs w:val="24"/>
        </w:rPr>
      </w:pPr>
      <w:r w:rsidRPr="008208FB">
        <w:rPr>
          <w:rFonts w:ascii="Arial Narrow" w:hAnsi="Arial Narrow"/>
          <w:szCs w:val="24"/>
        </w:rPr>
        <w:t>W przypadku systemu CCTV w każdej rurze/korycie instalacyjnym należy ułożyć pilota do wciągania okablowania.</w:t>
      </w:r>
    </w:p>
    <w:p w:rsidR="00D2185C" w:rsidRPr="008208FB" w:rsidRDefault="00D2185C" w:rsidP="00D2185C">
      <w:pPr>
        <w:jc w:val="both"/>
        <w:rPr>
          <w:rFonts w:ascii="Arial Narrow" w:hAnsi="Arial Narrow" w:cs="Calibri"/>
          <w:szCs w:val="24"/>
        </w:rPr>
      </w:pPr>
      <w:r w:rsidRPr="008208FB">
        <w:rPr>
          <w:rFonts w:ascii="Arial Narrow" w:hAnsi="Arial Narrow" w:cs="Calibri"/>
          <w:szCs w:val="24"/>
        </w:rPr>
        <w:t xml:space="preserve">Od pomieszczenia w którym znajduje się rejestrator do pomieszczenia portierni  należy poprowadzić kabel wizyjny umożliwiający podłączenie urządzenia rejestrującego z monitorem. W przypadku gdy długość kabla przekroczy 10m należy wykorzystać dodatkowo kabel UTP wraz z </w:t>
      </w:r>
      <w:r w:rsidRPr="008208FB">
        <w:rPr>
          <w:rFonts w:ascii="Arial Narrow" w:hAnsi="Arial Narrow" w:cs="Arial"/>
          <w:color w:val="000000"/>
          <w:szCs w:val="24"/>
        </w:rPr>
        <w:t>nadajnikiem i odbiornikiem systemu cyfrowej transmisji sygnałów AV po skrętce</w:t>
      </w:r>
      <w:r w:rsidRPr="008208FB">
        <w:rPr>
          <w:rFonts w:ascii="Arial Narrow" w:hAnsi="Arial Narrow" w:cs="Calibri"/>
          <w:szCs w:val="24"/>
        </w:rPr>
        <w:t>. Należy poprowadzić również aktywny kabel USB.</w:t>
      </w:r>
    </w:p>
    <w:p w:rsidR="00D2185C" w:rsidRPr="008208FB" w:rsidRDefault="00D2185C" w:rsidP="00D2185C">
      <w:pPr>
        <w:jc w:val="both"/>
        <w:rPr>
          <w:rFonts w:ascii="Arial Narrow" w:hAnsi="Arial Narrow"/>
          <w:szCs w:val="24"/>
        </w:rPr>
      </w:pPr>
      <w:r w:rsidRPr="008208FB">
        <w:rPr>
          <w:rFonts w:ascii="Arial Narrow" w:hAnsi="Arial Narrow"/>
          <w:szCs w:val="24"/>
        </w:rPr>
        <w:t xml:space="preserve">Aby  zapewnić  komfortowy  zapas  parametrów  transmisyjnych  do  budowy  sieci  strukturalnej należy   zastosować   kabel   U/UTP   min.   650   MHz.   Należy   zabezpieczyć   kable   przed uszkodzeniem  mechanicznym,  zalaniem,  zawilgoceniem.  Wszystkie  przepusty  w  ścianach  i  podłogach  należy  zabezpieczyć  rurą  PCV,  a  następnie  przeprowadzić  przez  nie  przewody.  </w:t>
      </w:r>
    </w:p>
    <w:p w:rsidR="00D2185C" w:rsidRPr="008208FB" w:rsidRDefault="00D2185C" w:rsidP="00D2185C">
      <w:pPr>
        <w:jc w:val="both"/>
        <w:rPr>
          <w:rFonts w:ascii="Arial Narrow" w:hAnsi="Arial Narrow"/>
          <w:szCs w:val="24"/>
        </w:rPr>
      </w:pPr>
      <w:r w:rsidRPr="008208FB">
        <w:rPr>
          <w:rFonts w:ascii="Arial Narrow" w:hAnsi="Arial Narrow"/>
          <w:szCs w:val="24"/>
        </w:rPr>
        <w:t xml:space="preserve">Do   terminowania   należy   wszędzie   zastosować   sekwencję   EIA/TIA   568B.   Elementy </w:t>
      </w:r>
    </w:p>
    <w:p w:rsidR="00D2185C" w:rsidRPr="008208FB" w:rsidRDefault="00D2185C" w:rsidP="00D2185C">
      <w:pPr>
        <w:jc w:val="both"/>
        <w:rPr>
          <w:rFonts w:ascii="Arial Narrow" w:hAnsi="Arial Narrow"/>
          <w:szCs w:val="24"/>
        </w:rPr>
      </w:pPr>
      <w:r w:rsidRPr="008208FB">
        <w:rPr>
          <w:rFonts w:ascii="Arial Narrow" w:hAnsi="Arial Narrow"/>
          <w:szCs w:val="24"/>
        </w:rPr>
        <w:t xml:space="preserve">terminujące (moduły, </w:t>
      </w:r>
      <w:proofErr w:type="spellStart"/>
      <w:r w:rsidRPr="008208FB">
        <w:rPr>
          <w:rFonts w:ascii="Arial Narrow" w:hAnsi="Arial Narrow"/>
          <w:szCs w:val="24"/>
        </w:rPr>
        <w:t>patchpanele</w:t>
      </w:r>
      <w:proofErr w:type="spellEnd"/>
      <w:r w:rsidRPr="008208FB">
        <w:rPr>
          <w:rFonts w:ascii="Arial Narrow" w:hAnsi="Arial Narrow"/>
          <w:szCs w:val="24"/>
        </w:rPr>
        <w:t xml:space="preserve">, gniazda) mają umożliwiać jak najmniejszy </w:t>
      </w:r>
      <w:proofErr w:type="spellStart"/>
      <w:r w:rsidRPr="008208FB">
        <w:rPr>
          <w:rFonts w:ascii="Arial Narrow" w:hAnsi="Arial Narrow"/>
          <w:szCs w:val="24"/>
        </w:rPr>
        <w:t>rozplot</w:t>
      </w:r>
      <w:proofErr w:type="spellEnd"/>
      <w:r w:rsidRPr="008208FB">
        <w:rPr>
          <w:rFonts w:ascii="Arial Narrow" w:hAnsi="Arial Narrow"/>
          <w:szCs w:val="24"/>
        </w:rPr>
        <w:t xml:space="preserve"> w parze  </w:t>
      </w:r>
    </w:p>
    <w:p w:rsidR="00D2185C" w:rsidRPr="008208FB" w:rsidRDefault="00D2185C" w:rsidP="00D2185C">
      <w:pPr>
        <w:jc w:val="both"/>
        <w:rPr>
          <w:rFonts w:ascii="Arial Narrow" w:hAnsi="Arial Narrow"/>
          <w:szCs w:val="24"/>
        </w:rPr>
      </w:pPr>
      <w:r w:rsidRPr="008208FB">
        <w:rPr>
          <w:rFonts w:ascii="Arial Narrow" w:hAnsi="Arial Narrow"/>
          <w:szCs w:val="24"/>
        </w:rPr>
        <w:t xml:space="preserve">i zachowanie struktury kabla od początku do końca toru transmisyjnego.   </w:t>
      </w:r>
    </w:p>
    <w:p w:rsidR="00D2185C" w:rsidRPr="008208FB" w:rsidRDefault="00D2185C" w:rsidP="00D2185C">
      <w:pPr>
        <w:jc w:val="both"/>
        <w:rPr>
          <w:rFonts w:ascii="Arial Narrow" w:hAnsi="Arial Narrow"/>
          <w:szCs w:val="24"/>
        </w:rPr>
      </w:pPr>
      <w:r w:rsidRPr="008208FB">
        <w:rPr>
          <w:rFonts w:ascii="Arial Narrow" w:hAnsi="Arial Narrow"/>
          <w:szCs w:val="24"/>
        </w:rPr>
        <w:t xml:space="preserve">Kanały  instalacyjne  oraz  magistrale  kablowe  powinny  zawierać  co  najmniej  30%  zapas  </w:t>
      </w:r>
    </w:p>
    <w:p w:rsidR="00D2185C" w:rsidRPr="008208FB" w:rsidRDefault="00D2185C" w:rsidP="00D2185C">
      <w:pPr>
        <w:jc w:val="both"/>
        <w:rPr>
          <w:rFonts w:ascii="Arial Narrow" w:hAnsi="Arial Narrow"/>
          <w:szCs w:val="24"/>
        </w:rPr>
      </w:pPr>
      <w:r w:rsidRPr="008208FB">
        <w:rPr>
          <w:rFonts w:ascii="Arial Narrow" w:hAnsi="Arial Narrow"/>
          <w:szCs w:val="24"/>
        </w:rPr>
        <w:t>na rozbudowę sieci.</w:t>
      </w:r>
    </w:p>
    <w:p w:rsidR="00D2185C" w:rsidRPr="008208FB" w:rsidRDefault="00D2185C" w:rsidP="00D2185C">
      <w:pPr>
        <w:jc w:val="both"/>
        <w:rPr>
          <w:rFonts w:ascii="Arial Narrow" w:hAnsi="Arial Narrow"/>
          <w:szCs w:val="24"/>
        </w:rPr>
      </w:pPr>
      <w:r w:rsidRPr="008208FB">
        <w:rPr>
          <w:rFonts w:ascii="Arial Narrow" w:hAnsi="Arial Narrow"/>
          <w:szCs w:val="24"/>
        </w:rPr>
        <w:t xml:space="preserve">Wszystkie kable należy opisać/oznaczyć w sposób czytelny i uniemożliwiający zatarcie oznaczenia </w:t>
      </w:r>
      <w:r w:rsidR="0089050D">
        <w:rPr>
          <w:rFonts w:ascii="Arial Narrow" w:hAnsi="Arial Narrow"/>
          <w:szCs w:val="24"/>
        </w:rPr>
        <w:br/>
      </w:r>
      <w:r w:rsidRPr="008208FB">
        <w:rPr>
          <w:rFonts w:ascii="Arial Narrow" w:hAnsi="Arial Narrow"/>
          <w:szCs w:val="24"/>
        </w:rPr>
        <w:t>(np. za pomocą markera wodoodpornego</w:t>
      </w:r>
      <w:r w:rsidR="0089050D">
        <w:rPr>
          <w:rFonts w:ascii="Arial Narrow" w:hAnsi="Arial Narrow"/>
          <w:szCs w:val="24"/>
        </w:rPr>
        <w:t xml:space="preserve">, lub etykiet z specjalistycznej drukarki etykiet </w:t>
      </w:r>
      <w:r w:rsidRPr="008208FB">
        <w:rPr>
          <w:rFonts w:ascii="Arial Narrow" w:hAnsi="Arial Narrow"/>
          <w:szCs w:val="24"/>
        </w:rPr>
        <w:t>) na obu ich końcach.</w:t>
      </w:r>
    </w:p>
    <w:p w:rsidR="00D2185C" w:rsidRPr="008208FB" w:rsidRDefault="00D2185C" w:rsidP="00D2185C">
      <w:pPr>
        <w:pStyle w:val="Nagwek3"/>
        <w:rPr>
          <w:rFonts w:ascii="Arial Narrow" w:hAnsi="Arial Narrow"/>
          <w:szCs w:val="24"/>
        </w:rPr>
      </w:pPr>
      <w:bookmarkStart w:id="55" w:name="_Toc409284261"/>
      <w:bookmarkStart w:id="56" w:name="_Toc410050021"/>
      <w:bookmarkStart w:id="57" w:name="_Toc400699371"/>
      <w:r w:rsidRPr="008208FB">
        <w:rPr>
          <w:rFonts w:ascii="Arial Narrow" w:hAnsi="Arial Narrow"/>
          <w:szCs w:val="24"/>
        </w:rPr>
        <w:lastRenderedPageBreak/>
        <w:t>Wytyczne dla systemów IT</w:t>
      </w:r>
      <w:bookmarkEnd w:id="55"/>
      <w:bookmarkEnd w:id="56"/>
    </w:p>
    <w:p w:rsidR="00D2185C" w:rsidRPr="008208FB" w:rsidRDefault="00D2185C" w:rsidP="00D2185C">
      <w:pPr>
        <w:jc w:val="both"/>
        <w:rPr>
          <w:rFonts w:ascii="Arial Narrow" w:hAnsi="Arial Narrow"/>
          <w:szCs w:val="24"/>
        </w:rPr>
      </w:pPr>
      <w:r w:rsidRPr="008208FB">
        <w:rPr>
          <w:rFonts w:ascii="Arial Narrow" w:hAnsi="Arial Narrow"/>
          <w:szCs w:val="24"/>
        </w:rPr>
        <w:t xml:space="preserve">W serwerowni należy zabezpieczyć miejsce w jednej z szaf </w:t>
      </w:r>
      <w:proofErr w:type="spellStart"/>
      <w:r w:rsidRPr="008208FB">
        <w:rPr>
          <w:rFonts w:ascii="Arial Narrow" w:hAnsi="Arial Narrow"/>
          <w:szCs w:val="24"/>
        </w:rPr>
        <w:t>rack</w:t>
      </w:r>
      <w:proofErr w:type="spellEnd"/>
      <w:r w:rsidRPr="008208FB">
        <w:rPr>
          <w:rFonts w:ascii="Arial Narrow" w:hAnsi="Arial Narrow"/>
          <w:szCs w:val="24"/>
        </w:rPr>
        <w:t xml:space="preserve">, min 10U  na rejestrator CCTV. Serwerownia musi być połączona z innymi punktami/serwerowniami VLAN_CCTV </w:t>
      </w:r>
      <w:r w:rsidR="0089050D">
        <w:rPr>
          <w:rFonts w:ascii="Arial Narrow" w:hAnsi="Arial Narrow"/>
          <w:szCs w:val="24"/>
        </w:rPr>
        <w:br/>
      </w:r>
      <w:r w:rsidRPr="008208FB">
        <w:rPr>
          <w:rFonts w:ascii="Arial Narrow" w:hAnsi="Arial Narrow"/>
          <w:szCs w:val="24"/>
        </w:rPr>
        <w:t>i VLAN_STEROWANIE.</w:t>
      </w:r>
    </w:p>
    <w:p w:rsidR="00D2185C" w:rsidRPr="008208FB" w:rsidRDefault="00D2185C" w:rsidP="00D2185C">
      <w:pPr>
        <w:rPr>
          <w:rFonts w:ascii="Arial Narrow" w:hAnsi="Arial Narrow"/>
          <w:szCs w:val="24"/>
        </w:rPr>
      </w:pPr>
    </w:p>
    <w:p w:rsidR="00D2185C" w:rsidRPr="008208FB" w:rsidRDefault="00D2185C" w:rsidP="00D2185C">
      <w:pPr>
        <w:pStyle w:val="Nagwek3"/>
        <w:rPr>
          <w:rFonts w:ascii="Arial Narrow" w:hAnsi="Arial Narrow"/>
          <w:szCs w:val="24"/>
        </w:rPr>
      </w:pPr>
      <w:bookmarkStart w:id="58" w:name="_Toc409284262"/>
      <w:bookmarkStart w:id="59" w:name="_Toc410050022"/>
      <w:r w:rsidRPr="008208FB">
        <w:rPr>
          <w:rFonts w:ascii="Arial Narrow" w:hAnsi="Arial Narrow"/>
          <w:szCs w:val="24"/>
        </w:rPr>
        <w:t>Wytyczne dla elektryki</w:t>
      </w:r>
      <w:bookmarkEnd w:id="57"/>
      <w:bookmarkEnd w:id="58"/>
      <w:bookmarkEnd w:id="59"/>
    </w:p>
    <w:p w:rsidR="00D2185C" w:rsidRPr="008208FB" w:rsidRDefault="00D2185C" w:rsidP="0089050D">
      <w:pPr>
        <w:jc w:val="both"/>
        <w:rPr>
          <w:rFonts w:ascii="Arial Narrow" w:hAnsi="Arial Narrow"/>
          <w:szCs w:val="24"/>
        </w:rPr>
      </w:pPr>
      <w:r w:rsidRPr="008208FB">
        <w:rPr>
          <w:rFonts w:ascii="Arial Narrow" w:hAnsi="Arial Narrow"/>
          <w:szCs w:val="24"/>
        </w:rPr>
        <w:t>Do szafy CCTV doprowadzić wydzielony gwarantowany obwód jednofazowy 230V i zakończyć gniazdem w szafie. Do podłączenia monitora i zestawu komputerowego na portierni przewidzieć po jednym gnieździe 230V z obwodu gwarantowanego.</w:t>
      </w:r>
    </w:p>
    <w:p w:rsidR="00D2185C" w:rsidRPr="008208FB" w:rsidRDefault="00D2185C" w:rsidP="00D2185C">
      <w:pPr>
        <w:rPr>
          <w:rFonts w:ascii="Arial Narrow" w:hAnsi="Arial Narrow"/>
          <w:szCs w:val="24"/>
        </w:rPr>
      </w:pPr>
    </w:p>
    <w:p w:rsidR="00D2185C" w:rsidRPr="008208FB" w:rsidRDefault="00D2185C" w:rsidP="00D2185C">
      <w:pPr>
        <w:pStyle w:val="Nagwek2"/>
        <w:rPr>
          <w:rFonts w:ascii="Arial Narrow" w:hAnsi="Arial Narrow"/>
        </w:rPr>
      </w:pPr>
      <w:bookmarkStart w:id="60" w:name="_Toc410050023"/>
      <w:r w:rsidRPr="008208FB">
        <w:rPr>
          <w:rFonts w:ascii="Arial Narrow" w:hAnsi="Arial Narrow"/>
        </w:rPr>
        <w:t>Odbiór systemu</w:t>
      </w:r>
      <w:bookmarkEnd w:id="60"/>
    </w:p>
    <w:p w:rsidR="00D2185C" w:rsidRPr="008208FB" w:rsidRDefault="00D2185C" w:rsidP="00D2185C">
      <w:pPr>
        <w:jc w:val="both"/>
        <w:rPr>
          <w:rFonts w:ascii="Arial Narrow" w:hAnsi="Arial Narrow"/>
          <w:szCs w:val="24"/>
        </w:rPr>
      </w:pPr>
      <w:r w:rsidRPr="008208FB">
        <w:rPr>
          <w:rFonts w:ascii="Arial Narrow" w:hAnsi="Arial Narrow"/>
          <w:szCs w:val="24"/>
        </w:rPr>
        <w:t xml:space="preserve">Instalator systemu jest odpowiedzialny za udostępnienie Inwestorowi wszystkich dokumentów </w:t>
      </w:r>
      <w:r w:rsidR="0089050D">
        <w:rPr>
          <w:rFonts w:ascii="Arial Narrow" w:hAnsi="Arial Narrow"/>
          <w:szCs w:val="24"/>
        </w:rPr>
        <w:br/>
      </w:r>
      <w:r w:rsidRPr="008208FB">
        <w:rPr>
          <w:rFonts w:ascii="Arial Narrow" w:hAnsi="Arial Narrow"/>
          <w:szCs w:val="24"/>
        </w:rPr>
        <w:t>i informacji oraz za odpowiednie przeszkolenie jego pracowników w stopniu wystarczającym do prawidłowego obchodzenia się z systemem i reagowania na sygnały przekazywane przez system.</w:t>
      </w:r>
    </w:p>
    <w:p w:rsidR="00D2185C" w:rsidRPr="008208FB" w:rsidRDefault="00D2185C" w:rsidP="00D2185C">
      <w:pPr>
        <w:jc w:val="both"/>
        <w:rPr>
          <w:rFonts w:ascii="Arial Narrow" w:hAnsi="Arial Narrow"/>
          <w:szCs w:val="24"/>
        </w:rPr>
      </w:pPr>
      <w:r w:rsidRPr="008208FB">
        <w:rPr>
          <w:rFonts w:ascii="Arial Narrow" w:hAnsi="Arial Narrow"/>
          <w:szCs w:val="24"/>
        </w:rPr>
        <w:t>Do poszczególnych obowiązków instalatora należy min.:</w:t>
      </w:r>
    </w:p>
    <w:p w:rsidR="00D2185C" w:rsidRPr="008208FB" w:rsidRDefault="00D2185C" w:rsidP="00A064C8">
      <w:pPr>
        <w:pStyle w:val="Akapitzlist"/>
        <w:numPr>
          <w:ilvl w:val="0"/>
          <w:numId w:val="9"/>
        </w:numPr>
        <w:jc w:val="both"/>
        <w:rPr>
          <w:rFonts w:ascii="Arial Narrow" w:hAnsi="Arial Narrow"/>
          <w:sz w:val="24"/>
          <w:szCs w:val="24"/>
        </w:rPr>
      </w:pPr>
      <w:r w:rsidRPr="008208FB">
        <w:rPr>
          <w:rFonts w:ascii="Arial Narrow" w:hAnsi="Arial Narrow"/>
          <w:sz w:val="24"/>
          <w:szCs w:val="24"/>
        </w:rPr>
        <w:t>montaż i uruchomienie systemu zgodnie z instrukcją i zaleceniami producenta tych urządzeń,</w:t>
      </w:r>
    </w:p>
    <w:p w:rsidR="00D2185C" w:rsidRPr="008208FB" w:rsidRDefault="00D2185C" w:rsidP="00A064C8">
      <w:pPr>
        <w:pStyle w:val="Akapitzlist"/>
        <w:numPr>
          <w:ilvl w:val="0"/>
          <w:numId w:val="9"/>
        </w:numPr>
        <w:jc w:val="both"/>
        <w:rPr>
          <w:rFonts w:ascii="Arial Narrow" w:hAnsi="Arial Narrow"/>
          <w:sz w:val="24"/>
          <w:szCs w:val="24"/>
        </w:rPr>
      </w:pPr>
      <w:r w:rsidRPr="008208FB">
        <w:rPr>
          <w:rFonts w:ascii="Arial Narrow" w:hAnsi="Arial Narrow"/>
          <w:sz w:val="24"/>
          <w:szCs w:val="24"/>
        </w:rPr>
        <w:t>sprawdzenie w czasie odbioru systemu poprawności działania wszystkich urządzeń,</w:t>
      </w:r>
    </w:p>
    <w:p w:rsidR="00D2185C" w:rsidRPr="008208FB" w:rsidRDefault="00D2185C" w:rsidP="00A064C8">
      <w:pPr>
        <w:pStyle w:val="Akapitzlist"/>
        <w:numPr>
          <w:ilvl w:val="0"/>
          <w:numId w:val="9"/>
        </w:numPr>
        <w:jc w:val="both"/>
        <w:rPr>
          <w:rFonts w:ascii="Arial Narrow" w:hAnsi="Arial Narrow"/>
          <w:sz w:val="24"/>
          <w:szCs w:val="24"/>
        </w:rPr>
      </w:pPr>
      <w:r w:rsidRPr="008208FB">
        <w:rPr>
          <w:rFonts w:ascii="Arial Narrow" w:hAnsi="Arial Narrow"/>
          <w:sz w:val="24"/>
          <w:szCs w:val="24"/>
        </w:rPr>
        <w:t xml:space="preserve">przekazanie użytkownikowi instrukcji obsługi systemu oraz wydruku oprogramowania systemu, </w:t>
      </w:r>
    </w:p>
    <w:p w:rsidR="00DB50E8" w:rsidRPr="00DB50E8" w:rsidRDefault="00D2185C" w:rsidP="00A064C8">
      <w:pPr>
        <w:pStyle w:val="Akapitzlist"/>
        <w:numPr>
          <w:ilvl w:val="0"/>
          <w:numId w:val="9"/>
        </w:numPr>
        <w:jc w:val="both"/>
        <w:rPr>
          <w:rFonts w:ascii="Arial Narrow" w:hAnsi="Arial Narrow"/>
          <w:szCs w:val="24"/>
        </w:rPr>
      </w:pPr>
      <w:r w:rsidRPr="00DB50E8">
        <w:rPr>
          <w:rFonts w:ascii="Arial Narrow" w:hAnsi="Arial Narrow"/>
          <w:sz w:val="24"/>
          <w:szCs w:val="24"/>
        </w:rPr>
        <w:t>zapewnienie zgodności instalacji z wymogami prawa, przepisów budowlanych i parametrów sprzętu określonych przez producenta urządzeń,</w:t>
      </w:r>
    </w:p>
    <w:p w:rsidR="00D2185C" w:rsidRPr="00DB50E8" w:rsidRDefault="00D2185C" w:rsidP="00A064C8">
      <w:pPr>
        <w:pStyle w:val="Akapitzlist"/>
        <w:numPr>
          <w:ilvl w:val="0"/>
          <w:numId w:val="9"/>
        </w:numPr>
        <w:jc w:val="both"/>
        <w:rPr>
          <w:rFonts w:ascii="Arial Narrow" w:hAnsi="Arial Narrow"/>
          <w:sz w:val="24"/>
          <w:szCs w:val="24"/>
        </w:rPr>
      </w:pPr>
      <w:r w:rsidRPr="00DB50E8">
        <w:rPr>
          <w:rFonts w:ascii="Arial Narrow" w:hAnsi="Arial Narrow"/>
          <w:sz w:val="24"/>
          <w:szCs w:val="24"/>
        </w:rPr>
        <w:t>przeszkolenie w obsłudze i zapewnienie użytkownikowi pomocy serwisowej w pierwszym roku użytkowania systemu.</w:t>
      </w:r>
    </w:p>
    <w:p w:rsidR="00D2185C" w:rsidRPr="008208FB" w:rsidRDefault="00D2185C" w:rsidP="00D2185C">
      <w:pPr>
        <w:rPr>
          <w:rFonts w:ascii="Arial Narrow" w:hAnsi="Arial Narrow"/>
        </w:rPr>
      </w:pPr>
    </w:p>
    <w:p w:rsidR="00D2185C" w:rsidRPr="008208FB" w:rsidRDefault="00D2185C" w:rsidP="00D2185C">
      <w:pPr>
        <w:pStyle w:val="Nagwek2"/>
        <w:rPr>
          <w:rFonts w:ascii="Arial Narrow" w:hAnsi="Arial Narrow"/>
        </w:rPr>
      </w:pPr>
      <w:bookmarkStart w:id="61" w:name="_Toc410050024"/>
      <w:r w:rsidRPr="008208FB">
        <w:rPr>
          <w:rFonts w:ascii="Arial Narrow" w:hAnsi="Arial Narrow"/>
        </w:rPr>
        <w:t>Specyfikacja urządzeń</w:t>
      </w:r>
      <w:bookmarkEnd w:id="61"/>
    </w:p>
    <w:p w:rsidR="00D2185C" w:rsidRPr="008208FB" w:rsidRDefault="00D2185C" w:rsidP="00D2185C">
      <w:pPr>
        <w:rPr>
          <w:rFonts w:ascii="Arial Narrow" w:hAnsi="Arial Narrow"/>
        </w:rPr>
      </w:pPr>
    </w:p>
    <w:p w:rsidR="00D2185C" w:rsidRPr="008208FB" w:rsidRDefault="00D2185C" w:rsidP="00D2185C">
      <w:pPr>
        <w:pStyle w:val="Nagwek3"/>
        <w:rPr>
          <w:rFonts w:ascii="Arial Narrow" w:hAnsi="Arial Narrow"/>
        </w:rPr>
      </w:pPr>
      <w:bookmarkStart w:id="62" w:name="_Toc409284265"/>
      <w:bookmarkStart w:id="63" w:name="_Toc410050025"/>
      <w:r w:rsidRPr="008208FB">
        <w:rPr>
          <w:rFonts w:ascii="Arial Narrow" w:hAnsi="Arial Narrow"/>
        </w:rPr>
        <w:t>Cyfrowy IP rejestrator video wraz z dyskami.</w:t>
      </w:r>
      <w:bookmarkEnd w:id="62"/>
      <w:bookmarkEnd w:id="63"/>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sz w:val="24"/>
          <w:szCs w:val="24"/>
          <w:lang w:eastAsia="pl-PL"/>
        </w:rPr>
        <w:t>Obsługa min. 48 kamer</w:t>
      </w:r>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sz w:val="24"/>
          <w:szCs w:val="24"/>
          <w:lang w:eastAsia="pl-PL"/>
        </w:rPr>
        <w:t>Wyjście video 1xHDMI,1xVGA</w:t>
      </w:r>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sz w:val="24"/>
          <w:szCs w:val="24"/>
          <w:lang w:eastAsia="pl-PL"/>
        </w:rPr>
        <w:t>Obsługa audio z kamer IP</w:t>
      </w:r>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sz w:val="24"/>
          <w:szCs w:val="24"/>
          <w:lang w:eastAsia="pl-PL"/>
        </w:rPr>
        <w:t>Kompresja H.264 / MPEG4</w:t>
      </w:r>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sz w:val="24"/>
          <w:szCs w:val="24"/>
        </w:rPr>
        <w:t xml:space="preserve">Wsparcie nagrywania dla min. 25 </w:t>
      </w:r>
      <w:proofErr w:type="spellStart"/>
      <w:r w:rsidRPr="008208FB">
        <w:rPr>
          <w:rFonts w:ascii="Arial Narrow" w:hAnsi="Arial Narrow"/>
          <w:sz w:val="24"/>
          <w:szCs w:val="24"/>
        </w:rPr>
        <w:t>kl</w:t>
      </w:r>
      <w:proofErr w:type="spellEnd"/>
      <w:r w:rsidRPr="008208FB">
        <w:rPr>
          <w:rFonts w:ascii="Arial Narrow" w:hAnsi="Arial Narrow"/>
          <w:sz w:val="24"/>
          <w:szCs w:val="24"/>
        </w:rPr>
        <w:t>/s dla rozdzielczości 1920 × 1080 (2Mpx)</w:t>
      </w:r>
    </w:p>
    <w:p w:rsidR="00D2185C" w:rsidRPr="008208FB" w:rsidRDefault="00D2185C" w:rsidP="00A064C8">
      <w:pPr>
        <w:pStyle w:val="Akapitzlist"/>
        <w:numPr>
          <w:ilvl w:val="0"/>
          <w:numId w:val="12"/>
        </w:numPr>
        <w:spacing w:after="0" w:line="240" w:lineRule="auto"/>
        <w:rPr>
          <w:rFonts w:ascii="Arial Narrow" w:eastAsia="Times New Roman" w:hAnsi="Arial Narrow"/>
          <w:sz w:val="24"/>
          <w:szCs w:val="24"/>
          <w:lang w:eastAsia="pl-PL"/>
        </w:rPr>
      </w:pPr>
      <w:proofErr w:type="spellStart"/>
      <w:r w:rsidRPr="008208FB">
        <w:rPr>
          <w:rFonts w:ascii="Arial Narrow" w:hAnsi="Arial Narrow"/>
          <w:sz w:val="24"/>
          <w:szCs w:val="24"/>
        </w:rPr>
        <w:t>Bitrate</w:t>
      </w:r>
      <w:proofErr w:type="spellEnd"/>
      <w:r w:rsidRPr="008208FB">
        <w:rPr>
          <w:rFonts w:ascii="Arial Narrow" w:hAnsi="Arial Narrow"/>
          <w:sz w:val="24"/>
          <w:szCs w:val="24"/>
        </w:rPr>
        <w:t xml:space="preserve"> nie mniejsza niż: </w:t>
      </w:r>
      <w:proofErr w:type="spellStart"/>
      <w:r w:rsidRPr="008208FB">
        <w:rPr>
          <w:rFonts w:ascii="Arial Narrow" w:hAnsi="Arial Narrow"/>
          <w:sz w:val="24"/>
          <w:szCs w:val="24"/>
        </w:rPr>
        <w:t>wej</w:t>
      </w:r>
      <w:proofErr w:type="spellEnd"/>
      <w:r w:rsidRPr="008208FB">
        <w:rPr>
          <w:rFonts w:ascii="Arial Narrow" w:hAnsi="Arial Narrow"/>
          <w:sz w:val="24"/>
          <w:szCs w:val="24"/>
        </w:rPr>
        <w:t xml:space="preserve"> 190 </w:t>
      </w:r>
      <w:proofErr w:type="spellStart"/>
      <w:r w:rsidRPr="008208FB">
        <w:rPr>
          <w:rFonts w:ascii="Arial Narrow" w:hAnsi="Arial Narrow"/>
          <w:sz w:val="24"/>
          <w:szCs w:val="24"/>
        </w:rPr>
        <w:t>Mbits</w:t>
      </w:r>
      <w:proofErr w:type="spellEnd"/>
      <w:r w:rsidRPr="008208FB">
        <w:rPr>
          <w:rFonts w:ascii="Arial Narrow" w:hAnsi="Arial Narrow"/>
          <w:sz w:val="24"/>
          <w:szCs w:val="24"/>
        </w:rPr>
        <w:t xml:space="preserve">. wyj 190 </w:t>
      </w:r>
      <w:proofErr w:type="spellStart"/>
      <w:r w:rsidRPr="008208FB">
        <w:rPr>
          <w:rFonts w:ascii="Arial Narrow" w:hAnsi="Arial Narrow"/>
          <w:sz w:val="24"/>
          <w:szCs w:val="24"/>
        </w:rPr>
        <w:t>Mbits</w:t>
      </w:r>
      <w:proofErr w:type="spellEnd"/>
      <w:r w:rsidRPr="008208FB">
        <w:rPr>
          <w:rFonts w:ascii="Arial Narrow" w:hAnsi="Arial Narrow"/>
          <w:sz w:val="24"/>
          <w:szCs w:val="24"/>
        </w:rPr>
        <w:t>.</w:t>
      </w:r>
    </w:p>
    <w:p w:rsidR="00D2185C" w:rsidRPr="008208FB" w:rsidRDefault="00D2185C" w:rsidP="00A064C8">
      <w:pPr>
        <w:pStyle w:val="Akapitzlist"/>
        <w:numPr>
          <w:ilvl w:val="0"/>
          <w:numId w:val="12"/>
        </w:numPr>
        <w:spacing w:before="100" w:beforeAutospacing="1" w:after="0" w:afterAutospacing="1" w:line="240" w:lineRule="auto"/>
        <w:rPr>
          <w:rFonts w:ascii="Arial Narrow" w:eastAsia="Times New Roman" w:hAnsi="Arial Narrow" w:cs="Arial"/>
          <w:sz w:val="24"/>
          <w:szCs w:val="24"/>
          <w:lang w:eastAsia="pl-PL"/>
        </w:rPr>
      </w:pPr>
      <w:r w:rsidRPr="008208FB">
        <w:rPr>
          <w:rFonts w:ascii="Arial Narrow" w:eastAsia="Times New Roman" w:hAnsi="Arial Narrow" w:cs="Arial"/>
          <w:sz w:val="24"/>
          <w:szCs w:val="24"/>
          <w:lang w:eastAsia="pl-PL"/>
        </w:rPr>
        <w:t xml:space="preserve">Współpraca z kamerami producentów </w:t>
      </w:r>
      <w:r w:rsidRPr="008208FB">
        <w:rPr>
          <w:rFonts w:ascii="Arial Narrow" w:eastAsia="Times New Roman" w:hAnsi="Arial Narrow"/>
          <w:sz w:val="24"/>
          <w:szCs w:val="24"/>
          <w:lang w:eastAsia="pl-PL"/>
        </w:rPr>
        <w:t>BCS, IPOX, HD IP, </w:t>
      </w:r>
      <w:proofErr w:type="spellStart"/>
      <w:r w:rsidRPr="008208FB">
        <w:rPr>
          <w:rFonts w:ascii="Arial Narrow" w:eastAsia="Times New Roman" w:hAnsi="Arial Narrow"/>
          <w:sz w:val="24"/>
          <w:szCs w:val="24"/>
          <w:lang w:eastAsia="pl-PL"/>
        </w:rPr>
        <w:t>Arecont</w:t>
      </w:r>
      <w:proofErr w:type="spellEnd"/>
      <w:r w:rsidRPr="008208FB">
        <w:rPr>
          <w:rFonts w:ascii="Arial Narrow" w:eastAsia="Times New Roman" w:hAnsi="Arial Narrow"/>
          <w:sz w:val="24"/>
          <w:szCs w:val="24"/>
          <w:lang w:eastAsia="pl-PL"/>
        </w:rPr>
        <w:t xml:space="preserve"> </w:t>
      </w:r>
      <w:proofErr w:type="spellStart"/>
      <w:r w:rsidRPr="008208FB">
        <w:rPr>
          <w:rFonts w:ascii="Arial Narrow" w:eastAsia="Times New Roman" w:hAnsi="Arial Narrow"/>
          <w:sz w:val="24"/>
          <w:szCs w:val="24"/>
          <w:lang w:eastAsia="pl-PL"/>
        </w:rPr>
        <w:t>Vision</w:t>
      </w:r>
      <w:proofErr w:type="spellEnd"/>
      <w:r w:rsidRPr="008208FB">
        <w:rPr>
          <w:rFonts w:ascii="Arial Narrow" w:eastAsia="Times New Roman" w:hAnsi="Arial Narrow"/>
          <w:sz w:val="24"/>
          <w:szCs w:val="24"/>
          <w:lang w:eastAsia="pl-PL"/>
        </w:rPr>
        <w:t xml:space="preserve">, AXIS, Bosch, </w:t>
      </w:r>
      <w:proofErr w:type="spellStart"/>
      <w:r w:rsidRPr="008208FB">
        <w:rPr>
          <w:rFonts w:ascii="Arial Narrow" w:eastAsia="Times New Roman" w:hAnsi="Arial Narrow"/>
          <w:sz w:val="24"/>
          <w:szCs w:val="24"/>
          <w:lang w:eastAsia="pl-PL"/>
        </w:rPr>
        <w:t>Brickcom</w:t>
      </w:r>
      <w:proofErr w:type="spellEnd"/>
      <w:r w:rsidRPr="008208FB">
        <w:rPr>
          <w:rFonts w:ascii="Arial Narrow" w:eastAsia="Times New Roman" w:hAnsi="Arial Narrow"/>
          <w:sz w:val="24"/>
          <w:szCs w:val="24"/>
          <w:lang w:eastAsia="pl-PL"/>
        </w:rPr>
        <w:t xml:space="preserve">, Canon, CP </w:t>
      </w:r>
      <w:proofErr w:type="spellStart"/>
      <w:r w:rsidRPr="008208FB">
        <w:rPr>
          <w:rFonts w:ascii="Arial Narrow" w:eastAsia="Times New Roman" w:hAnsi="Arial Narrow"/>
          <w:sz w:val="24"/>
          <w:szCs w:val="24"/>
          <w:lang w:eastAsia="pl-PL"/>
        </w:rPr>
        <w:t>Plus,Dynacolor</w:t>
      </w:r>
      <w:proofErr w:type="spellEnd"/>
      <w:r w:rsidRPr="008208FB">
        <w:rPr>
          <w:rFonts w:ascii="Arial Narrow" w:eastAsia="Times New Roman" w:hAnsi="Arial Narrow"/>
          <w:sz w:val="24"/>
          <w:szCs w:val="24"/>
          <w:lang w:eastAsia="pl-PL"/>
        </w:rPr>
        <w:t xml:space="preserve">, Honeywell, Panasonic, </w:t>
      </w:r>
      <w:proofErr w:type="spellStart"/>
      <w:r w:rsidRPr="008208FB">
        <w:rPr>
          <w:rFonts w:ascii="Arial Narrow" w:eastAsia="Times New Roman" w:hAnsi="Arial Narrow"/>
          <w:sz w:val="24"/>
          <w:szCs w:val="24"/>
          <w:lang w:eastAsia="pl-PL"/>
        </w:rPr>
        <w:t>Pelco</w:t>
      </w:r>
      <w:proofErr w:type="spellEnd"/>
      <w:r w:rsidRPr="008208FB">
        <w:rPr>
          <w:rFonts w:ascii="Arial Narrow" w:eastAsia="Times New Roman" w:hAnsi="Arial Narrow"/>
          <w:sz w:val="24"/>
          <w:szCs w:val="24"/>
          <w:lang w:eastAsia="pl-PL"/>
        </w:rPr>
        <w:t xml:space="preserve">, Samsung, Sanyo, Sony, </w:t>
      </w:r>
      <w:proofErr w:type="spellStart"/>
      <w:r w:rsidRPr="008208FB">
        <w:rPr>
          <w:rFonts w:ascii="Arial Narrow" w:eastAsia="Times New Roman" w:hAnsi="Arial Narrow"/>
          <w:sz w:val="24"/>
          <w:szCs w:val="24"/>
          <w:lang w:eastAsia="pl-PL"/>
        </w:rPr>
        <w:t>Videosec</w:t>
      </w:r>
      <w:proofErr w:type="spellEnd"/>
      <w:r w:rsidRPr="008208FB">
        <w:rPr>
          <w:rFonts w:ascii="Arial Narrow" w:eastAsia="Times New Roman" w:hAnsi="Arial Narrow"/>
          <w:sz w:val="24"/>
          <w:szCs w:val="24"/>
          <w:lang w:eastAsia="pl-PL"/>
        </w:rPr>
        <w:t xml:space="preserve">, </w:t>
      </w:r>
      <w:proofErr w:type="spellStart"/>
      <w:r w:rsidRPr="008208FB">
        <w:rPr>
          <w:rFonts w:ascii="Arial Narrow" w:eastAsia="Times New Roman" w:hAnsi="Arial Narrow"/>
          <w:sz w:val="24"/>
          <w:szCs w:val="24"/>
          <w:lang w:eastAsia="pl-PL"/>
        </w:rPr>
        <w:t>Vivotech</w:t>
      </w:r>
      <w:proofErr w:type="spellEnd"/>
      <w:r w:rsidRPr="008208FB">
        <w:rPr>
          <w:rFonts w:ascii="Arial Narrow" w:eastAsia="Times New Roman" w:hAnsi="Arial Narrow"/>
          <w:sz w:val="24"/>
          <w:szCs w:val="24"/>
          <w:lang w:eastAsia="pl-PL"/>
        </w:rPr>
        <w:t xml:space="preserve"> i ONVIF 2.0</w:t>
      </w:r>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sz w:val="24"/>
          <w:szCs w:val="24"/>
          <w:lang w:eastAsia="pl-PL"/>
        </w:rPr>
        <w:t>Tryby nagrań ręczny, terminarz, ciągły, detekcja ruchu</w:t>
      </w:r>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sz w:val="24"/>
          <w:szCs w:val="24"/>
          <w:lang w:eastAsia="pl-PL"/>
        </w:rPr>
        <w:t>Archiwizacja USB, wewnętrzne dyski, zewnętrzne urządzenie magazynujące, ściąganie przez sieć</w:t>
      </w:r>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sz w:val="24"/>
          <w:szCs w:val="24"/>
          <w:lang w:eastAsia="pl-PL"/>
        </w:rPr>
        <w:t>Wejścia alarmowe min. 16 kanałów</w:t>
      </w:r>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sz w:val="24"/>
          <w:szCs w:val="24"/>
          <w:lang w:eastAsia="pl-PL"/>
        </w:rPr>
        <w:t>Wyjścia alarmowe min. 6 kanałów</w:t>
      </w:r>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sz w:val="24"/>
          <w:szCs w:val="24"/>
          <w:lang w:eastAsia="pl-PL"/>
        </w:rPr>
        <w:t>Interfejs sieciowy min. 2 x RJ45 10/100/1000 Base-T</w:t>
      </w:r>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sz w:val="24"/>
          <w:szCs w:val="24"/>
          <w:lang w:eastAsia="pl-PL"/>
        </w:rPr>
        <w:t>Obsługa protokołów HTTP, IPv4/IPv6, TCP/IP, UPNP, RTSP, UDP, SMTP, NTP, DHCP, DNS, PPPOE, DDNS, FTP</w:t>
      </w:r>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sz w:val="24"/>
          <w:szCs w:val="24"/>
          <w:lang w:eastAsia="pl-PL"/>
        </w:rPr>
        <w:lastRenderedPageBreak/>
        <w:t xml:space="preserve">Podgląd obrazu poprzez dedykowane oprogramowanie dla systemu Windows ,  </w:t>
      </w:r>
      <w:r w:rsidRPr="008208FB">
        <w:rPr>
          <w:rFonts w:ascii="Arial Narrow" w:hAnsi="Arial Narrow"/>
          <w:sz w:val="24"/>
          <w:szCs w:val="24"/>
        </w:rPr>
        <w:t>przeglądarki internetowe</w:t>
      </w:r>
      <w:r w:rsidRPr="008208FB">
        <w:rPr>
          <w:rFonts w:ascii="Arial Narrow" w:hAnsi="Arial Narrow"/>
          <w:sz w:val="24"/>
          <w:szCs w:val="24"/>
          <w:lang w:eastAsia="pl-PL"/>
        </w:rPr>
        <w:t>,</w:t>
      </w:r>
      <w:r w:rsidRPr="008208FB">
        <w:rPr>
          <w:rFonts w:ascii="Arial Narrow" w:hAnsi="Arial Narrow"/>
          <w:sz w:val="24"/>
          <w:szCs w:val="24"/>
        </w:rPr>
        <w:t xml:space="preserve"> urządzenia mobilne z systemami </w:t>
      </w:r>
      <w:proofErr w:type="spellStart"/>
      <w:r w:rsidRPr="008208FB">
        <w:rPr>
          <w:rFonts w:ascii="Arial Narrow" w:hAnsi="Arial Narrow"/>
          <w:sz w:val="24"/>
          <w:szCs w:val="24"/>
        </w:rPr>
        <w:t>iOS</w:t>
      </w:r>
      <w:proofErr w:type="spellEnd"/>
      <w:r w:rsidRPr="008208FB">
        <w:rPr>
          <w:rFonts w:ascii="Arial Narrow" w:hAnsi="Arial Narrow"/>
          <w:sz w:val="24"/>
          <w:szCs w:val="24"/>
        </w:rPr>
        <w:t>, Android, Windows Phone</w:t>
      </w:r>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cs="Arial"/>
          <w:sz w:val="24"/>
          <w:szCs w:val="24"/>
        </w:rPr>
        <w:t>Dyski 8 x 4 TB przeznaczone do pracy 24/7 w systemach CCTV</w:t>
      </w:r>
    </w:p>
    <w:p w:rsidR="00D2185C" w:rsidRPr="008208FB" w:rsidRDefault="00D2185C" w:rsidP="00A064C8">
      <w:pPr>
        <w:pStyle w:val="Akapitzlist"/>
        <w:numPr>
          <w:ilvl w:val="0"/>
          <w:numId w:val="12"/>
        </w:numPr>
        <w:spacing w:after="0" w:line="240" w:lineRule="auto"/>
        <w:rPr>
          <w:rFonts w:ascii="Arial Narrow" w:eastAsia="Times New Roman" w:hAnsi="Arial Narrow" w:cs="Arial"/>
          <w:sz w:val="24"/>
          <w:szCs w:val="24"/>
          <w:lang w:eastAsia="pl-PL"/>
        </w:rPr>
      </w:pPr>
      <w:r w:rsidRPr="008208FB">
        <w:rPr>
          <w:rFonts w:ascii="Arial Narrow" w:hAnsi="Arial Narrow" w:cs="Arial"/>
          <w:sz w:val="24"/>
          <w:szCs w:val="24"/>
        </w:rPr>
        <w:t xml:space="preserve">Obsługa standardu </w:t>
      </w:r>
      <w:r w:rsidRPr="008208FB">
        <w:rPr>
          <w:rFonts w:ascii="Arial Narrow" w:hAnsi="Arial Narrow"/>
          <w:sz w:val="24"/>
          <w:szCs w:val="24"/>
        </w:rPr>
        <w:t>ONVIF, RSTP, PSIA</w:t>
      </w:r>
    </w:p>
    <w:p w:rsidR="00D2185C" w:rsidRPr="008208FB" w:rsidRDefault="00D2185C" w:rsidP="00A064C8">
      <w:pPr>
        <w:pStyle w:val="Akapitzlist"/>
        <w:numPr>
          <w:ilvl w:val="0"/>
          <w:numId w:val="12"/>
        </w:numPr>
        <w:spacing w:after="0" w:line="240" w:lineRule="auto"/>
        <w:rPr>
          <w:rFonts w:ascii="Arial Narrow" w:hAnsi="Arial Narrow"/>
          <w:sz w:val="24"/>
          <w:szCs w:val="24"/>
          <w:lang w:eastAsia="pl-PL"/>
        </w:rPr>
      </w:pPr>
      <w:r w:rsidRPr="008208FB">
        <w:rPr>
          <w:rFonts w:ascii="Arial Narrow" w:hAnsi="Arial Narrow" w:cs="Arial"/>
          <w:sz w:val="24"/>
          <w:szCs w:val="24"/>
        </w:rPr>
        <w:t xml:space="preserve">Wielozadaniowość – </w:t>
      </w:r>
      <w:proofErr w:type="spellStart"/>
      <w:r w:rsidRPr="008208FB">
        <w:rPr>
          <w:rFonts w:ascii="Arial Narrow" w:hAnsi="Arial Narrow" w:cs="Arial"/>
          <w:sz w:val="24"/>
          <w:szCs w:val="24"/>
        </w:rPr>
        <w:t>Pentaplex</w:t>
      </w:r>
      <w:proofErr w:type="spellEnd"/>
      <w:r w:rsidRPr="008208FB">
        <w:rPr>
          <w:rFonts w:ascii="Arial Narrow" w:hAnsi="Arial Narrow" w:cs="Arial"/>
          <w:sz w:val="24"/>
          <w:szCs w:val="24"/>
        </w:rPr>
        <w:t xml:space="preserve"> </w:t>
      </w:r>
      <w:r w:rsidRPr="008208FB">
        <w:rPr>
          <w:rFonts w:ascii="Arial Narrow" w:eastAsia="Times New Roman" w:hAnsi="Arial Narrow" w:cs="Arial"/>
          <w:sz w:val="24"/>
          <w:szCs w:val="24"/>
          <w:lang w:eastAsia="pl-PL"/>
        </w:rPr>
        <w:t xml:space="preserve">(równoczesny zapis, podgląd "na żywo", odtwarzanie nagrań, archiwizacja/mirroring i połączenia sieciowe) </w:t>
      </w:r>
    </w:p>
    <w:p w:rsidR="00D2185C" w:rsidRPr="008208FB" w:rsidRDefault="00D2185C" w:rsidP="00A064C8">
      <w:pPr>
        <w:pStyle w:val="Akapitzlist"/>
        <w:numPr>
          <w:ilvl w:val="0"/>
          <w:numId w:val="12"/>
        </w:numPr>
        <w:spacing w:after="0" w:line="240" w:lineRule="auto"/>
        <w:rPr>
          <w:rFonts w:ascii="Arial Narrow" w:hAnsi="Arial Narrow"/>
          <w:sz w:val="24"/>
          <w:szCs w:val="24"/>
          <w:lang w:eastAsia="pl-PL"/>
        </w:rPr>
      </w:pPr>
      <w:r w:rsidRPr="008208FB">
        <w:rPr>
          <w:rFonts w:ascii="Arial Narrow" w:hAnsi="Arial Narrow"/>
          <w:sz w:val="24"/>
          <w:szCs w:val="24"/>
          <w:lang w:eastAsia="pl-PL"/>
        </w:rPr>
        <w:t>interfejs: RS485, RS232, </w:t>
      </w:r>
      <w:r w:rsidRPr="008208FB">
        <w:rPr>
          <w:rFonts w:ascii="Arial Narrow" w:hAnsi="Arial Narrow"/>
          <w:bCs/>
          <w:sz w:val="24"/>
          <w:szCs w:val="24"/>
          <w:lang w:eastAsia="pl-PL"/>
        </w:rPr>
        <w:t>Seata</w:t>
      </w:r>
    </w:p>
    <w:p w:rsidR="00D2185C" w:rsidRPr="008208FB" w:rsidRDefault="00D2185C" w:rsidP="00A064C8">
      <w:pPr>
        <w:pStyle w:val="Akapitzlist"/>
        <w:numPr>
          <w:ilvl w:val="0"/>
          <w:numId w:val="12"/>
        </w:numPr>
        <w:spacing w:after="0" w:line="240" w:lineRule="auto"/>
        <w:rPr>
          <w:rFonts w:ascii="Arial Narrow" w:hAnsi="Arial Narrow"/>
          <w:sz w:val="24"/>
          <w:szCs w:val="24"/>
          <w:lang w:eastAsia="pl-PL"/>
        </w:rPr>
      </w:pPr>
      <w:r w:rsidRPr="008208FB">
        <w:rPr>
          <w:rFonts w:ascii="Arial Narrow" w:hAnsi="Arial Narrow"/>
          <w:sz w:val="24"/>
          <w:szCs w:val="24"/>
          <w:lang w:eastAsia="pl-PL"/>
        </w:rPr>
        <w:t xml:space="preserve">w komplecie: </w:t>
      </w:r>
    </w:p>
    <w:p w:rsidR="00D2185C" w:rsidRPr="008208FB" w:rsidRDefault="00D2185C" w:rsidP="00D2185C">
      <w:pPr>
        <w:pStyle w:val="Akapitzlist"/>
        <w:spacing w:after="0" w:line="240" w:lineRule="auto"/>
        <w:rPr>
          <w:rFonts w:ascii="Arial Narrow" w:hAnsi="Arial Narrow"/>
          <w:sz w:val="24"/>
          <w:szCs w:val="24"/>
          <w:lang w:eastAsia="pl-PL"/>
        </w:rPr>
      </w:pPr>
      <w:r w:rsidRPr="008208FB">
        <w:rPr>
          <w:rFonts w:ascii="Arial Narrow" w:hAnsi="Arial Narrow"/>
          <w:sz w:val="24"/>
          <w:szCs w:val="24"/>
          <w:lang w:eastAsia="pl-PL"/>
        </w:rPr>
        <w:t xml:space="preserve">o   okablowanie </w:t>
      </w:r>
    </w:p>
    <w:p w:rsidR="00D2185C" w:rsidRPr="008208FB" w:rsidRDefault="00D2185C" w:rsidP="00D2185C">
      <w:pPr>
        <w:pStyle w:val="Akapitzlist"/>
        <w:spacing w:after="0" w:line="240" w:lineRule="auto"/>
        <w:rPr>
          <w:rFonts w:ascii="Arial Narrow" w:hAnsi="Arial Narrow"/>
          <w:sz w:val="24"/>
          <w:szCs w:val="24"/>
          <w:lang w:eastAsia="pl-PL"/>
        </w:rPr>
      </w:pPr>
      <w:r w:rsidRPr="008208FB">
        <w:rPr>
          <w:rFonts w:ascii="Arial Narrow" w:hAnsi="Arial Narrow"/>
          <w:sz w:val="24"/>
          <w:szCs w:val="24"/>
          <w:lang w:eastAsia="pl-PL"/>
        </w:rPr>
        <w:t xml:space="preserve">o   płyta z oprogramowaniem </w:t>
      </w:r>
    </w:p>
    <w:p w:rsidR="00D2185C" w:rsidRPr="008208FB" w:rsidRDefault="00D2185C" w:rsidP="00D2185C">
      <w:pPr>
        <w:pStyle w:val="Akapitzlist"/>
        <w:spacing w:after="0" w:line="240" w:lineRule="auto"/>
        <w:rPr>
          <w:rFonts w:ascii="Arial Narrow" w:hAnsi="Arial Narrow"/>
          <w:sz w:val="24"/>
          <w:szCs w:val="24"/>
          <w:lang w:eastAsia="pl-PL"/>
        </w:rPr>
      </w:pPr>
      <w:r w:rsidRPr="008208FB">
        <w:rPr>
          <w:rFonts w:ascii="Arial Narrow" w:hAnsi="Arial Narrow"/>
          <w:sz w:val="24"/>
          <w:szCs w:val="24"/>
          <w:lang w:eastAsia="pl-PL"/>
        </w:rPr>
        <w:t xml:space="preserve">o   myszka </w:t>
      </w:r>
    </w:p>
    <w:p w:rsidR="00D2185C" w:rsidRPr="008208FB" w:rsidRDefault="00D2185C" w:rsidP="00D2185C">
      <w:pPr>
        <w:pStyle w:val="Akapitzlist"/>
        <w:spacing w:after="0" w:line="240" w:lineRule="auto"/>
        <w:rPr>
          <w:rFonts w:ascii="Arial Narrow" w:hAnsi="Arial Narrow"/>
          <w:sz w:val="24"/>
          <w:szCs w:val="24"/>
          <w:lang w:eastAsia="pl-PL"/>
        </w:rPr>
      </w:pPr>
      <w:r w:rsidRPr="008208FB">
        <w:rPr>
          <w:rFonts w:ascii="Arial Narrow" w:hAnsi="Arial Narrow"/>
          <w:sz w:val="24"/>
          <w:szCs w:val="24"/>
          <w:lang w:eastAsia="pl-PL"/>
        </w:rPr>
        <w:t xml:space="preserve">o   pilot </w:t>
      </w:r>
    </w:p>
    <w:p w:rsidR="00D2185C" w:rsidRPr="008208FB" w:rsidRDefault="00D2185C" w:rsidP="00D2185C">
      <w:pPr>
        <w:pStyle w:val="Akapitzlist"/>
        <w:spacing w:after="0" w:line="240" w:lineRule="auto"/>
        <w:rPr>
          <w:rFonts w:ascii="Arial Narrow" w:hAnsi="Arial Narrow"/>
          <w:sz w:val="24"/>
          <w:szCs w:val="24"/>
          <w:lang w:eastAsia="pl-PL"/>
        </w:rPr>
      </w:pPr>
      <w:r w:rsidRPr="008208FB">
        <w:rPr>
          <w:rFonts w:ascii="Arial Narrow" w:hAnsi="Arial Narrow"/>
          <w:sz w:val="24"/>
          <w:szCs w:val="24"/>
          <w:lang w:eastAsia="pl-PL"/>
        </w:rPr>
        <w:t xml:space="preserve">o   uszy do montażu rejestratora w szafie </w:t>
      </w:r>
      <w:proofErr w:type="spellStart"/>
      <w:r w:rsidRPr="008208FB">
        <w:rPr>
          <w:rFonts w:ascii="Arial Narrow" w:hAnsi="Arial Narrow"/>
          <w:sz w:val="24"/>
          <w:szCs w:val="24"/>
          <w:lang w:eastAsia="pl-PL"/>
        </w:rPr>
        <w:t>rack</w:t>
      </w:r>
      <w:proofErr w:type="spellEnd"/>
      <w:r w:rsidRPr="008208FB">
        <w:rPr>
          <w:rFonts w:ascii="Arial Narrow" w:hAnsi="Arial Narrow"/>
          <w:sz w:val="24"/>
          <w:szCs w:val="24"/>
          <w:lang w:eastAsia="pl-PL"/>
        </w:rPr>
        <w:t xml:space="preserve"> 19”</w:t>
      </w:r>
    </w:p>
    <w:p w:rsidR="00D2185C" w:rsidRPr="008208FB" w:rsidRDefault="00D2185C" w:rsidP="006B6126">
      <w:pPr>
        <w:pStyle w:val="Akapitzlist"/>
        <w:spacing w:after="0" w:line="240" w:lineRule="auto"/>
        <w:ind w:left="1416" w:hanging="696"/>
        <w:rPr>
          <w:rFonts w:ascii="Arial Narrow" w:hAnsi="Arial Narrow"/>
          <w:sz w:val="24"/>
          <w:szCs w:val="24"/>
          <w:lang w:eastAsia="pl-PL"/>
        </w:rPr>
      </w:pPr>
    </w:p>
    <w:p w:rsidR="00D2185C" w:rsidRPr="008208FB" w:rsidRDefault="00D2185C" w:rsidP="00D2185C">
      <w:pPr>
        <w:pStyle w:val="Nagwek3"/>
        <w:rPr>
          <w:rFonts w:ascii="Arial Narrow" w:hAnsi="Arial Narrow"/>
        </w:rPr>
      </w:pPr>
      <w:bookmarkStart w:id="64" w:name="_Toc409284266"/>
      <w:bookmarkStart w:id="65" w:name="_Toc410050026"/>
      <w:r w:rsidRPr="008208FB">
        <w:rPr>
          <w:rFonts w:ascii="Arial Narrow" w:hAnsi="Arial Narrow"/>
        </w:rPr>
        <w:t>Specyfikacja kamer zewnętrznych</w:t>
      </w:r>
      <w:bookmarkEnd w:id="64"/>
      <w:bookmarkEnd w:id="65"/>
      <w:r w:rsidRPr="008208FB">
        <w:rPr>
          <w:rFonts w:ascii="Arial Narrow" w:hAnsi="Arial Narrow"/>
        </w:rPr>
        <w:t xml:space="preserve"> </w:t>
      </w:r>
    </w:p>
    <w:p w:rsidR="00D2185C" w:rsidRPr="008208FB" w:rsidRDefault="00D2185C" w:rsidP="00A064C8">
      <w:pPr>
        <w:pStyle w:val="Akapitzlist"/>
        <w:numPr>
          <w:ilvl w:val="0"/>
          <w:numId w:val="10"/>
        </w:numPr>
        <w:spacing w:before="100" w:beforeAutospacing="1" w:after="100" w:afterAutospacing="1" w:line="240" w:lineRule="auto"/>
        <w:rPr>
          <w:rFonts w:ascii="Arial Narrow" w:eastAsia="Times New Roman" w:hAnsi="Arial Narrow"/>
          <w:sz w:val="24"/>
          <w:szCs w:val="24"/>
          <w:lang w:eastAsia="pl-PL"/>
        </w:rPr>
      </w:pPr>
      <w:r w:rsidRPr="008208FB">
        <w:rPr>
          <w:rFonts w:ascii="Arial Narrow" w:eastAsia="Times New Roman" w:hAnsi="Arial Narrow"/>
          <w:sz w:val="24"/>
          <w:szCs w:val="24"/>
          <w:lang w:eastAsia="pl-PL"/>
        </w:rPr>
        <w:t xml:space="preserve">przetwornik: 1/3" 2MP PS </w:t>
      </w:r>
      <w:proofErr w:type="spellStart"/>
      <w:r w:rsidRPr="008208FB">
        <w:rPr>
          <w:rFonts w:ascii="Arial Narrow" w:eastAsia="Times New Roman" w:hAnsi="Arial Narrow"/>
          <w:sz w:val="24"/>
          <w:szCs w:val="24"/>
          <w:lang w:eastAsia="pl-PL"/>
        </w:rPr>
        <w:t>Exmor</w:t>
      </w:r>
      <w:proofErr w:type="spellEnd"/>
      <w:r w:rsidRPr="008208FB">
        <w:rPr>
          <w:rFonts w:ascii="Arial Narrow" w:eastAsia="Times New Roman" w:hAnsi="Arial Narrow"/>
          <w:sz w:val="24"/>
          <w:szCs w:val="24"/>
          <w:lang w:eastAsia="pl-PL"/>
        </w:rPr>
        <w:t xml:space="preserve"> CMOS</w:t>
      </w:r>
    </w:p>
    <w:p w:rsidR="00D2185C" w:rsidRPr="008208FB" w:rsidRDefault="00D2185C" w:rsidP="00A064C8">
      <w:pPr>
        <w:pStyle w:val="Akapitzlist"/>
        <w:numPr>
          <w:ilvl w:val="0"/>
          <w:numId w:val="10"/>
        </w:numPr>
        <w:spacing w:before="100" w:beforeAutospacing="1" w:after="100" w:afterAutospacing="1" w:line="240" w:lineRule="auto"/>
        <w:rPr>
          <w:rFonts w:ascii="Arial Narrow" w:eastAsia="Times New Roman" w:hAnsi="Arial Narrow"/>
          <w:sz w:val="24"/>
          <w:szCs w:val="24"/>
          <w:lang w:eastAsia="pl-PL"/>
        </w:rPr>
      </w:pPr>
      <w:r w:rsidRPr="008208FB">
        <w:rPr>
          <w:rFonts w:ascii="Arial Narrow" w:eastAsia="Times New Roman" w:hAnsi="Arial Narrow"/>
          <w:sz w:val="24"/>
          <w:szCs w:val="24"/>
          <w:lang w:eastAsia="pl-PL"/>
        </w:rPr>
        <w:t>rozdzielczość:</w:t>
      </w:r>
      <w:r w:rsidRPr="008208FB">
        <w:rPr>
          <w:rFonts w:ascii="Arial Narrow" w:eastAsia="Times New Roman" w:hAnsi="Arial Narrow"/>
          <w:bCs/>
          <w:sz w:val="24"/>
          <w:szCs w:val="24"/>
          <w:lang w:eastAsia="pl-PL"/>
        </w:rPr>
        <w:t> 1920x1080 /</w:t>
      </w:r>
      <w:r w:rsidRPr="008208FB">
        <w:rPr>
          <w:rFonts w:ascii="Arial Narrow" w:eastAsia="Times New Roman" w:hAnsi="Arial Narrow"/>
          <w:sz w:val="24"/>
          <w:szCs w:val="24"/>
          <w:lang w:eastAsia="pl-PL"/>
        </w:rPr>
        <w:t> </w:t>
      </w:r>
      <w:r w:rsidRPr="008208FB">
        <w:rPr>
          <w:rFonts w:ascii="Arial Narrow" w:eastAsia="Times New Roman" w:hAnsi="Arial Narrow"/>
          <w:bCs/>
          <w:sz w:val="24"/>
          <w:szCs w:val="24"/>
          <w:lang w:eastAsia="pl-PL"/>
        </w:rPr>
        <w:t>25kl/s</w:t>
      </w:r>
    </w:p>
    <w:p w:rsidR="00D2185C" w:rsidRPr="008208FB" w:rsidRDefault="00D2185C" w:rsidP="00A064C8">
      <w:pPr>
        <w:pStyle w:val="Akapitzlist"/>
        <w:numPr>
          <w:ilvl w:val="0"/>
          <w:numId w:val="10"/>
        </w:numPr>
        <w:spacing w:before="100" w:beforeAutospacing="1" w:after="100" w:afterAutospacing="1" w:line="240" w:lineRule="auto"/>
        <w:rPr>
          <w:rFonts w:ascii="Arial Narrow" w:eastAsia="Times New Roman" w:hAnsi="Arial Narrow"/>
          <w:sz w:val="24"/>
          <w:szCs w:val="24"/>
          <w:lang w:val="en-US" w:eastAsia="pl-PL"/>
        </w:rPr>
      </w:pPr>
      <w:proofErr w:type="spellStart"/>
      <w:r w:rsidRPr="008208FB">
        <w:rPr>
          <w:rFonts w:ascii="Arial Narrow" w:eastAsia="Times New Roman" w:hAnsi="Arial Narrow"/>
          <w:sz w:val="24"/>
          <w:szCs w:val="24"/>
          <w:lang w:val="en-US" w:eastAsia="pl-PL"/>
        </w:rPr>
        <w:t>interfejs</w:t>
      </w:r>
      <w:proofErr w:type="spellEnd"/>
      <w:r w:rsidRPr="008208FB">
        <w:rPr>
          <w:rFonts w:ascii="Arial Narrow" w:eastAsia="Times New Roman" w:hAnsi="Arial Narrow"/>
          <w:sz w:val="24"/>
          <w:szCs w:val="24"/>
          <w:lang w:val="en-US" w:eastAsia="pl-PL"/>
        </w:rPr>
        <w:t xml:space="preserve">: Ethernet 10/100 Base-T </w:t>
      </w:r>
      <w:proofErr w:type="spellStart"/>
      <w:r w:rsidRPr="008208FB">
        <w:rPr>
          <w:rFonts w:ascii="Arial Narrow" w:eastAsia="Times New Roman" w:hAnsi="Arial Narrow"/>
          <w:sz w:val="24"/>
          <w:szCs w:val="24"/>
          <w:lang w:val="en-US" w:eastAsia="pl-PL"/>
        </w:rPr>
        <w:t>PoE</w:t>
      </w:r>
      <w:proofErr w:type="spellEnd"/>
      <w:r w:rsidRPr="008208FB">
        <w:rPr>
          <w:rFonts w:ascii="Arial Narrow" w:eastAsia="Times New Roman" w:hAnsi="Arial Narrow"/>
          <w:sz w:val="24"/>
          <w:szCs w:val="24"/>
          <w:lang w:val="en-US" w:eastAsia="pl-PL"/>
        </w:rPr>
        <w:t xml:space="preserve"> 802.3af</w:t>
      </w:r>
    </w:p>
    <w:p w:rsidR="00D2185C" w:rsidRPr="008208FB" w:rsidRDefault="00D2185C" w:rsidP="00A064C8">
      <w:pPr>
        <w:pStyle w:val="Akapitzlist"/>
        <w:numPr>
          <w:ilvl w:val="0"/>
          <w:numId w:val="10"/>
        </w:numPr>
        <w:spacing w:before="100" w:beforeAutospacing="1" w:after="100" w:afterAutospacing="1" w:line="240" w:lineRule="auto"/>
        <w:rPr>
          <w:rFonts w:ascii="Arial Narrow" w:eastAsia="Times New Roman" w:hAnsi="Arial Narrow"/>
          <w:sz w:val="24"/>
          <w:szCs w:val="24"/>
          <w:lang w:eastAsia="pl-PL"/>
        </w:rPr>
      </w:pPr>
      <w:r w:rsidRPr="008208FB">
        <w:rPr>
          <w:rFonts w:ascii="Arial Narrow" w:eastAsia="Times New Roman" w:hAnsi="Arial Narrow"/>
          <w:sz w:val="24"/>
          <w:szCs w:val="24"/>
          <w:lang w:eastAsia="pl-PL"/>
        </w:rPr>
        <w:t>kompresja: H.264/ MJPEG/ MPEG4</w:t>
      </w:r>
    </w:p>
    <w:p w:rsidR="00D2185C" w:rsidRPr="008208FB" w:rsidRDefault="00D2185C" w:rsidP="00A064C8">
      <w:pPr>
        <w:pStyle w:val="Akapitzlist"/>
        <w:numPr>
          <w:ilvl w:val="0"/>
          <w:numId w:val="10"/>
        </w:numPr>
        <w:spacing w:before="100" w:beforeAutospacing="1" w:after="100" w:afterAutospacing="1" w:line="240" w:lineRule="auto"/>
        <w:rPr>
          <w:rFonts w:ascii="Arial Narrow" w:eastAsia="Times New Roman" w:hAnsi="Arial Narrow"/>
          <w:sz w:val="24"/>
          <w:szCs w:val="24"/>
          <w:lang w:eastAsia="pl-PL"/>
        </w:rPr>
      </w:pPr>
      <w:r w:rsidRPr="008208FB">
        <w:rPr>
          <w:rFonts w:ascii="Arial Narrow" w:eastAsia="Times New Roman" w:hAnsi="Arial Narrow"/>
          <w:sz w:val="24"/>
          <w:szCs w:val="24"/>
          <w:lang w:eastAsia="pl-PL"/>
        </w:rPr>
        <w:t>ilość pikseli: </w:t>
      </w:r>
      <w:r w:rsidRPr="008208FB">
        <w:rPr>
          <w:rFonts w:ascii="Arial Narrow" w:eastAsia="Times New Roman" w:hAnsi="Arial Narrow"/>
          <w:bCs/>
          <w:sz w:val="24"/>
          <w:szCs w:val="24"/>
          <w:lang w:eastAsia="pl-PL"/>
        </w:rPr>
        <w:t>2Mpx</w:t>
      </w:r>
      <w:r w:rsidRPr="008208FB">
        <w:rPr>
          <w:rFonts w:ascii="Arial Narrow" w:eastAsia="Times New Roman" w:hAnsi="Arial Narrow"/>
          <w:sz w:val="24"/>
          <w:szCs w:val="24"/>
          <w:lang w:eastAsia="pl-PL"/>
        </w:rPr>
        <w:t> </w:t>
      </w:r>
    </w:p>
    <w:p w:rsidR="00D2185C" w:rsidRPr="008208FB" w:rsidRDefault="00D2185C" w:rsidP="00A064C8">
      <w:pPr>
        <w:pStyle w:val="Akapitzlist"/>
        <w:numPr>
          <w:ilvl w:val="0"/>
          <w:numId w:val="10"/>
        </w:numPr>
        <w:spacing w:before="100" w:beforeAutospacing="1" w:after="100" w:afterAutospacing="1" w:line="240" w:lineRule="auto"/>
        <w:rPr>
          <w:rFonts w:ascii="Arial Narrow" w:eastAsia="Times New Roman" w:hAnsi="Arial Narrow"/>
          <w:sz w:val="24"/>
          <w:szCs w:val="24"/>
          <w:lang w:val="en-US" w:eastAsia="pl-PL"/>
        </w:rPr>
      </w:pPr>
      <w:proofErr w:type="spellStart"/>
      <w:r w:rsidRPr="008208FB">
        <w:rPr>
          <w:rFonts w:ascii="Arial Narrow" w:eastAsia="Times New Roman" w:hAnsi="Arial Narrow"/>
          <w:sz w:val="24"/>
          <w:szCs w:val="24"/>
          <w:lang w:val="en-US" w:eastAsia="pl-PL"/>
        </w:rPr>
        <w:t>czułość</w:t>
      </w:r>
      <w:proofErr w:type="spellEnd"/>
      <w:r w:rsidRPr="008208FB">
        <w:rPr>
          <w:rFonts w:ascii="Arial Narrow" w:eastAsia="Times New Roman" w:hAnsi="Arial Narrow"/>
          <w:sz w:val="24"/>
          <w:szCs w:val="24"/>
          <w:lang w:val="en-US" w:eastAsia="pl-PL"/>
        </w:rPr>
        <w:t>: 0.1lux/F1.2, 0lux (IR LED ON)</w:t>
      </w:r>
    </w:p>
    <w:p w:rsidR="00D2185C" w:rsidRPr="008208FB" w:rsidRDefault="00D2185C" w:rsidP="00A064C8">
      <w:pPr>
        <w:pStyle w:val="Akapitzlist"/>
        <w:numPr>
          <w:ilvl w:val="0"/>
          <w:numId w:val="10"/>
        </w:numPr>
        <w:spacing w:before="100" w:beforeAutospacing="1" w:after="100" w:afterAutospacing="1" w:line="240" w:lineRule="auto"/>
        <w:rPr>
          <w:rFonts w:ascii="Arial Narrow" w:eastAsia="Times New Roman" w:hAnsi="Arial Narrow"/>
          <w:sz w:val="24"/>
          <w:szCs w:val="24"/>
          <w:lang w:eastAsia="pl-PL"/>
        </w:rPr>
      </w:pPr>
      <w:r w:rsidRPr="008208FB">
        <w:rPr>
          <w:rFonts w:ascii="Arial Narrow" w:eastAsia="Times New Roman" w:hAnsi="Arial Narrow"/>
          <w:sz w:val="24"/>
          <w:szCs w:val="24"/>
          <w:lang w:eastAsia="pl-PL"/>
        </w:rPr>
        <w:t>obiektyw regulowany: </w:t>
      </w:r>
      <w:r w:rsidRPr="008208FB">
        <w:rPr>
          <w:rFonts w:ascii="Arial Narrow" w:eastAsia="Times New Roman" w:hAnsi="Arial Narrow"/>
          <w:bCs/>
          <w:sz w:val="24"/>
          <w:szCs w:val="24"/>
          <w:lang w:eastAsia="pl-PL"/>
        </w:rPr>
        <w:t xml:space="preserve">3.3~12mm Auto </w:t>
      </w:r>
      <w:proofErr w:type="spellStart"/>
      <w:r w:rsidRPr="008208FB">
        <w:rPr>
          <w:rFonts w:ascii="Arial Narrow" w:eastAsia="Times New Roman" w:hAnsi="Arial Narrow"/>
          <w:bCs/>
          <w:sz w:val="24"/>
          <w:szCs w:val="24"/>
          <w:lang w:eastAsia="pl-PL"/>
        </w:rPr>
        <w:t>Iris</w:t>
      </w:r>
      <w:proofErr w:type="spellEnd"/>
    </w:p>
    <w:p w:rsidR="00D2185C" w:rsidRPr="008208FB" w:rsidRDefault="00D2185C" w:rsidP="00A064C8">
      <w:pPr>
        <w:pStyle w:val="Akapitzlist"/>
        <w:numPr>
          <w:ilvl w:val="0"/>
          <w:numId w:val="10"/>
        </w:numPr>
        <w:spacing w:before="100" w:beforeAutospacing="1" w:after="100" w:afterAutospacing="1" w:line="240" w:lineRule="auto"/>
        <w:rPr>
          <w:rFonts w:ascii="Arial Narrow" w:eastAsia="Times New Roman" w:hAnsi="Arial Narrow"/>
          <w:sz w:val="24"/>
          <w:szCs w:val="24"/>
          <w:lang w:val="en-US" w:eastAsia="pl-PL"/>
        </w:rPr>
      </w:pPr>
      <w:r w:rsidRPr="008208FB">
        <w:rPr>
          <w:rFonts w:ascii="Arial Narrow" w:eastAsia="Times New Roman" w:hAnsi="Arial Narrow"/>
          <w:sz w:val="24"/>
          <w:szCs w:val="24"/>
          <w:lang w:val="en-US" w:eastAsia="pl-PL"/>
        </w:rPr>
        <w:t xml:space="preserve">18 </w:t>
      </w:r>
      <w:proofErr w:type="spellStart"/>
      <w:r w:rsidRPr="008208FB">
        <w:rPr>
          <w:rFonts w:ascii="Arial Narrow" w:eastAsia="Times New Roman" w:hAnsi="Arial Narrow"/>
          <w:sz w:val="24"/>
          <w:szCs w:val="24"/>
          <w:lang w:val="en-US" w:eastAsia="pl-PL"/>
        </w:rPr>
        <w:t>diod</w:t>
      </w:r>
      <w:proofErr w:type="spellEnd"/>
      <w:r w:rsidRPr="008208FB">
        <w:rPr>
          <w:rFonts w:ascii="Arial Narrow" w:eastAsia="Times New Roman" w:hAnsi="Arial Narrow"/>
          <w:sz w:val="24"/>
          <w:szCs w:val="24"/>
          <w:lang w:val="en-US" w:eastAsia="pl-PL"/>
        </w:rPr>
        <w:t xml:space="preserve"> ø5 IR LED (</w:t>
      </w:r>
      <w:proofErr w:type="spellStart"/>
      <w:r w:rsidRPr="008208FB">
        <w:rPr>
          <w:rFonts w:ascii="Arial Narrow" w:eastAsia="Times New Roman" w:hAnsi="Arial Narrow"/>
          <w:sz w:val="24"/>
          <w:szCs w:val="24"/>
          <w:lang w:val="en-US" w:eastAsia="pl-PL"/>
        </w:rPr>
        <w:t>zasięg</w:t>
      </w:r>
      <w:proofErr w:type="spellEnd"/>
      <w:r w:rsidRPr="008208FB">
        <w:rPr>
          <w:rFonts w:ascii="Arial Narrow" w:eastAsia="Times New Roman" w:hAnsi="Arial Narrow"/>
          <w:sz w:val="24"/>
          <w:szCs w:val="24"/>
          <w:lang w:val="en-US" w:eastAsia="pl-PL"/>
        </w:rPr>
        <w:t xml:space="preserve"> 20m)</w:t>
      </w:r>
    </w:p>
    <w:p w:rsidR="00D2185C" w:rsidRPr="008208FB" w:rsidRDefault="00D2185C" w:rsidP="00A064C8">
      <w:pPr>
        <w:pStyle w:val="Akapitzlist"/>
        <w:numPr>
          <w:ilvl w:val="0"/>
          <w:numId w:val="10"/>
        </w:numPr>
        <w:spacing w:before="100" w:beforeAutospacing="1" w:after="100" w:afterAutospacing="1" w:line="240" w:lineRule="auto"/>
        <w:rPr>
          <w:rFonts w:ascii="Arial Narrow" w:eastAsia="Times New Roman" w:hAnsi="Arial Narrow"/>
          <w:sz w:val="24"/>
          <w:szCs w:val="24"/>
          <w:lang w:val="en-US" w:eastAsia="pl-PL"/>
        </w:rPr>
      </w:pPr>
      <w:r w:rsidRPr="008208FB">
        <w:rPr>
          <w:rFonts w:ascii="Arial Narrow" w:eastAsia="Times New Roman" w:hAnsi="Arial Narrow"/>
          <w:sz w:val="24"/>
          <w:szCs w:val="24"/>
          <w:lang w:val="en-US" w:eastAsia="pl-PL"/>
        </w:rPr>
        <w:t>AWB, ATW, AGC, BLC, DWDR, 3DNR, HLC, MIR</w:t>
      </w:r>
    </w:p>
    <w:p w:rsidR="00D2185C" w:rsidRPr="008208FB" w:rsidRDefault="00D2185C" w:rsidP="00A064C8">
      <w:pPr>
        <w:pStyle w:val="Akapitzlist"/>
        <w:numPr>
          <w:ilvl w:val="0"/>
          <w:numId w:val="10"/>
        </w:numPr>
        <w:spacing w:before="100" w:beforeAutospacing="1" w:after="100" w:afterAutospacing="1" w:line="240" w:lineRule="auto"/>
        <w:rPr>
          <w:rFonts w:ascii="Arial Narrow" w:eastAsia="Times New Roman" w:hAnsi="Arial Narrow"/>
          <w:sz w:val="24"/>
          <w:szCs w:val="24"/>
          <w:lang w:eastAsia="pl-PL"/>
        </w:rPr>
      </w:pPr>
      <w:r w:rsidRPr="008208FB">
        <w:rPr>
          <w:rFonts w:ascii="Arial Narrow" w:eastAsia="Times New Roman" w:hAnsi="Arial Narrow"/>
          <w:sz w:val="24"/>
          <w:szCs w:val="24"/>
          <w:lang w:eastAsia="pl-PL"/>
        </w:rPr>
        <w:t>mechaniczny filtr podczerwieni ICR</w:t>
      </w:r>
    </w:p>
    <w:p w:rsidR="00D2185C" w:rsidRPr="008208FB" w:rsidRDefault="00D2185C" w:rsidP="00A064C8">
      <w:pPr>
        <w:pStyle w:val="Akapitzlist"/>
        <w:numPr>
          <w:ilvl w:val="0"/>
          <w:numId w:val="10"/>
        </w:numPr>
        <w:spacing w:before="100" w:beforeAutospacing="1" w:after="100" w:afterAutospacing="1" w:line="240" w:lineRule="auto"/>
        <w:rPr>
          <w:rFonts w:ascii="Arial Narrow" w:eastAsia="Times New Roman" w:hAnsi="Arial Narrow"/>
          <w:sz w:val="24"/>
          <w:szCs w:val="24"/>
          <w:lang w:eastAsia="pl-PL"/>
        </w:rPr>
      </w:pPr>
      <w:r w:rsidRPr="008208FB">
        <w:rPr>
          <w:rFonts w:ascii="Arial Narrow" w:eastAsia="Times New Roman" w:hAnsi="Arial Narrow"/>
          <w:sz w:val="24"/>
          <w:szCs w:val="24"/>
          <w:lang w:eastAsia="pl-PL"/>
        </w:rPr>
        <w:t>zgodność ze standardem ONVIF</w:t>
      </w:r>
    </w:p>
    <w:p w:rsidR="00D2185C" w:rsidRPr="008208FB" w:rsidRDefault="00D2185C" w:rsidP="00A064C8">
      <w:pPr>
        <w:pStyle w:val="Akapitzlist"/>
        <w:numPr>
          <w:ilvl w:val="0"/>
          <w:numId w:val="10"/>
        </w:numPr>
        <w:spacing w:before="100" w:beforeAutospacing="1" w:after="100" w:afterAutospacing="1" w:line="240" w:lineRule="auto"/>
        <w:rPr>
          <w:rFonts w:ascii="Arial Narrow" w:eastAsia="Times New Roman" w:hAnsi="Arial Narrow"/>
          <w:sz w:val="24"/>
          <w:szCs w:val="24"/>
          <w:lang w:eastAsia="pl-PL"/>
        </w:rPr>
      </w:pPr>
      <w:r w:rsidRPr="008208FB">
        <w:rPr>
          <w:rFonts w:ascii="Arial Narrow" w:eastAsia="Times New Roman" w:hAnsi="Arial Narrow"/>
          <w:sz w:val="24"/>
          <w:szCs w:val="24"/>
          <w:lang w:eastAsia="pl-PL"/>
        </w:rPr>
        <w:t>obudowa: klasa szczelności (IP66)</w:t>
      </w:r>
    </w:p>
    <w:p w:rsidR="00D2185C" w:rsidRPr="008208FB" w:rsidRDefault="00D2185C" w:rsidP="00A064C8">
      <w:pPr>
        <w:pStyle w:val="Akapitzlist"/>
        <w:numPr>
          <w:ilvl w:val="0"/>
          <w:numId w:val="10"/>
        </w:numPr>
        <w:spacing w:before="100" w:beforeAutospacing="1" w:after="100" w:afterAutospacing="1" w:line="240" w:lineRule="auto"/>
        <w:rPr>
          <w:rFonts w:ascii="Arial Narrow" w:eastAsia="Times New Roman" w:hAnsi="Arial Narrow"/>
          <w:sz w:val="24"/>
          <w:szCs w:val="24"/>
          <w:lang w:eastAsia="pl-PL"/>
        </w:rPr>
      </w:pPr>
      <w:r w:rsidRPr="008208FB">
        <w:rPr>
          <w:rFonts w:ascii="Arial Narrow" w:eastAsia="Times New Roman" w:hAnsi="Arial Narrow"/>
          <w:sz w:val="24"/>
          <w:szCs w:val="24"/>
          <w:lang w:eastAsia="pl-PL"/>
        </w:rPr>
        <w:t xml:space="preserve">zasilanie: 12V DC lub </w:t>
      </w:r>
      <w:proofErr w:type="spellStart"/>
      <w:r w:rsidRPr="008208FB">
        <w:rPr>
          <w:rFonts w:ascii="Arial Narrow" w:eastAsia="Times New Roman" w:hAnsi="Arial Narrow"/>
          <w:sz w:val="24"/>
          <w:szCs w:val="24"/>
          <w:lang w:eastAsia="pl-PL"/>
        </w:rPr>
        <w:t>PoE</w:t>
      </w:r>
      <w:proofErr w:type="spellEnd"/>
      <w:r w:rsidRPr="008208FB">
        <w:rPr>
          <w:rFonts w:ascii="Arial Narrow" w:eastAsia="Times New Roman" w:hAnsi="Arial Narrow"/>
          <w:sz w:val="24"/>
          <w:szCs w:val="24"/>
          <w:lang w:eastAsia="pl-PL"/>
        </w:rPr>
        <w:t xml:space="preserve"> 48V (802.3af)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77"/>
        <w:gridCol w:w="81"/>
      </w:tblGrid>
      <w:tr w:rsidR="00D2185C" w:rsidRPr="008208FB" w:rsidTr="001D7DA4">
        <w:trPr>
          <w:tblCellSpacing w:w="15" w:type="dxa"/>
        </w:trPr>
        <w:tc>
          <w:tcPr>
            <w:tcW w:w="0" w:type="auto"/>
            <w:vAlign w:val="center"/>
            <w:hideMark/>
          </w:tcPr>
          <w:p w:rsidR="00D2185C" w:rsidRPr="008208FB" w:rsidRDefault="00D2185C" w:rsidP="00A064C8">
            <w:pPr>
              <w:pStyle w:val="Akapitzlist"/>
              <w:numPr>
                <w:ilvl w:val="0"/>
                <w:numId w:val="10"/>
              </w:numPr>
              <w:spacing w:after="0" w:line="240" w:lineRule="auto"/>
              <w:rPr>
                <w:rFonts w:ascii="Arial Narrow" w:eastAsia="Times New Roman" w:hAnsi="Arial Narrow"/>
                <w:sz w:val="24"/>
                <w:szCs w:val="24"/>
                <w:lang w:eastAsia="pl-PL"/>
              </w:rPr>
            </w:pPr>
            <w:r w:rsidRPr="008208FB">
              <w:rPr>
                <w:rFonts w:ascii="Arial Narrow" w:eastAsia="Times New Roman" w:hAnsi="Arial Narrow"/>
                <w:sz w:val="24"/>
                <w:szCs w:val="24"/>
                <w:lang w:eastAsia="pl-PL"/>
              </w:rPr>
              <w:t>Temperatura pracy -30°C ~ 60°C</w:t>
            </w:r>
          </w:p>
          <w:p w:rsidR="00D2185C" w:rsidRPr="008208FB" w:rsidRDefault="00D2185C" w:rsidP="00A064C8">
            <w:pPr>
              <w:pStyle w:val="Akapitzlist"/>
              <w:numPr>
                <w:ilvl w:val="0"/>
                <w:numId w:val="10"/>
              </w:numPr>
              <w:spacing w:after="0" w:line="240" w:lineRule="auto"/>
              <w:rPr>
                <w:rFonts w:ascii="Arial Narrow" w:eastAsia="Times New Roman" w:hAnsi="Arial Narrow"/>
                <w:sz w:val="24"/>
                <w:szCs w:val="24"/>
                <w:lang w:eastAsia="pl-PL"/>
              </w:rPr>
            </w:pPr>
            <w:r w:rsidRPr="008208FB">
              <w:rPr>
                <w:rFonts w:ascii="Arial Narrow" w:eastAsia="Times New Roman" w:hAnsi="Arial Narrow"/>
                <w:sz w:val="24"/>
                <w:szCs w:val="24"/>
                <w:lang w:eastAsia="pl-PL"/>
              </w:rPr>
              <w:t>Gwarancja  min. 24 miesiące</w:t>
            </w:r>
          </w:p>
        </w:tc>
        <w:tc>
          <w:tcPr>
            <w:tcW w:w="0" w:type="auto"/>
            <w:vAlign w:val="center"/>
            <w:hideMark/>
          </w:tcPr>
          <w:p w:rsidR="00D2185C" w:rsidRPr="008208FB" w:rsidRDefault="00D2185C" w:rsidP="00A064C8">
            <w:pPr>
              <w:pStyle w:val="Akapitzlist"/>
              <w:numPr>
                <w:ilvl w:val="0"/>
                <w:numId w:val="10"/>
              </w:numPr>
              <w:spacing w:after="0" w:line="240" w:lineRule="auto"/>
              <w:rPr>
                <w:rFonts w:ascii="Arial Narrow" w:eastAsia="Times New Roman" w:hAnsi="Arial Narrow"/>
                <w:sz w:val="24"/>
                <w:szCs w:val="24"/>
                <w:lang w:eastAsia="pl-PL"/>
              </w:rPr>
            </w:pPr>
          </w:p>
        </w:tc>
      </w:tr>
    </w:tbl>
    <w:p w:rsidR="00D2185C" w:rsidRPr="008208FB" w:rsidRDefault="00D2185C" w:rsidP="006B6126">
      <w:pPr>
        <w:pStyle w:val="Nagwek3"/>
        <w:rPr>
          <w:rFonts w:ascii="Arial Narrow" w:hAnsi="Arial Narrow"/>
        </w:rPr>
      </w:pPr>
      <w:bookmarkStart w:id="66" w:name="_Toc409284267"/>
      <w:bookmarkStart w:id="67" w:name="_Toc410050027"/>
      <w:r w:rsidRPr="008208FB">
        <w:rPr>
          <w:rFonts w:ascii="Arial Narrow" w:hAnsi="Arial Narrow"/>
        </w:rPr>
        <w:t>Specyfikacja kamer wewnętrznych</w:t>
      </w:r>
      <w:bookmarkEnd w:id="66"/>
      <w:bookmarkEnd w:id="67"/>
      <w:r w:rsidRPr="008208FB">
        <w:rPr>
          <w:rFonts w:ascii="Arial Narrow" w:hAnsi="Arial Narrow"/>
        </w:rPr>
        <w:t xml:space="preserve"> </w:t>
      </w:r>
    </w:p>
    <w:p w:rsidR="00D2185C" w:rsidRPr="008208FB" w:rsidRDefault="00D2185C" w:rsidP="00A064C8">
      <w:pPr>
        <w:numPr>
          <w:ilvl w:val="0"/>
          <w:numId w:val="11"/>
        </w:numPr>
        <w:spacing w:before="100" w:beforeAutospacing="1" w:after="100" w:afterAutospacing="1"/>
        <w:rPr>
          <w:rFonts w:ascii="Arial Narrow" w:hAnsi="Arial Narrow"/>
          <w:szCs w:val="24"/>
          <w:lang w:val="en-US"/>
        </w:rPr>
      </w:pPr>
      <w:r w:rsidRPr="008208FB">
        <w:rPr>
          <w:rFonts w:ascii="Arial Narrow" w:hAnsi="Arial Narrow"/>
          <w:szCs w:val="24"/>
        </w:rPr>
        <w:t>przetwornik: 1/3" 1.3MP  CMOS</w:t>
      </w:r>
    </w:p>
    <w:p w:rsidR="00D2185C" w:rsidRPr="008208FB" w:rsidRDefault="00D2185C" w:rsidP="00A064C8">
      <w:pPr>
        <w:numPr>
          <w:ilvl w:val="0"/>
          <w:numId w:val="11"/>
        </w:numPr>
        <w:spacing w:before="100" w:beforeAutospacing="1" w:after="100" w:afterAutospacing="1"/>
        <w:rPr>
          <w:rFonts w:ascii="Arial Narrow" w:hAnsi="Arial Narrow"/>
          <w:szCs w:val="24"/>
          <w:lang w:val="en-US"/>
        </w:rPr>
      </w:pPr>
      <w:r w:rsidRPr="008208FB">
        <w:rPr>
          <w:rFonts w:ascii="Arial Narrow" w:hAnsi="Arial Narrow"/>
          <w:szCs w:val="24"/>
        </w:rPr>
        <w:t>rozdzielczość:</w:t>
      </w:r>
      <w:r w:rsidRPr="008208FB">
        <w:rPr>
          <w:rFonts w:ascii="Arial Narrow" w:hAnsi="Arial Narrow"/>
          <w:bCs/>
          <w:szCs w:val="24"/>
        </w:rPr>
        <w:t> 1280x960 /</w:t>
      </w:r>
      <w:r w:rsidRPr="008208FB">
        <w:rPr>
          <w:rFonts w:ascii="Arial Narrow" w:hAnsi="Arial Narrow"/>
          <w:szCs w:val="24"/>
        </w:rPr>
        <w:t> </w:t>
      </w:r>
      <w:r w:rsidRPr="008208FB">
        <w:rPr>
          <w:rFonts w:ascii="Arial Narrow" w:hAnsi="Arial Narrow"/>
          <w:bCs/>
          <w:szCs w:val="24"/>
        </w:rPr>
        <w:t>25kl/s</w:t>
      </w:r>
    </w:p>
    <w:p w:rsidR="00D2185C" w:rsidRPr="008208FB" w:rsidRDefault="00D2185C" w:rsidP="00A064C8">
      <w:pPr>
        <w:numPr>
          <w:ilvl w:val="0"/>
          <w:numId w:val="11"/>
        </w:numPr>
        <w:spacing w:before="100" w:beforeAutospacing="1" w:after="100" w:afterAutospacing="1"/>
        <w:rPr>
          <w:rFonts w:ascii="Arial Narrow" w:hAnsi="Arial Narrow"/>
          <w:szCs w:val="24"/>
          <w:lang w:val="en-US"/>
        </w:rPr>
      </w:pPr>
      <w:proofErr w:type="spellStart"/>
      <w:r w:rsidRPr="008208FB">
        <w:rPr>
          <w:rFonts w:ascii="Arial Narrow" w:hAnsi="Arial Narrow"/>
          <w:szCs w:val="24"/>
          <w:lang w:val="en-US"/>
        </w:rPr>
        <w:t>interfejs</w:t>
      </w:r>
      <w:proofErr w:type="spellEnd"/>
      <w:r w:rsidRPr="008208FB">
        <w:rPr>
          <w:rFonts w:ascii="Arial Narrow" w:hAnsi="Arial Narrow"/>
          <w:szCs w:val="24"/>
          <w:lang w:val="en-US"/>
        </w:rPr>
        <w:t xml:space="preserve">: Ethernet 10/100 Base-T </w:t>
      </w:r>
      <w:proofErr w:type="spellStart"/>
      <w:r w:rsidRPr="008208FB">
        <w:rPr>
          <w:rFonts w:ascii="Arial Narrow" w:hAnsi="Arial Narrow"/>
          <w:szCs w:val="24"/>
          <w:lang w:val="en-US"/>
        </w:rPr>
        <w:t>PoE</w:t>
      </w:r>
      <w:proofErr w:type="spellEnd"/>
      <w:r w:rsidRPr="008208FB">
        <w:rPr>
          <w:rFonts w:ascii="Arial Narrow" w:hAnsi="Arial Narrow"/>
          <w:szCs w:val="24"/>
          <w:lang w:val="en-US"/>
        </w:rPr>
        <w:t xml:space="preserve"> 802.3af</w:t>
      </w:r>
    </w:p>
    <w:p w:rsidR="00D2185C" w:rsidRPr="008208FB" w:rsidRDefault="00D2185C" w:rsidP="00A064C8">
      <w:pPr>
        <w:numPr>
          <w:ilvl w:val="0"/>
          <w:numId w:val="11"/>
        </w:numPr>
        <w:spacing w:before="100" w:beforeAutospacing="1" w:after="100" w:afterAutospacing="1"/>
        <w:rPr>
          <w:rFonts w:ascii="Arial Narrow" w:hAnsi="Arial Narrow"/>
          <w:szCs w:val="24"/>
          <w:lang w:val="en-US"/>
        </w:rPr>
      </w:pPr>
      <w:r w:rsidRPr="008208FB">
        <w:rPr>
          <w:rFonts w:ascii="Arial Narrow" w:hAnsi="Arial Narrow"/>
          <w:szCs w:val="24"/>
        </w:rPr>
        <w:t>kompresja: H.264/ MJPEG/ MPEG4</w:t>
      </w:r>
    </w:p>
    <w:p w:rsidR="00D2185C" w:rsidRPr="008208FB" w:rsidRDefault="00D2185C" w:rsidP="00A064C8">
      <w:pPr>
        <w:numPr>
          <w:ilvl w:val="0"/>
          <w:numId w:val="11"/>
        </w:numPr>
        <w:spacing w:before="100" w:beforeAutospacing="1" w:after="100" w:afterAutospacing="1"/>
        <w:rPr>
          <w:rFonts w:ascii="Arial Narrow" w:hAnsi="Arial Narrow"/>
          <w:szCs w:val="24"/>
          <w:lang w:val="en-US"/>
        </w:rPr>
      </w:pPr>
      <w:r w:rsidRPr="008208FB">
        <w:rPr>
          <w:rFonts w:ascii="Arial Narrow" w:hAnsi="Arial Narrow"/>
          <w:szCs w:val="24"/>
        </w:rPr>
        <w:t>ilość pikseli: </w:t>
      </w:r>
      <w:r w:rsidRPr="008208FB">
        <w:rPr>
          <w:rFonts w:ascii="Arial Narrow" w:hAnsi="Arial Narrow"/>
          <w:bCs/>
          <w:szCs w:val="24"/>
        </w:rPr>
        <w:t>1.3Mpx</w:t>
      </w:r>
      <w:r w:rsidRPr="008208FB">
        <w:rPr>
          <w:rFonts w:ascii="Arial Narrow" w:hAnsi="Arial Narrow"/>
          <w:szCs w:val="24"/>
        </w:rPr>
        <w:t> </w:t>
      </w:r>
    </w:p>
    <w:p w:rsidR="00D2185C" w:rsidRPr="008208FB" w:rsidRDefault="00D2185C" w:rsidP="00A064C8">
      <w:pPr>
        <w:numPr>
          <w:ilvl w:val="0"/>
          <w:numId w:val="11"/>
        </w:numPr>
        <w:spacing w:before="100" w:beforeAutospacing="1" w:after="100" w:afterAutospacing="1"/>
        <w:rPr>
          <w:rFonts w:ascii="Arial Narrow" w:hAnsi="Arial Narrow"/>
          <w:szCs w:val="24"/>
          <w:lang w:val="en-US"/>
        </w:rPr>
      </w:pPr>
      <w:proofErr w:type="spellStart"/>
      <w:r w:rsidRPr="008208FB">
        <w:rPr>
          <w:rFonts w:ascii="Arial Narrow" w:hAnsi="Arial Narrow"/>
          <w:szCs w:val="24"/>
          <w:lang w:val="en-US"/>
        </w:rPr>
        <w:t>czułość</w:t>
      </w:r>
      <w:proofErr w:type="spellEnd"/>
      <w:r w:rsidRPr="008208FB">
        <w:rPr>
          <w:rFonts w:ascii="Arial Narrow" w:hAnsi="Arial Narrow"/>
          <w:szCs w:val="24"/>
          <w:lang w:val="en-US"/>
        </w:rPr>
        <w:t>: 0.1lux/F1.2, 0lux (IR LED ON)</w:t>
      </w:r>
    </w:p>
    <w:p w:rsidR="00D2185C" w:rsidRPr="008208FB" w:rsidRDefault="00D2185C" w:rsidP="00A064C8">
      <w:pPr>
        <w:numPr>
          <w:ilvl w:val="0"/>
          <w:numId w:val="11"/>
        </w:numPr>
        <w:spacing w:before="100" w:beforeAutospacing="1" w:after="100" w:afterAutospacing="1"/>
        <w:rPr>
          <w:rFonts w:ascii="Arial Narrow" w:hAnsi="Arial Narrow"/>
          <w:szCs w:val="24"/>
          <w:lang w:val="en-US"/>
        </w:rPr>
      </w:pPr>
      <w:r w:rsidRPr="008208FB">
        <w:rPr>
          <w:rFonts w:ascii="Arial Narrow" w:hAnsi="Arial Narrow"/>
          <w:szCs w:val="24"/>
        </w:rPr>
        <w:t>obiektyw: </w:t>
      </w:r>
      <w:r w:rsidRPr="008208FB">
        <w:rPr>
          <w:rFonts w:ascii="Arial Narrow" w:hAnsi="Arial Narrow"/>
          <w:bCs/>
          <w:szCs w:val="24"/>
        </w:rPr>
        <w:t>2.8mm</w:t>
      </w:r>
    </w:p>
    <w:p w:rsidR="00D2185C" w:rsidRPr="008208FB" w:rsidRDefault="00D2185C" w:rsidP="00A064C8">
      <w:pPr>
        <w:numPr>
          <w:ilvl w:val="0"/>
          <w:numId w:val="11"/>
        </w:numPr>
        <w:spacing w:before="100" w:beforeAutospacing="1" w:after="100" w:afterAutospacing="1"/>
        <w:rPr>
          <w:rFonts w:ascii="Arial Narrow" w:hAnsi="Arial Narrow"/>
          <w:szCs w:val="24"/>
          <w:lang w:val="en-US"/>
        </w:rPr>
      </w:pPr>
      <w:r w:rsidRPr="008208FB">
        <w:rPr>
          <w:rFonts w:ascii="Arial Narrow" w:hAnsi="Arial Narrow"/>
          <w:szCs w:val="24"/>
          <w:lang w:val="en-US"/>
        </w:rPr>
        <w:t xml:space="preserve">30 </w:t>
      </w:r>
      <w:proofErr w:type="spellStart"/>
      <w:r w:rsidRPr="008208FB">
        <w:rPr>
          <w:rFonts w:ascii="Arial Narrow" w:hAnsi="Arial Narrow"/>
          <w:szCs w:val="24"/>
          <w:lang w:val="en-US"/>
        </w:rPr>
        <w:t>diod</w:t>
      </w:r>
      <w:proofErr w:type="spellEnd"/>
      <w:r w:rsidRPr="008208FB">
        <w:rPr>
          <w:rFonts w:ascii="Arial Narrow" w:hAnsi="Arial Narrow"/>
          <w:szCs w:val="24"/>
          <w:lang w:val="en-US"/>
        </w:rPr>
        <w:t xml:space="preserve"> ø5 IR LED (</w:t>
      </w:r>
      <w:proofErr w:type="spellStart"/>
      <w:r w:rsidRPr="008208FB">
        <w:rPr>
          <w:rFonts w:ascii="Arial Narrow" w:hAnsi="Arial Narrow"/>
          <w:szCs w:val="24"/>
          <w:lang w:val="en-US"/>
        </w:rPr>
        <w:t>zasięg</w:t>
      </w:r>
      <w:proofErr w:type="spellEnd"/>
      <w:r w:rsidRPr="008208FB">
        <w:rPr>
          <w:rFonts w:ascii="Arial Narrow" w:hAnsi="Arial Narrow"/>
          <w:szCs w:val="24"/>
          <w:lang w:val="en-US"/>
        </w:rPr>
        <w:t xml:space="preserve"> 20m)</w:t>
      </w:r>
    </w:p>
    <w:p w:rsidR="00D2185C" w:rsidRPr="008208FB" w:rsidRDefault="00D2185C" w:rsidP="00A064C8">
      <w:pPr>
        <w:numPr>
          <w:ilvl w:val="0"/>
          <w:numId w:val="11"/>
        </w:numPr>
        <w:spacing w:before="100" w:beforeAutospacing="1" w:after="100" w:afterAutospacing="1"/>
        <w:rPr>
          <w:rFonts w:ascii="Arial Narrow" w:hAnsi="Arial Narrow"/>
          <w:szCs w:val="24"/>
          <w:lang w:val="en-US"/>
        </w:rPr>
      </w:pPr>
      <w:r w:rsidRPr="008208FB">
        <w:rPr>
          <w:rFonts w:ascii="Arial Narrow" w:hAnsi="Arial Narrow"/>
          <w:szCs w:val="24"/>
          <w:lang w:val="en-US"/>
        </w:rPr>
        <w:t>AWB, ATW, AGC, BLC, DWDR, 3DNR, HLC, MIR</w:t>
      </w:r>
    </w:p>
    <w:p w:rsidR="00D2185C" w:rsidRPr="008208FB" w:rsidRDefault="00D2185C" w:rsidP="00A064C8">
      <w:pPr>
        <w:numPr>
          <w:ilvl w:val="0"/>
          <w:numId w:val="11"/>
        </w:numPr>
        <w:spacing w:before="100" w:beforeAutospacing="1" w:after="100" w:afterAutospacing="1"/>
        <w:rPr>
          <w:rFonts w:ascii="Arial Narrow" w:hAnsi="Arial Narrow"/>
          <w:szCs w:val="24"/>
        </w:rPr>
      </w:pPr>
      <w:r w:rsidRPr="008208FB">
        <w:rPr>
          <w:rFonts w:ascii="Arial Narrow" w:hAnsi="Arial Narrow"/>
          <w:szCs w:val="24"/>
        </w:rPr>
        <w:t>zgodność ze standardem ONVIF</w:t>
      </w:r>
    </w:p>
    <w:p w:rsidR="00D2185C" w:rsidRPr="008208FB" w:rsidRDefault="00D2185C" w:rsidP="00A064C8">
      <w:pPr>
        <w:numPr>
          <w:ilvl w:val="0"/>
          <w:numId w:val="11"/>
        </w:numPr>
        <w:spacing w:before="100" w:beforeAutospacing="1" w:after="100" w:afterAutospacing="1"/>
        <w:rPr>
          <w:rFonts w:ascii="Arial Narrow" w:hAnsi="Arial Narrow"/>
          <w:szCs w:val="24"/>
        </w:rPr>
      </w:pPr>
      <w:r w:rsidRPr="008208FB">
        <w:rPr>
          <w:rFonts w:ascii="Arial Narrow" w:hAnsi="Arial Narrow"/>
          <w:szCs w:val="24"/>
        </w:rPr>
        <w:t xml:space="preserve">obudowa: klasa szczelności (IP65), </w:t>
      </w:r>
      <w:proofErr w:type="spellStart"/>
      <w:r w:rsidRPr="008208FB">
        <w:rPr>
          <w:rFonts w:ascii="Arial Narrow" w:hAnsi="Arial Narrow"/>
          <w:szCs w:val="24"/>
        </w:rPr>
        <w:t>wandaloodporna</w:t>
      </w:r>
      <w:proofErr w:type="spellEnd"/>
      <w:r w:rsidRPr="008208FB">
        <w:rPr>
          <w:rFonts w:ascii="Arial Narrow" w:hAnsi="Arial Narrow"/>
          <w:szCs w:val="24"/>
        </w:rPr>
        <w:t xml:space="preserve"> (IK10)</w:t>
      </w:r>
    </w:p>
    <w:p w:rsidR="00D2185C" w:rsidRPr="008208FB" w:rsidRDefault="00D2185C" w:rsidP="00A064C8">
      <w:pPr>
        <w:numPr>
          <w:ilvl w:val="0"/>
          <w:numId w:val="11"/>
        </w:numPr>
        <w:spacing w:before="100" w:beforeAutospacing="1" w:after="100" w:afterAutospacing="1"/>
        <w:rPr>
          <w:rFonts w:ascii="Arial Narrow" w:hAnsi="Arial Narrow"/>
          <w:szCs w:val="24"/>
        </w:rPr>
      </w:pPr>
      <w:r w:rsidRPr="008208FB">
        <w:rPr>
          <w:rFonts w:ascii="Arial Narrow" w:hAnsi="Arial Narrow"/>
          <w:szCs w:val="24"/>
        </w:rPr>
        <w:t xml:space="preserve">prędkość i rozdzielczość przetwarzania: 15 </w:t>
      </w:r>
      <w:proofErr w:type="spellStart"/>
      <w:r w:rsidRPr="008208FB">
        <w:rPr>
          <w:rFonts w:ascii="Arial Narrow" w:hAnsi="Arial Narrow"/>
          <w:szCs w:val="24"/>
        </w:rPr>
        <w:t>kl</w:t>
      </w:r>
      <w:proofErr w:type="spellEnd"/>
      <w:r w:rsidRPr="008208FB">
        <w:rPr>
          <w:rFonts w:ascii="Arial Narrow" w:hAnsi="Arial Narrow"/>
          <w:szCs w:val="24"/>
        </w:rPr>
        <w:t>/s dla 1280x960 (1.3Mpx)</w:t>
      </w:r>
    </w:p>
    <w:p w:rsidR="00D2185C" w:rsidRPr="008208FB" w:rsidRDefault="00D2185C" w:rsidP="00A064C8">
      <w:pPr>
        <w:numPr>
          <w:ilvl w:val="0"/>
          <w:numId w:val="11"/>
        </w:numPr>
        <w:spacing w:before="100" w:beforeAutospacing="1" w:after="100" w:afterAutospacing="1"/>
        <w:rPr>
          <w:rFonts w:ascii="Arial Narrow" w:hAnsi="Arial Narrow"/>
          <w:szCs w:val="24"/>
        </w:rPr>
      </w:pPr>
      <w:r w:rsidRPr="008208FB">
        <w:rPr>
          <w:rFonts w:ascii="Arial Narrow" w:hAnsi="Arial Narrow"/>
          <w:szCs w:val="24"/>
        </w:rPr>
        <w:t xml:space="preserve">zasilanie: 12V DC lub </w:t>
      </w:r>
      <w:proofErr w:type="spellStart"/>
      <w:r w:rsidRPr="008208FB">
        <w:rPr>
          <w:rFonts w:ascii="Arial Narrow" w:hAnsi="Arial Narrow"/>
          <w:szCs w:val="24"/>
        </w:rPr>
        <w:t>PoE</w:t>
      </w:r>
      <w:proofErr w:type="spellEnd"/>
      <w:r w:rsidRPr="008208FB">
        <w:rPr>
          <w:rFonts w:ascii="Arial Narrow" w:hAnsi="Arial Narrow"/>
          <w:szCs w:val="24"/>
        </w:rPr>
        <w:t xml:space="preserve"> 48V (802.3af) </w:t>
      </w:r>
    </w:p>
    <w:p w:rsidR="00D2185C" w:rsidRPr="008208FB" w:rsidRDefault="00D2185C" w:rsidP="00A064C8">
      <w:pPr>
        <w:numPr>
          <w:ilvl w:val="0"/>
          <w:numId w:val="11"/>
        </w:numPr>
        <w:spacing w:before="100" w:beforeAutospacing="1" w:after="100" w:afterAutospacing="1"/>
        <w:rPr>
          <w:rFonts w:ascii="Arial Narrow" w:hAnsi="Arial Narrow"/>
          <w:szCs w:val="24"/>
        </w:rPr>
      </w:pPr>
      <w:r w:rsidRPr="008208FB">
        <w:rPr>
          <w:rFonts w:ascii="Arial Narrow" w:hAnsi="Arial Narrow"/>
          <w:szCs w:val="24"/>
        </w:rPr>
        <w:t>gwarancja: 24 miesiące</w:t>
      </w:r>
    </w:p>
    <w:p w:rsidR="00D2185C" w:rsidRPr="008208FB" w:rsidRDefault="00D2185C" w:rsidP="006B6126">
      <w:pPr>
        <w:pStyle w:val="Nagwek3"/>
        <w:rPr>
          <w:rFonts w:ascii="Arial Narrow" w:hAnsi="Arial Narrow"/>
        </w:rPr>
      </w:pPr>
      <w:bookmarkStart w:id="68" w:name="_Toc409284268"/>
      <w:bookmarkStart w:id="69" w:name="_Toc410050028"/>
      <w:r w:rsidRPr="008208FB">
        <w:rPr>
          <w:rFonts w:ascii="Arial Narrow" w:hAnsi="Arial Narrow"/>
        </w:rPr>
        <w:lastRenderedPageBreak/>
        <w:t>Specyfikacja zestaw komputerowy</w:t>
      </w:r>
      <w:bookmarkEnd w:id="68"/>
      <w:bookmarkEnd w:id="69"/>
    </w:p>
    <w:p w:rsidR="00D2185C" w:rsidRPr="008208FB" w:rsidRDefault="00D2185C" w:rsidP="00A064C8">
      <w:pPr>
        <w:pStyle w:val="Akapitzlist"/>
        <w:numPr>
          <w:ilvl w:val="0"/>
          <w:numId w:val="15"/>
        </w:numPr>
        <w:rPr>
          <w:rFonts w:ascii="Arial Narrow" w:hAnsi="Arial Narrow"/>
          <w:sz w:val="24"/>
          <w:szCs w:val="24"/>
        </w:rPr>
      </w:pPr>
      <w:r w:rsidRPr="008208FB">
        <w:rPr>
          <w:rFonts w:ascii="Arial Narrow" w:hAnsi="Arial Narrow"/>
          <w:sz w:val="24"/>
          <w:szCs w:val="24"/>
        </w:rPr>
        <w:t xml:space="preserve">Obudowa </w:t>
      </w:r>
      <w:proofErr w:type="spellStart"/>
      <w:r w:rsidRPr="008208FB">
        <w:rPr>
          <w:rFonts w:ascii="Arial Narrow" w:hAnsi="Arial Narrow"/>
          <w:sz w:val="24"/>
          <w:szCs w:val="24"/>
        </w:rPr>
        <w:t>Slim</w:t>
      </w:r>
      <w:proofErr w:type="spellEnd"/>
      <w:r w:rsidRPr="008208FB">
        <w:rPr>
          <w:rFonts w:ascii="Arial Narrow" w:hAnsi="Arial Narrow"/>
          <w:sz w:val="24"/>
          <w:szCs w:val="24"/>
        </w:rPr>
        <w:t xml:space="preserve"> Tower</w:t>
      </w:r>
    </w:p>
    <w:p w:rsidR="00D2185C" w:rsidRPr="008208FB" w:rsidRDefault="00D2185C" w:rsidP="00A064C8">
      <w:pPr>
        <w:pStyle w:val="Akapitzlist"/>
        <w:numPr>
          <w:ilvl w:val="0"/>
          <w:numId w:val="15"/>
        </w:numPr>
        <w:rPr>
          <w:rFonts w:ascii="Arial Narrow" w:hAnsi="Arial Narrow"/>
          <w:sz w:val="24"/>
          <w:szCs w:val="24"/>
        </w:rPr>
      </w:pPr>
      <w:r w:rsidRPr="008208FB">
        <w:rPr>
          <w:rFonts w:ascii="Arial Narrow" w:hAnsi="Arial Narrow"/>
          <w:sz w:val="24"/>
          <w:szCs w:val="24"/>
        </w:rPr>
        <w:t xml:space="preserve">Procesor min. 2-rdzeniowy, min 3,5GHz,  osiągający w testach </w:t>
      </w:r>
      <w:proofErr w:type="spellStart"/>
      <w:r w:rsidRPr="008208FB">
        <w:rPr>
          <w:rFonts w:ascii="Arial Narrow" w:hAnsi="Arial Narrow"/>
          <w:sz w:val="24"/>
          <w:szCs w:val="24"/>
        </w:rPr>
        <w:t>PassMark</w:t>
      </w:r>
      <w:proofErr w:type="spellEnd"/>
      <w:r w:rsidRPr="008208FB">
        <w:rPr>
          <w:rFonts w:ascii="Arial Narrow" w:hAnsi="Arial Narrow"/>
          <w:sz w:val="24"/>
          <w:szCs w:val="24"/>
        </w:rPr>
        <w:t xml:space="preserve"> CPU Mark min. 4900 pkt.</w:t>
      </w:r>
    </w:p>
    <w:p w:rsidR="00D2185C" w:rsidRPr="008208FB" w:rsidRDefault="00D2185C" w:rsidP="00A064C8">
      <w:pPr>
        <w:pStyle w:val="Akapitzlist"/>
        <w:numPr>
          <w:ilvl w:val="0"/>
          <w:numId w:val="15"/>
        </w:numPr>
        <w:rPr>
          <w:rFonts w:ascii="Arial Narrow" w:hAnsi="Arial Narrow"/>
          <w:sz w:val="24"/>
          <w:szCs w:val="24"/>
        </w:rPr>
      </w:pPr>
      <w:r w:rsidRPr="008208FB">
        <w:rPr>
          <w:rFonts w:ascii="Arial Narrow" w:hAnsi="Arial Narrow"/>
          <w:sz w:val="24"/>
          <w:szCs w:val="24"/>
        </w:rPr>
        <w:t xml:space="preserve">Dysk twardy min. 1TB magnetyczny 7200 </w:t>
      </w:r>
      <w:proofErr w:type="spellStart"/>
      <w:r w:rsidRPr="008208FB">
        <w:rPr>
          <w:rFonts w:ascii="Arial Narrow" w:hAnsi="Arial Narrow"/>
          <w:sz w:val="24"/>
          <w:szCs w:val="24"/>
        </w:rPr>
        <w:t>obr</w:t>
      </w:r>
      <w:proofErr w:type="spellEnd"/>
      <w:r w:rsidRPr="008208FB">
        <w:rPr>
          <w:rFonts w:ascii="Arial Narrow" w:hAnsi="Arial Narrow"/>
          <w:sz w:val="24"/>
          <w:szCs w:val="24"/>
        </w:rPr>
        <w:t xml:space="preserve">./min </w:t>
      </w:r>
    </w:p>
    <w:p w:rsidR="00D2185C" w:rsidRPr="008208FB" w:rsidRDefault="00D2185C" w:rsidP="00A064C8">
      <w:pPr>
        <w:pStyle w:val="Akapitzlist"/>
        <w:numPr>
          <w:ilvl w:val="0"/>
          <w:numId w:val="15"/>
        </w:numPr>
        <w:rPr>
          <w:rFonts w:ascii="Arial Narrow" w:hAnsi="Arial Narrow"/>
          <w:sz w:val="24"/>
          <w:szCs w:val="24"/>
        </w:rPr>
      </w:pPr>
      <w:r w:rsidRPr="008208FB">
        <w:rPr>
          <w:rFonts w:ascii="Arial Narrow" w:hAnsi="Arial Narrow"/>
          <w:sz w:val="24"/>
          <w:szCs w:val="24"/>
        </w:rPr>
        <w:t>Pamięć ram min. 4GB</w:t>
      </w:r>
    </w:p>
    <w:p w:rsidR="00D2185C" w:rsidRPr="008208FB" w:rsidRDefault="00D2185C" w:rsidP="00A064C8">
      <w:pPr>
        <w:pStyle w:val="Akapitzlist"/>
        <w:numPr>
          <w:ilvl w:val="0"/>
          <w:numId w:val="15"/>
        </w:numPr>
        <w:rPr>
          <w:rFonts w:ascii="Arial Narrow" w:hAnsi="Arial Narrow"/>
          <w:sz w:val="24"/>
          <w:szCs w:val="24"/>
        </w:rPr>
      </w:pPr>
      <w:r w:rsidRPr="008208FB">
        <w:rPr>
          <w:rFonts w:ascii="Arial Narrow" w:hAnsi="Arial Narrow"/>
          <w:sz w:val="24"/>
          <w:szCs w:val="24"/>
        </w:rPr>
        <w:t>Dedykowana karta graficzna</w:t>
      </w:r>
    </w:p>
    <w:p w:rsidR="00D2185C" w:rsidRPr="008208FB" w:rsidRDefault="00D2185C" w:rsidP="00A064C8">
      <w:pPr>
        <w:pStyle w:val="Akapitzlist"/>
        <w:numPr>
          <w:ilvl w:val="0"/>
          <w:numId w:val="15"/>
        </w:numPr>
        <w:rPr>
          <w:rFonts w:ascii="Arial Narrow" w:hAnsi="Arial Narrow"/>
          <w:sz w:val="24"/>
          <w:szCs w:val="24"/>
        </w:rPr>
      </w:pPr>
      <w:r w:rsidRPr="008208FB">
        <w:rPr>
          <w:rFonts w:ascii="Arial Narrow" w:hAnsi="Arial Narrow"/>
          <w:sz w:val="24"/>
          <w:szCs w:val="24"/>
        </w:rPr>
        <w:t>Napęd optyczny DVD-R</w:t>
      </w:r>
    </w:p>
    <w:p w:rsidR="00D2185C" w:rsidRPr="008208FB" w:rsidRDefault="00D2185C" w:rsidP="00A064C8">
      <w:pPr>
        <w:pStyle w:val="Akapitzlist"/>
        <w:numPr>
          <w:ilvl w:val="0"/>
          <w:numId w:val="15"/>
        </w:numPr>
        <w:rPr>
          <w:rFonts w:ascii="Arial Narrow" w:hAnsi="Arial Narrow"/>
          <w:sz w:val="24"/>
          <w:szCs w:val="24"/>
        </w:rPr>
      </w:pPr>
      <w:r w:rsidRPr="008208FB">
        <w:rPr>
          <w:rFonts w:ascii="Arial Narrow" w:hAnsi="Arial Narrow"/>
          <w:sz w:val="24"/>
          <w:szCs w:val="24"/>
        </w:rPr>
        <w:t>Karta sieciowa zintegrowana 10/100/1000MBits/s</w:t>
      </w:r>
    </w:p>
    <w:p w:rsidR="00D2185C" w:rsidRPr="008208FB" w:rsidRDefault="00D2185C" w:rsidP="00A064C8">
      <w:pPr>
        <w:pStyle w:val="Akapitzlist"/>
        <w:numPr>
          <w:ilvl w:val="0"/>
          <w:numId w:val="15"/>
        </w:numPr>
        <w:rPr>
          <w:rFonts w:ascii="Arial Narrow" w:hAnsi="Arial Narrow"/>
          <w:sz w:val="24"/>
          <w:szCs w:val="24"/>
        </w:rPr>
      </w:pPr>
      <w:r w:rsidRPr="008208FB">
        <w:rPr>
          <w:rFonts w:ascii="Arial Narrow" w:hAnsi="Arial Narrow"/>
          <w:sz w:val="24"/>
          <w:szCs w:val="24"/>
        </w:rPr>
        <w:t>Złącza zewnętrzne 1xHDMI,1xD-Sub,1xRJ-45,2xUSB(z przodu)</w:t>
      </w:r>
    </w:p>
    <w:p w:rsidR="00D2185C" w:rsidRPr="008208FB" w:rsidRDefault="00D2185C" w:rsidP="00A064C8">
      <w:pPr>
        <w:pStyle w:val="Akapitzlist"/>
        <w:numPr>
          <w:ilvl w:val="0"/>
          <w:numId w:val="15"/>
        </w:numPr>
        <w:rPr>
          <w:rFonts w:ascii="Arial Narrow" w:hAnsi="Arial Narrow"/>
          <w:sz w:val="24"/>
          <w:szCs w:val="24"/>
        </w:rPr>
      </w:pPr>
      <w:r w:rsidRPr="008208FB">
        <w:rPr>
          <w:rFonts w:ascii="Arial Narrow" w:hAnsi="Arial Narrow"/>
          <w:sz w:val="24"/>
          <w:szCs w:val="24"/>
        </w:rPr>
        <w:t>System operacyjny Windows 7 Pro (licencja na Windows 8)</w:t>
      </w:r>
    </w:p>
    <w:p w:rsidR="00D2185C" w:rsidRPr="008208FB" w:rsidRDefault="00D2185C" w:rsidP="00A064C8">
      <w:pPr>
        <w:pStyle w:val="Akapitzlist"/>
        <w:numPr>
          <w:ilvl w:val="0"/>
          <w:numId w:val="15"/>
        </w:numPr>
        <w:rPr>
          <w:rFonts w:ascii="Arial Narrow" w:hAnsi="Arial Narrow"/>
          <w:sz w:val="24"/>
          <w:szCs w:val="24"/>
        </w:rPr>
      </w:pPr>
      <w:r w:rsidRPr="008208FB">
        <w:rPr>
          <w:rFonts w:ascii="Arial Narrow" w:hAnsi="Arial Narrow"/>
          <w:sz w:val="24"/>
          <w:szCs w:val="24"/>
        </w:rPr>
        <w:t>Klawiatura i mysz w zestawie</w:t>
      </w:r>
    </w:p>
    <w:p w:rsidR="00D2185C" w:rsidRPr="008208FB" w:rsidRDefault="00D2185C" w:rsidP="00A064C8">
      <w:pPr>
        <w:pStyle w:val="Akapitzlist"/>
        <w:numPr>
          <w:ilvl w:val="0"/>
          <w:numId w:val="15"/>
        </w:numPr>
        <w:rPr>
          <w:rFonts w:ascii="Arial Narrow" w:hAnsi="Arial Narrow"/>
          <w:sz w:val="24"/>
          <w:szCs w:val="24"/>
        </w:rPr>
      </w:pPr>
      <w:r w:rsidRPr="008208FB">
        <w:rPr>
          <w:rFonts w:ascii="Arial Narrow" w:hAnsi="Arial Narrow"/>
          <w:sz w:val="24"/>
          <w:szCs w:val="24"/>
        </w:rPr>
        <w:t>Możliwość pracy w pionie i poziomie</w:t>
      </w:r>
    </w:p>
    <w:p w:rsidR="00D2185C" w:rsidRPr="008208FB" w:rsidRDefault="00D2185C" w:rsidP="00A064C8">
      <w:pPr>
        <w:pStyle w:val="Akapitzlist"/>
        <w:numPr>
          <w:ilvl w:val="0"/>
          <w:numId w:val="15"/>
        </w:numPr>
        <w:rPr>
          <w:rFonts w:ascii="Arial Narrow" w:hAnsi="Arial Narrow"/>
          <w:sz w:val="24"/>
          <w:szCs w:val="24"/>
        </w:rPr>
      </w:pPr>
      <w:r w:rsidRPr="008208FB">
        <w:rPr>
          <w:rFonts w:ascii="Arial Narrow" w:hAnsi="Arial Narrow"/>
          <w:sz w:val="24"/>
          <w:szCs w:val="24"/>
        </w:rPr>
        <w:t xml:space="preserve">3 lata gwarancji </w:t>
      </w:r>
      <w:proofErr w:type="spellStart"/>
      <w:r w:rsidRPr="008208FB">
        <w:rPr>
          <w:rFonts w:ascii="Arial Narrow" w:hAnsi="Arial Narrow"/>
          <w:sz w:val="24"/>
          <w:szCs w:val="24"/>
        </w:rPr>
        <w:t>Next</w:t>
      </w:r>
      <w:proofErr w:type="spellEnd"/>
      <w:r w:rsidRPr="008208FB">
        <w:rPr>
          <w:rFonts w:ascii="Arial Narrow" w:hAnsi="Arial Narrow"/>
          <w:sz w:val="24"/>
          <w:szCs w:val="24"/>
        </w:rPr>
        <w:t xml:space="preserve"> Business Day</w:t>
      </w:r>
    </w:p>
    <w:p w:rsidR="00D2185C" w:rsidRPr="008208FB" w:rsidRDefault="00D2185C" w:rsidP="00D2185C">
      <w:pPr>
        <w:rPr>
          <w:rFonts w:ascii="Arial Narrow" w:hAnsi="Arial Narrow"/>
          <w:szCs w:val="24"/>
        </w:rPr>
      </w:pPr>
    </w:p>
    <w:p w:rsidR="00D2185C" w:rsidRPr="008208FB" w:rsidRDefault="00D2185C" w:rsidP="006B6126">
      <w:pPr>
        <w:pStyle w:val="Nagwek3"/>
        <w:rPr>
          <w:rFonts w:ascii="Arial Narrow" w:hAnsi="Arial Narrow"/>
        </w:rPr>
      </w:pPr>
      <w:bookmarkStart w:id="70" w:name="_Toc409284269"/>
      <w:bookmarkStart w:id="71" w:name="_Toc410050029"/>
      <w:r w:rsidRPr="008208FB">
        <w:rPr>
          <w:rFonts w:ascii="Arial Narrow" w:hAnsi="Arial Narrow"/>
        </w:rPr>
        <w:t>Specyfikacja Monitora</w:t>
      </w:r>
      <w:bookmarkEnd w:id="70"/>
      <w:bookmarkEnd w:id="71"/>
      <w:r w:rsidRPr="008208FB">
        <w:rPr>
          <w:rFonts w:ascii="Arial Narrow" w:hAnsi="Arial Narrow"/>
        </w:rPr>
        <w:t xml:space="preserve"> </w:t>
      </w:r>
    </w:p>
    <w:p w:rsidR="00D2185C" w:rsidRPr="008208FB"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 xml:space="preserve">Przekątna ekranu     40 </w:t>
      </w:r>
      <w:r w:rsidR="00671CD5">
        <w:rPr>
          <w:rFonts w:ascii="Arial Narrow" w:eastAsia="Times New Roman" w:hAnsi="Arial Narrow"/>
          <w:bCs/>
          <w:sz w:val="24"/>
          <w:szCs w:val="24"/>
          <w:lang w:eastAsia="pl-PL"/>
        </w:rPr>
        <w:t>cali</w:t>
      </w:r>
    </w:p>
    <w:p w:rsidR="00D2185C" w:rsidRPr="008208FB"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 xml:space="preserve">Proporcje wymiarów matrycy  16:9 </w:t>
      </w:r>
    </w:p>
    <w:p w:rsidR="00D2185C" w:rsidRPr="008208FB"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 xml:space="preserve">Rozdzielczość natywna  1920 x 1080@60Hz </w:t>
      </w:r>
    </w:p>
    <w:p w:rsidR="00D2185C" w:rsidRPr="008208FB"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 xml:space="preserve">Typ matrycy LED </w:t>
      </w:r>
    </w:p>
    <w:p w:rsidR="00D2185C" w:rsidRPr="008208FB" w:rsidRDefault="00671CD5" w:rsidP="00A064C8">
      <w:pPr>
        <w:pStyle w:val="Akapitzlist"/>
        <w:numPr>
          <w:ilvl w:val="0"/>
          <w:numId w:val="13"/>
        </w:numPr>
        <w:rPr>
          <w:rFonts w:ascii="Arial Narrow" w:eastAsia="Times New Roman" w:hAnsi="Arial Narrow"/>
          <w:bCs/>
          <w:sz w:val="24"/>
          <w:szCs w:val="24"/>
          <w:lang w:eastAsia="pl-PL"/>
        </w:rPr>
      </w:pPr>
      <w:r>
        <w:rPr>
          <w:rFonts w:ascii="Arial Narrow" w:eastAsia="Times New Roman" w:hAnsi="Arial Narrow"/>
          <w:bCs/>
          <w:sz w:val="24"/>
          <w:szCs w:val="24"/>
          <w:lang w:eastAsia="pl-PL"/>
        </w:rPr>
        <w:t xml:space="preserve">Czas reakcji </w:t>
      </w:r>
      <w:r w:rsidR="00D2185C" w:rsidRPr="008208FB">
        <w:rPr>
          <w:rFonts w:ascii="Arial Narrow" w:eastAsia="Times New Roman" w:hAnsi="Arial Narrow"/>
          <w:bCs/>
          <w:sz w:val="24"/>
          <w:szCs w:val="24"/>
          <w:lang w:eastAsia="pl-PL"/>
        </w:rPr>
        <w:t xml:space="preserve"> 8</w:t>
      </w:r>
      <w:r>
        <w:rPr>
          <w:rFonts w:ascii="Arial Narrow" w:eastAsia="Times New Roman" w:hAnsi="Arial Narrow"/>
          <w:bCs/>
          <w:sz w:val="24"/>
          <w:szCs w:val="24"/>
          <w:lang w:eastAsia="pl-PL"/>
        </w:rPr>
        <w:t xml:space="preserve"> ms</w:t>
      </w:r>
      <w:r w:rsidR="00D2185C" w:rsidRPr="008208FB">
        <w:rPr>
          <w:rFonts w:ascii="Arial Narrow" w:eastAsia="Times New Roman" w:hAnsi="Arial Narrow"/>
          <w:bCs/>
          <w:sz w:val="24"/>
          <w:szCs w:val="24"/>
          <w:lang w:eastAsia="pl-PL"/>
        </w:rPr>
        <w:t xml:space="preserve"> </w:t>
      </w:r>
    </w:p>
    <w:p w:rsidR="00D2185C" w:rsidRPr="008208FB"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 xml:space="preserve">Odchylenie poziome 30 ~ 81 </w:t>
      </w:r>
      <w:r w:rsidR="00671CD5" w:rsidRPr="008208FB">
        <w:rPr>
          <w:rFonts w:ascii="Arial Narrow" w:eastAsia="Times New Roman" w:hAnsi="Arial Narrow"/>
          <w:bCs/>
          <w:sz w:val="24"/>
          <w:szCs w:val="24"/>
          <w:lang w:eastAsia="pl-PL"/>
        </w:rPr>
        <w:t>kHz</w:t>
      </w:r>
    </w:p>
    <w:p w:rsidR="00D2185C" w:rsidRPr="008208FB" w:rsidRDefault="00671CD5" w:rsidP="00A064C8">
      <w:pPr>
        <w:pStyle w:val="Akapitzlist"/>
        <w:numPr>
          <w:ilvl w:val="0"/>
          <w:numId w:val="13"/>
        </w:numPr>
        <w:rPr>
          <w:rFonts w:ascii="Arial Narrow" w:eastAsia="Times New Roman" w:hAnsi="Arial Narrow"/>
          <w:bCs/>
          <w:sz w:val="24"/>
          <w:szCs w:val="24"/>
          <w:lang w:eastAsia="pl-PL"/>
        </w:rPr>
      </w:pPr>
      <w:r>
        <w:rPr>
          <w:rFonts w:ascii="Arial Narrow" w:eastAsia="Times New Roman" w:hAnsi="Arial Narrow"/>
          <w:bCs/>
          <w:sz w:val="24"/>
          <w:szCs w:val="24"/>
          <w:lang w:eastAsia="pl-PL"/>
        </w:rPr>
        <w:t xml:space="preserve">Odchylenie pionowe </w:t>
      </w:r>
      <w:r w:rsidR="00D2185C" w:rsidRPr="008208FB">
        <w:rPr>
          <w:rFonts w:ascii="Arial Narrow" w:eastAsia="Times New Roman" w:hAnsi="Arial Narrow"/>
          <w:bCs/>
          <w:sz w:val="24"/>
          <w:szCs w:val="24"/>
          <w:lang w:eastAsia="pl-PL"/>
        </w:rPr>
        <w:t xml:space="preserve">46 ~ 75 </w:t>
      </w:r>
      <w:proofErr w:type="spellStart"/>
      <w:r>
        <w:rPr>
          <w:rFonts w:ascii="Arial Narrow" w:eastAsia="Times New Roman" w:hAnsi="Arial Narrow"/>
          <w:bCs/>
          <w:sz w:val="24"/>
          <w:szCs w:val="24"/>
          <w:lang w:eastAsia="pl-PL"/>
        </w:rPr>
        <w:t>Hz</w:t>
      </w:r>
      <w:proofErr w:type="spellEnd"/>
    </w:p>
    <w:p w:rsidR="00D2185C" w:rsidRPr="008208FB" w:rsidRDefault="00671CD5" w:rsidP="00A064C8">
      <w:pPr>
        <w:pStyle w:val="Akapitzlist"/>
        <w:numPr>
          <w:ilvl w:val="0"/>
          <w:numId w:val="13"/>
        </w:numPr>
        <w:rPr>
          <w:rFonts w:ascii="Arial Narrow" w:eastAsia="Times New Roman" w:hAnsi="Arial Narrow"/>
          <w:bCs/>
          <w:sz w:val="24"/>
          <w:szCs w:val="24"/>
          <w:lang w:eastAsia="pl-PL"/>
        </w:rPr>
      </w:pPr>
      <w:r>
        <w:rPr>
          <w:rFonts w:ascii="Arial Narrow" w:eastAsia="Times New Roman" w:hAnsi="Arial Narrow"/>
          <w:bCs/>
          <w:sz w:val="24"/>
          <w:szCs w:val="24"/>
          <w:lang w:eastAsia="pl-PL"/>
        </w:rPr>
        <w:t xml:space="preserve">Jasność  </w:t>
      </w:r>
      <w:r w:rsidR="00D2185C" w:rsidRPr="008208FB">
        <w:rPr>
          <w:rFonts w:ascii="Arial Narrow" w:eastAsia="Times New Roman" w:hAnsi="Arial Narrow"/>
          <w:bCs/>
          <w:sz w:val="24"/>
          <w:szCs w:val="24"/>
          <w:lang w:eastAsia="pl-PL"/>
        </w:rPr>
        <w:t xml:space="preserve">350  </w:t>
      </w:r>
      <w:r>
        <w:rPr>
          <w:rFonts w:ascii="Arial Narrow" w:eastAsia="Times New Roman" w:hAnsi="Arial Narrow"/>
          <w:bCs/>
          <w:sz w:val="24"/>
          <w:szCs w:val="24"/>
          <w:lang w:eastAsia="pl-PL"/>
        </w:rPr>
        <w:t>cd/m2</w:t>
      </w:r>
    </w:p>
    <w:p w:rsidR="00D2185C" w:rsidRPr="008208FB"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 xml:space="preserve">Kontrast 5 000:1 przy dynamicznym 50 000 : 1 (Tryb AV) </w:t>
      </w:r>
    </w:p>
    <w:p w:rsidR="00D2185C" w:rsidRPr="008208FB"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 xml:space="preserve">Kąt widzenia 178° / 178° </w:t>
      </w:r>
    </w:p>
    <w:p w:rsidR="00D2185C" w:rsidRPr="008208FB"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 xml:space="preserve">Dodatkowe wyposażenie Wbudowane głośniki (10 W + 10 W), PIP / PBP, wąska ramka, lekka </w:t>
      </w:r>
    </w:p>
    <w:p w:rsidR="00D2185C" w:rsidRPr="008208FB"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obudowa, instrukcja szybkiej instalacji, karta gwarancyjna, kabel D-</w:t>
      </w:r>
      <w:proofErr w:type="spellStart"/>
      <w:r w:rsidRPr="008208FB">
        <w:rPr>
          <w:rFonts w:ascii="Arial Narrow" w:eastAsia="Times New Roman" w:hAnsi="Arial Narrow"/>
          <w:bCs/>
          <w:sz w:val="24"/>
          <w:szCs w:val="24"/>
          <w:lang w:eastAsia="pl-PL"/>
        </w:rPr>
        <w:t>Sub</w:t>
      </w:r>
      <w:proofErr w:type="spellEnd"/>
      <w:r w:rsidRPr="008208FB">
        <w:rPr>
          <w:rFonts w:ascii="Arial Narrow" w:eastAsia="Times New Roman" w:hAnsi="Arial Narrow"/>
          <w:bCs/>
          <w:sz w:val="24"/>
          <w:szCs w:val="24"/>
          <w:lang w:eastAsia="pl-PL"/>
        </w:rPr>
        <w:t xml:space="preserve">, kabel zasilający, pilot, baterie </w:t>
      </w:r>
    </w:p>
    <w:p w:rsidR="00D2185C" w:rsidRPr="008208FB"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obsługa trybu pracy w pionie</w:t>
      </w:r>
    </w:p>
    <w:p w:rsidR="00D2185C" w:rsidRPr="008208FB"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Podstawowe złącza Analogowe (D-</w:t>
      </w:r>
      <w:proofErr w:type="spellStart"/>
      <w:r w:rsidRPr="008208FB">
        <w:rPr>
          <w:rFonts w:ascii="Arial Narrow" w:eastAsia="Times New Roman" w:hAnsi="Arial Narrow"/>
          <w:bCs/>
          <w:sz w:val="24"/>
          <w:szCs w:val="24"/>
          <w:lang w:eastAsia="pl-PL"/>
        </w:rPr>
        <w:t>Sub</w:t>
      </w:r>
      <w:proofErr w:type="spellEnd"/>
      <w:r w:rsidRPr="008208FB">
        <w:rPr>
          <w:rFonts w:ascii="Arial Narrow" w:eastAsia="Times New Roman" w:hAnsi="Arial Narrow"/>
          <w:bCs/>
          <w:sz w:val="24"/>
          <w:szCs w:val="24"/>
          <w:lang w:eastAsia="pl-PL"/>
        </w:rPr>
        <w:t xml:space="preserve">), Cyfrowe (HDMI) </w:t>
      </w:r>
    </w:p>
    <w:p w:rsidR="00D2185C" w:rsidRPr="008208FB" w:rsidRDefault="00D2185C" w:rsidP="00A064C8">
      <w:pPr>
        <w:pStyle w:val="Akapitzlist"/>
        <w:numPr>
          <w:ilvl w:val="0"/>
          <w:numId w:val="13"/>
        </w:numPr>
        <w:rPr>
          <w:rFonts w:ascii="Arial Narrow" w:eastAsia="Times New Roman" w:hAnsi="Arial Narrow"/>
          <w:bCs/>
          <w:sz w:val="24"/>
          <w:szCs w:val="24"/>
          <w:lang w:val="en-US" w:eastAsia="pl-PL"/>
        </w:rPr>
      </w:pPr>
      <w:proofErr w:type="spellStart"/>
      <w:r w:rsidRPr="008208FB">
        <w:rPr>
          <w:rFonts w:ascii="Arial Narrow" w:eastAsia="Times New Roman" w:hAnsi="Arial Narrow"/>
          <w:bCs/>
          <w:sz w:val="24"/>
          <w:szCs w:val="24"/>
          <w:lang w:val="en-US" w:eastAsia="pl-PL"/>
        </w:rPr>
        <w:t>Wejścia</w:t>
      </w:r>
      <w:proofErr w:type="spellEnd"/>
      <w:r w:rsidRPr="008208FB">
        <w:rPr>
          <w:rFonts w:ascii="Arial Narrow" w:eastAsia="Times New Roman" w:hAnsi="Arial Narrow"/>
          <w:bCs/>
          <w:sz w:val="24"/>
          <w:szCs w:val="24"/>
          <w:lang w:val="en-US" w:eastAsia="pl-PL"/>
        </w:rPr>
        <w:t xml:space="preserve"> PC D-Sub, HDMI, Audio In (</w:t>
      </w:r>
      <w:proofErr w:type="spellStart"/>
      <w:r w:rsidRPr="008208FB">
        <w:rPr>
          <w:rFonts w:ascii="Arial Narrow" w:eastAsia="Times New Roman" w:hAnsi="Arial Narrow"/>
          <w:bCs/>
          <w:sz w:val="24"/>
          <w:szCs w:val="24"/>
          <w:lang w:val="en-US" w:eastAsia="pl-PL"/>
        </w:rPr>
        <w:t>Minijack</w:t>
      </w:r>
      <w:proofErr w:type="spellEnd"/>
      <w:r w:rsidRPr="008208FB">
        <w:rPr>
          <w:rFonts w:ascii="Arial Narrow" w:eastAsia="Times New Roman" w:hAnsi="Arial Narrow"/>
          <w:bCs/>
          <w:sz w:val="24"/>
          <w:szCs w:val="24"/>
          <w:lang w:val="en-US" w:eastAsia="pl-PL"/>
        </w:rPr>
        <w:t xml:space="preserve"> Stereo), RS232C In, USB(Service Only) </w:t>
      </w:r>
    </w:p>
    <w:p w:rsidR="00D2185C" w:rsidRPr="008208FB" w:rsidRDefault="00D2185C" w:rsidP="00A064C8">
      <w:pPr>
        <w:pStyle w:val="Akapitzlist"/>
        <w:numPr>
          <w:ilvl w:val="0"/>
          <w:numId w:val="13"/>
        </w:numPr>
        <w:rPr>
          <w:rFonts w:ascii="Arial Narrow" w:eastAsia="Times New Roman" w:hAnsi="Arial Narrow"/>
          <w:bCs/>
          <w:sz w:val="24"/>
          <w:szCs w:val="24"/>
          <w:lang w:val="en-US" w:eastAsia="pl-PL"/>
        </w:rPr>
      </w:pPr>
      <w:proofErr w:type="spellStart"/>
      <w:r w:rsidRPr="008208FB">
        <w:rPr>
          <w:rFonts w:ascii="Arial Narrow" w:eastAsia="Times New Roman" w:hAnsi="Arial Narrow"/>
          <w:bCs/>
          <w:sz w:val="24"/>
          <w:szCs w:val="24"/>
          <w:lang w:val="en-US" w:eastAsia="pl-PL"/>
        </w:rPr>
        <w:t>Wyjścia</w:t>
      </w:r>
      <w:proofErr w:type="spellEnd"/>
      <w:r w:rsidRPr="008208FB">
        <w:rPr>
          <w:rFonts w:ascii="Arial Narrow" w:eastAsia="Times New Roman" w:hAnsi="Arial Narrow"/>
          <w:bCs/>
          <w:sz w:val="24"/>
          <w:szCs w:val="24"/>
          <w:lang w:val="en-US" w:eastAsia="pl-PL"/>
        </w:rPr>
        <w:t xml:space="preserve"> Audio Out (</w:t>
      </w:r>
      <w:proofErr w:type="spellStart"/>
      <w:r w:rsidRPr="008208FB">
        <w:rPr>
          <w:rFonts w:ascii="Arial Narrow" w:eastAsia="Times New Roman" w:hAnsi="Arial Narrow"/>
          <w:bCs/>
          <w:sz w:val="24"/>
          <w:szCs w:val="24"/>
          <w:lang w:val="en-US" w:eastAsia="pl-PL"/>
        </w:rPr>
        <w:t>Minijack</w:t>
      </w:r>
      <w:proofErr w:type="spellEnd"/>
      <w:r w:rsidRPr="008208FB">
        <w:rPr>
          <w:rFonts w:ascii="Arial Narrow" w:eastAsia="Times New Roman" w:hAnsi="Arial Narrow"/>
          <w:bCs/>
          <w:sz w:val="24"/>
          <w:szCs w:val="24"/>
          <w:lang w:val="en-US" w:eastAsia="pl-PL"/>
        </w:rPr>
        <w:t xml:space="preserve"> Stereo), RS232C Out </w:t>
      </w:r>
    </w:p>
    <w:p w:rsidR="00D2185C" w:rsidRPr="008208FB"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Uchwyt na ścianę 200 x 200 mm</w:t>
      </w:r>
    </w:p>
    <w:p w:rsidR="00D2185C" w:rsidRPr="008208FB"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Elementy dodatkowe przewód zasilający, kabel HDMI</w:t>
      </w:r>
      <w:r w:rsidR="00671CD5">
        <w:rPr>
          <w:rFonts w:ascii="Arial Narrow" w:eastAsia="Times New Roman" w:hAnsi="Arial Narrow"/>
          <w:bCs/>
          <w:sz w:val="24"/>
          <w:szCs w:val="24"/>
          <w:lang w:eastAsia="pl-PL"/>
        </w:rPr>
        <w:t xml:space="preserve"> oraz USB</w:t>
      </w:r>
      <w:r w:rsidRPr="008208FB">
        <w:rPr>
          <w:rFonts w:ascii="Arial Narrow" w:eastAsia="Times New Roman" w:hAnsi="Arial Narrow"/>
          <w:bCs/>
          <w:sz w:val="24"/>
          <w:szCs w:val="24"/>
          <w:lang w:eastAsia="pl-PL"/>
        </w:rPr>
        <w:t xml:space="preserve"> o długości umożliwiającej podłączenie monitora</w:t>
      </w:r>
      <w:r w:rsidR="00671CD5">
        <w:rPr>
          <w:rFonts w:ascii="Arial Narrow" w:eastAsia="Times New Roman" w:hAnsi="Arial Narrow"/>
          <w:bCs/>
          <w:sz w:val="24"/>
          <w:szCs w:val="24"/>
          <w:lang w:eastAsia="pl-PL"/>
        </w:rPr>
        <w:t xml:space="preserve"> i myszy</w:t>
      </w:r>
      <w:r w:rsidRPr="008208FB">
        <w:rPr>
          <w:rFonts w:ascii="Arial Narrow" w:eastAsia="Times New Roman" w:hAnsi="Arial Narrow"/>
          <w:bCs/>
          <w:sz w:val="24"/>
          <w:szCs w:val="24"/>
          <w:lang w:eastAsia="pl-PL"/>
        </w:rPr>
        <w:t xml:space="preserve"> do rejestratora</w:t>
      </w:r>
    </w:p>
    <w:p w:rsidR="00671CD5" w:rsidRDefault="00D2185C" w:rsidP="00A064C8">
      <w:pPr>
        <w:pStyle w:val="Akapitzlist"/>
        <w:numPr>
          <w:ilvl w:val="0"/>
          <w:numId w:val="13"/>
        </w:numPr>
        <w:rPr>
          <w:rFonts w:ascii="Arial Narrow" w:eastAsia="Times New Roman" w:hAnsi="Arial Narrow"/>
          <w:bCs/>
          <w:sz w:val="24"/>
          <w:szCs w:val="24"/>
          <w:lang w:eastAsia="pl-PL"/>
        </w:rPr>
      </w:pPr>
      <w:r w:rsidRPr="008208FB">
        <w:rPr>
          <w:rFonts w:ascii="Arial Narrow" w:eastAsia="Times New Roman" w:hAnsi="Arial Narrow"/>
          <w:bCs/>
          <w:sz w:val="24"/>
          <w:szCs w:val="24"/>
          <w:lang w:eastAsia="pl-PL"/>
        </w:rPr>
        <w:t>Gwarancja  min. 36 miesięcy przy użytkowaniu 24/7/365</w:t>
      </w:r>
    </w:p>
    <w:p w:rsidR="00D2185C" w:rsidRPr="008208FB" w:rsidRDefault="00D2185C" w:rsidP="00671CD5">
      <w:pPr>
        <w:pStyle w:val="Akapitzlist"/>
        <w:rPr>
          <w:rFonts w:ascii="Arial Narrow" w:hAnsi="Arial Narrow"/>
          <w:sz w:val="24"/>
          <w:szCs w:val="24"/>
        </w:rPr>
      </w:pPr>
    </w:p>
    <w:p w:rsidR="00D2185C" w:rsidRPr="008208FB" w:rsidRDefault="00D2185C" w:rsidP="006B6126">
      <w:pPr>
        <w:pStyle w:val="Nagwek3"/>
        <w:rPr>
          <w:rFonts w:ascii="Arial Narrow" w:hAnsi="Arial Narrow"/>
        </w:rPr>
      </w:pPr>
      <w:bookmarkStart w:id="72" w:name="_Toc410050030"/>
      <w:r w:rsidRPr="008208FB">
        <w:rPr>
          <w:rFonts w:ascii="Arial Narrow" w:hAnsi="Arial Narrow"/>
        </w:rPr>
        <w:lastRenderedPageBreak/>
        <w:t>Specyfikacja uchwyt VESA</w:t>
      </w:r>
      <w:bookmarkEnd w:id="72"/>
    </w:p>
    <w:p w:rsidR="00D2185C" w:rsidRPr="008208FB" w:rsidRDefault="00D2185C" w:rsidP="00A064C8">
      <w:pPr>
        <w:pStyle w:val="Akapitzlist"/>
        <w:numPr>
          <w:ilvl w:val="0"/>
          <w:numId w:val="14"/>
        </w:numPr>
        <w:rPr>
          <w:rFonts w:ascii="Arial Narrow" w:hAnsi="Arial Narrow"/>
          <w:sz w:val="24"/>
          <w:szCs w:val="24"/>
        </w:rPr>
      </w:pPr>
      <w:r w:rsidRPr="008208FB">
        <w:rPr>
          <w:rFonts w:ascii="Arial Narrow" w:hAnsi="Arial Narrow"/>
          <w:sz w:val="24"/>
          <w:szCs w:val="24"/>
        </w:rPr>
        <w:t xml:space="preserve">Uchwyt VESA </w:t>
      </w:r>
    </w:p>
    <w:p w:rsidR="00D2185C" w:rsidRPr="008208FB" w:rsidRDefault="00D2185C" w:rsidP="00A064C8">
      <w:pPr>
        <w:pStyle w:val="Akapitzlist"/>
        <w:numPr>
          <w:ilvl w:val="0"/>
          <w:numId w:val="14"/>
        </w:numPr>
        <w:rPr>
          <w:rFonts w:ascii="Arial Narrow" w:hAnsi="Arial Narrow"/>
          <w:sz w:val="24"/>
          <w:szCs w:val="24"/>
        </w:rPr>
      </w:pPr>
      <w:r w:rsidRPr="008208FB">
        <w:rPr>
          <w:rFonts w:ascii="Arial Narrow" w:hAnsi="Arial Narrow"/>
          <w:sz w:val="24"/>
          <w:szCs w:val="24"/>
        </w:rPr>
        <w:t xml:space="preserve">Przeznaczenie   monitory, telewizory LCD, telewizory LED </w:t>
      </w:r>
    </w:p>
    <w:p w:rsidR="00D2185C" w:rsidRPr="008208FB" w:rsidRDefault="00D2185C" w:rsidP="00A064C8">
      <w:pPr>
        <w:pStyle w:val="Akapitzlist"/>
        <w:numPr>
          <w:ilvl w:val="0"/>
          <w:numId w:val="14"/>
        </w:numPr>
        <w:rPr>
          <w:rFonts w:ascii="Arial Narrow" w:hAnsi="Arial Narrow"/>
          <w:sz w:val="24"/>
          <w:szCs w:val="24"/>
        </w:rPr>
      </w:pPr>
      <w:r w:rsidRPr="008208FB">
        <w:rPr>
          <w:rFonts w:ascii="Arial Narrow" w:hAnsi="Arial Narrow"/>
          <w:sz w:val="24"/>
          <w:szCs w:val="24"/>
        </w:rPr>
        <w:t xml:space="preserve">Typ uchwytu   ruchomy </w:t>
      </w:r>
    </w:p>
    <w:p w:rsidR="00D2185C" w:rsidRPr="008208FB" w:rsidRDefault="00D2185C" w:rsidP="00A064C8">
      <w:pPr>
        <w:pStyle w:val="Akapitzlist"/>
        <w:numPr>
          <w:ilvl w:val="0"/>
          <w:numId w:val="14"/>
        </w:numPr>
        <w:rPr>
          <w:rFonts w:ascii="Arial Narrow" w:hAnsi="Arial Narrow"/>
          <w:sz w:val="24"/>
          <w:szCs w:val="24"/>
        </w:rPr>
      </w:pPr>
      <w:r w:rsidRPr="008208FB">
        <w:rPr>
          <w:rFonts w:ascii="Arial Narrow" w:hAnsi="Arial Narrow"/>
          <w:sz w:val="24"/>
          <w:szCs w:val="24"/>
        </w:rPr>
        <w:t xml:space="preserve">Rozmiar ekranu   Do 50 cali </w:t>
      </w:r>
    </w:p>
    <w:p w:rsidR="00D2185C" w:rsidRPr="008208FB" w:rsidRDefault="00D2185C" w:rsidP="00A064C8">
      <w:pPr>
        <w:pStyle w:val="Akapitzlist"/>
        <w:numPr>
          <w:ilvl w:val="0"/>
          <w:numId w:val="14"/>
        </w:numPr>
        <w:rPr>
          <w:rFonts w:ascii="Arial Narrow" w:hAnsi="Arial Narrow"/>
          <w:sz w:val="24"/>
          <w:szCs w:val="24"/>
        </w:rPr>
      </w:pPr>
      <w:r w:rsidRPr="008208FB">
        <w:rPr>
          <w:rFonts w:ascii="Arial Narrow" w:hAnsi="Arial Narrow"/>
          <w:sz w:val="24"/>
          <w:szCs w:val="24"/>
        </w:rPr>
        <w:t xml:space="preserve">Maksymalne obciążenie   Min. 15 kg </w:t>
      </w:r>
    </w:p>
    <w:p w:rsidR="00D2185C" w:rsidRPr="008208FB" w:rsidRDefault="00D2185C" w:rsidP="00A064C8">
      <w:pPr>
        <w:pStyle w:val="Akapitzlist"/>
        <w:numPr>
          <w:ilvl w:val="0"/>
          <w:numId w:val="14"/>
        </w:numPr>
        <w:rPr>
          <w:rFonts w:ascii="Arial Narrow" w:hAnsi="Arial Narrow"/>
          <w:sz w:val="24"/>
          <w:szCs w:val="24"/>
        </w:rPr>
      </w:pPr>
      <w:r w:rsidRPr="008208FB">
        <w:rPr>
          <w:rFonts w:ascii="Arial Narrow" w:hAnsi="Arial Narrow"/>
          <w:sz w:val="24"/>
          <w:szCs w:val="24"/>
        </w:rPr>
        <w:t xml:space="preserve">Standard VESA   Min. 200x200 mm </w:t>
      </w:r>
    </w:p>
    <w:p w:rsidR="00D2185C" w:rsidRPr="008208FB" w:rsidRDefault="00D2185C" w:rsidP="00A064C8">
      <w:pPr>
        <w:pStyle w:val="Akapitzlist"/>
        <w:numPr>
          <w:ilvl w:val="0"/>
          <w:numId w:val="14"/>
        </w:numPr>
        <w:rPr>
          <w:rFonts w:ascii="Arial Narrow" w:hAnsi="Arial Narrow"/>
          <w:sz w:val="24"/>
          <w:szCs w:val="24"/>
        </w:rPr>
      </w:pPr>
      <w:r w:rsidRPr="008208FB">
        <w:rPr>
          <w:rFonts w:ascii="Arial Narrow" w:hAnsi="Arial Narrow"/>
          <w:sz w:val="24"/>
          <w:szCs w:val="24"/>
        </w:rPr>
        <w:t xml:space="preserve">Regulacja w poziomie   tak </w:t>
      </w:r>
    </w:p>
    <w:p w:rsidR="00D2185C" w:rsidRPr="008208FB" w:rsidRDefault="00D2185C" w:rsidP="00A064C8">
      <w:pPr>
        <w:pStyle w:val="Akapitzlist"/>
        <w:numPr>
          <w:ilvl w:val="0"/>
          <w:numId w:val="14"/>
        </w:numPr>
        <w:rPr>
          <w:rFonts w:ascii="Arial Narrow" w:hAnsi="Arial Narrow"/>
          <w:sz w:val="24"/>
          <w:szCs w:val="24"/>
        </w:rPr>
      </w:pPr>
      <w:r w:rsidRPr="008208FB">
        <w:rPr>
          <w:rFonts w:ascii="Arial Narrow" w:hAnsi="Arial Narrow"/>
          <w:sz w:val="24"/>
          <w:szCs w:val="24"/>
        </w:rPr>
        <w:t xml:space="preserve">Regulacja w pionie   tak </w:t>
      </w:r>
    </w:p>
    <w:p w:rsidR="00D2185C" w:rsidRPr="008208FB" w:rsidRDefault="00D2185C" w:rsidP="00A064C8">
      <w:pPr>
        <w:pStyle w:val="Akapitzlist"/>
        <w:numPr>
          <w:ilvl w:val="0"/>
          <w:numId w:val="14"/>
        </w:numPr>
        <w:rPr>
          <w:rFonts w:ascii="Arial Narrow" w:hAnsi="Arial Narrow"/>
          <w:sz w:val="24"/>
          <w:szCs w:val="24"/>
        </w:rPr>
      </w:pPr>
      <w:r w:rsidRPr="008208FB">
        <w:rPr>
          <w:rFonts w:ascii="Arial Narrow" w:hAnsi="Arial Narrow"/>
          <w:sz w:val="24"/>
          <w:szCs w:val="24"/>
        </w:rPr>
        <w:t xml:space="preserve">Maksymalna odległość od ściany/sufitu        70 mm </w:t>
      </w:r>
    </w:p>
    <w:p w:rsidR="00D2185C" w:rsidRPr="008208FB" w:rsidRDefault="00D2185C" w:rsidP="00A064C8">
      <w:pPr>
        <w:pStyle w:val="Akapitzlist"/>
        <w:numPr>
          <w:ilvl w:val="0"/>
          <w:numId w:val="14"/>
        </w:numPr>
        <w:rPr>
          <w:rFonts w:ascii="Arial Narrow" w:hAnsi="Arial Narrow"/>
          <w:sz w:val="24"/>
          <w:szCs w:val="24"/>
        </w:rPr>
      </w:pPr>
      <w:r w:rsidRPr="008208FB">
        <w:rPr>
          <w:rFonts w:ascii="Arial Narrow" w:hAnsi="Arial Narrow"/>
          <w:sz w:val="24"/>
          <w:szCs w:val="24"/>
        </w:rPr>
        <w:t>Minimalna odległość od ściany/sufitu            50 mm</w:t>
      </w:r>
    </w:p>
    <w:p w:rsidR="006B6126" w:rsidRPr="008208FB" w:rsidRDefault="006B6126" w:rsidP="006B6126">
      <w:pPr>
        <w:rPr>
          <w:rFonts w:ascii="Arial Narrow" w:hAnsi="Arial Narrow"/>
          <w:szCs w:val="24"/>
        </w:rPr>
      </w:pPr>
    </w:p>
    <w:p w:rsidR="006B6126" w:rsidRPr="008208FB" w:rsidRDefault="006B6126" w:rsidP="006B6126">
      <w:pPr>
        <w:pStyle w:val="Nagwek2"/>
        <w:rPr>
          <w:rFonts w:ascii="Arial Narrow" w:hAnsi="Arial Narrow"/>
        </w:rPr>
      </w:pPr>
      <w:bookmarkStart w:id="73" w:name="_Toc410050031"/>
      <w:r w:rsidRPr="008208FB">
        <w:rPr>
          <w:rFonts w:ascii="Arial Narrow" w:hAnsi="Arial Narrow"/>
        </w:rPr>
        <w:t>Przepis związane i normy</w:t>
      </w:r>
      <w:bookmarkEnd w:id="73"/>
    </w:p>
    <w:p w:rsidR="006B6126" w:rsidRPr="008208FB" w:rsidRDefault="006B6126" w:rsidP="006B6126">
      <w:pPr>
        <w:pStyle w:val="Nagwek3"/>
        <w:rPr>
          <w:rFonts w:ascii="Arial Narrow" w:hAnsi="Arial Narrow"/>
          <w:szCs w:val="24"/>
        </w:rPr>
      </w:pPr>
      <w:bookmarkStart w:id="74" w:name="_Toc343160194"/>
      <w:bookmarkStart w:id="75" w:name="_Toc409284271"/>
      <w:bookmarkStart w:id="76" w:name="_Toc410050032"/>
      <w:r w:rsidRPr="008208FB">
        <w:rPr>
          <w:rFonts w:ascii="Arial Narrow" w:hAnsi="Arial Narrow"/>
          <w:szCs w:val="24"/>
        </w:rPr>
        <w:t>Normy</w:t>
      </w:r>
      <w:bookmarkEnd w:id="74"/>
      <w:bookmarkEnd w:id="75"/>
      <w:bookmarkEnd w:id="76"/>
    </w:p>
    <w:p w:rsidR="006B6126" w:rsidRPr="008208FB" w:rsidRDefault="006B6126" w:rsidP="006B6126">
      <w:pPr>
        <w:jc w:val="both"/>
        <w:rPr>
          <w:rFonts w:ascii="Arial Narrow" w:hAnsi="Arial Narrow" w:cs="Arial"/>
          <w:color w:val="000000"/>
          <w:szCs w:val="24"/>
        </w:rPr>
      </w:pPr>
      <w:r w:rsidRPr="008208FB">
        <w:rPr>
          <w:rFonts w:ascii="Arial Narrow" w:hAnsi="Arial Narrow" w:cs="Arial"/>
          <w:color w:val="000000"/>
          <w:szCs w:val="24"/>
        </w:rPr>
        <w:t>Podstawę prawną stanowią:</w:t>
      </w:r>
    </w:p>
    <w:p w:rsidR="006B6126" w:rsidRPr="008208FB" w:rsidRDefault="006B6126" w:rsidP="00E80467">
      <w:pPr>
        <w:rPr>
          <w:rFonts w:ascii="Arial Narrow" w:hAnsi="Arial Narrow"/>
          <w:szCs w:val="24"/>
        </w:rPr>
      </w:pPr>
      <w:r w:rsidRPr="008208FB">
        <w:rPr>
          <w:rFonts w:ascii="Arial Narrow" w:hAnsi="Arial Narrow" w:cs="Arial"/>
          <w:color w:val="000000"/>
          <w:szCs w:val="24"/>
        </w:rPr>
        <w:br/>
        <w:t>- „Systemy Alarmowe, Systemy dozorowe CCTV stosowane w zabezpieczeniach</w:t>
      </w:r>
      <w:r w:rsidRPr="008208FB">
        <w:rPr>
          <w:rFonts w:ascii="Arial Narrow" w:hAnsi="Arial Narrow" w:cs="Arial"/>
          <w:color w:val="000000"/>
          <w:szCs w:val="24"/>
        </w:rPr>
        <w:br/>
        <w:t>Część 7: „Wytyczne stosowania” – PN EN 50132 7:2003</w:t>
      </w:r>
      <w:r w:rsidRPr="008208FB">
        <w:rPr>
          <w:rFonts w:ascii="Arial Narrow" w:hAnsi="Arial Narrow" w:cs="Arial"/>
          <w:color w:val="000000"/>
          <w:szCs w:val="24"/>
        </w:rPr>
        <w:br/>
        <w:t>- „Systemy Alarmowe, Systemy dozorowe CCTV stosowane w zabezpieczeniach</w:t>
      </w:r>
      <w:r w:rsidRPr="008208FB">
        <w:rPr>
          <w:rFonts w:ascii="Arial Narrow" w:hAnsi="Arial Narrow" w:cs="Arial"/>
          <w:color w:val="000000"/>
          <w:szCs w:val="24"/>
        </w:rPr>
        <w:br/>
        <w:t>Część 5: „Teletransmisja” – PN EN 50132 7:2003</w:t>
      </w:r>
      <w:r w:rsidRPr="008208FB">
        <w:rPr>
          <w:rFonts w:ascii="Arial Narrow" w:hAnsi="Arial Narrow" w:cs="Arial"/>
          <w:color w:val="000000"/>
          <w:szCs w:val="24"/>
        </w:rPr>
        <w:br/>
        <w:t>- PN IEC 60364 5 52:2002 Instalacje Elektryczne w obiektach budowlanych</w:t>
      </w:r>
      <w:r w:rsidRPr="008208FB">
        <w:rPr>
          <w:rFonts w:ascii="Arial Narrow" w:hAnsi="Arial Narrow" w:cs="Arial"/>
          <w:color w:val="000000"/>
          <w:szCs w:val="24"/>
        </w:rPr>
        <w:br/>
        <w:t xml:space="preserve">- Dobór i montaż wyposażenia elektrycznego. </w:t>
      </w:r>
      <w:proofErr w:type="spellStart"/>
      <w:r w:rsidRPr="008208FB">
        <w:rPr>
          <w:rFonts w:ascii="Arial Narrow" w:hAnsi="Arial Narrow" w:cs="Arial"/>
          <w:color w:val="000000"/>
          <w:szCs w:val="24"/>
        </w:rPr>
        <w:t>Oprzewodowanie</w:t>
      </w:r>
      <w:proofErr w:type="spellEnd"/>
      <w:r w:rsidRPr="008208FB">
        <w:rPr>
          <w:rFonts w:ascii="Arial Narrow" w:hAnsi="Arial Narrow" w:cs="Arial"/>
          <w:color w:val="000000"/>
          <w:szCs w:val="24"/>
        </w:rPr>
        <w:t>.</w:t>
      </w:r>
      <w:r w:rsidRPr="008208FB">
        <w:rPr>
          <w:rFonts w:ascii="Arial Narrow" w:hAnsi="Arial Narrow" w:cs="Arial"/>
          <w:color w:val="000000"/>
          <w:szCs w:val="24"/>
        </w:rPr>
        <w:br/>
        <w:t>- PN IEC 60364 6 61:2002 Instalacje elektryczne w obiektach budowlanych.</w:t>
      </w:r>
      <w:r w:rsidRPr="008208FB">
        <w:rPr>
          <w:rFonts w:ascii="Arial Narrow" w:hAnsi="Arial Narrow" w:cs="Arial"/>
          <w:color w:val="000000"/>
          <w:szCs w:val="24"/>
        </w:rPr>
        <w:br/>
        <w:t>Sprawdzenie. Sprawdzenie odbiorcze.</w:t>
      </w:r>
      <w:r w:rsidRPr="008208FB">
        <w:rPr>
          <w:rFonts w:ascii="Arial Narrow" w:hAnsi="Arial Narrow" w:cs="Arial"/>
          <w:color w:val="000000"/>
          <w:szCs w:val="24"/>
        </w:rPr>
        <w:br/>
        <w:t>- Ustawa Prawo Telekomunikacyjne z 16 lipca 2004 roku. (</w:t>
      </w:r>
      <w:proofErr w:type="spellStart"/>
      <w:r w:rsidRPr="008208FB">
        <w:rPr>
          <w:rFonts w:ascii="Arial Narrow" w:hAnsi="Arial Narrow" w:cs="Arial"/>
          <w:color w:val="000000"/>
          <w:szCs w:val="24"/>
        </w:rPr>
        <w:t>Dz.U</w:t>
      </w:r>
      <w:proofErr w:type="spellEnd"/>
      <w:r w:rsidRPr="008208FB">
        <w:rPr>
          <w:rFonts w:ascii="Arial Narrow" w:hAnsi="Arial Narrow" w:cs="Arial"/>
          <w:color w:val="000000"/>
          <w:szCs w:val="24"/>
        </w:rPr>
        <w:t>. nr. 171, poz. 1800)</w:t>
      </w:r>
      <w:r w:rsidRPr="008208FB">
        <w:rPr>
          <w:rFonts w:ascii="Arial Narrow" w:hAnsi="Arial Narrow" w:cs="Arial"/>
          <w:color w:val="000000"/>
          <w:szCs w:val="24"/>
        </w:rPr>
        <w:br/>
        <w:t>- Prawo budowlane – Postępowanie dotyczące rozpoczęcia robót budowlanych art.</w:t>
      </w:r>
      <w:r w:rsidRPr="008208FB">
        <w:rPr>
          <w:rFonts w:ascii="Arial Narrow" w:hAnsi="Arial Narrow" w:cs="Arial"/>
          <w:color w:val="000000"/>
          <w:szCs w:val="24"/>
        </w:rPr>
        <w:br/>
        <w:t>30 (Dz.U.2000.106.1126)</w:t>
      </w:r>
    </w:p>
    <w:p w:rsidR="00E80467" w:rsidRDefault="00E80467" w:rsidP="008208FB">
      <w:pPr>
        <w:rPr>
          <w:rStyle w:val="Nagwek2Znak"/>
          <w:rFonts w:ascii="Arial Narrow" w:hAnsi="Arial Narrow"/>
          <w:szCs w:val="24"/>
        </w:rPr>
      </w:pPr>
      <w:bookmarkStart w:id="77" w:name="_Toc343160195"/>
      <w:bookmarkStart w:id="78" w:name="_Toc409284272"/>
    </w:p>
    <w:bookmarkEnd w:id="77"/>
    <w:bookmarkEnd w:id="78"/>
    <w:p w:rsidR="006B6126" w:rsidRPr="00EC02C2" w:rsidRDefault="00EC02C2" w:rsidP="00EC02C2">
      <w:pPr>
        <w:rPr>
          <w:rFonts w:ascii="Arial Narrow" w:hAnsi="Arial Narrow"/>
          <w:b/>
        </w:rPr>
      </w:pPr>
      <w:r w:rsidRPr="00EC02C2">
        <w:rPr>
          <w:rFonts w:ascii="Arial Narrow" w:hAnsi="Arial Narrow"/>
        </w:rPr>
        <w:t>Uwagi:</w:t>
      </w:r>
      <w:r w:rsidR="006B6126" w:rsidRPr="00EC02C2">
        <w:rPr>
          <w:rFonts w:ascii="Arial Narrow" w:hAnsi="Arial Narrow"/>
          <w:b/>
        </w:rPr>
        <w:t xml:space="preserve"> </w:t>
      </w:r>
      <w:r w:rsidR="006B6126" w:rsidRPr="00EC02C2">
        <w:rPr>
          <w:rFonts w:ascii="Arial Narrow" w:hAnsi="Arial Narrow"/>
        </w:rPr>
        <w:t>Wszystkie roboty określone w Opracowaniu należy wykonywać w oparciu o bieżąco obowiązujące przepisy, normy i uregulowania.</w:t>
      </w:r>
    </w:p>
    <w:p w:rsidR="006B6126" w:rsidRPr="008208FB" w:rsidRDefault="006B6126" w:rsidP="006B6126">
      <w:pPr>
        <w:rPr>
          <w:rFonts w:ascii="Arial Narrow" w:hAnsi="Arial Narrow"/>
        </w:rPr>
      </w:pPr>
    </w:p>
    <w:p w:rsidR="00D2185C" w:rsidRPr="008208FB" w:rsidRDefault="00D2185C" w:rsidP="00D2185C">
      <w:pPr>
        <w:rPr>
          <w:rFonts w:ascii="Arial Narrow" w:hAnsi="Arial Narrow"/>
        </w:rPr>
      </w:pPr>
    </w:p>
    <w:sectPr w:rsidR="00D2185C" w:rsidRPr="008208FB" w:rsidSect="004E3171">
      <w:footerReference w:type="default" r:id="rId13"/>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6E80" w:rsidRDefault="000A6E80" w:rsidP="00201E4A">
      <w:pPr>
        <w:spacing w:before="0"/>
      </w:pPr>
      <w:r>
        <w:separator/>
      </w:r>
    </w:p>
  </w:endnote>
  <w:endnote w:type="continuationSeparator" w:id="0">
    <w:p w:rsidR="000A6E80" w:rsidRDefault="000A6E80" w:rsidP="00201E4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Minion Web">
    <w:altName w:val="Georgia"/>
    <w:panose1 w:val="00000000000000000000"/>
    <w:charset w:val="EE"/>
    <w:family w:val="roman"/>
    <w:notTrueType/>
    <w:pitch w:val="variable"/>
    <w:sig w:usb0="00000007" w:usb1="00000000" w:usb2="00000000" w:usb3="00000000" w:csb0="00000003"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MS Sans Serif">
    <w:panose1 w:val="00000000000000000000"/>
    <w:charset w:val="00"/>
    <w:family w:val="swiss"/>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StarSymbol">
    <w:altName w:val="Arial Unicode MS"/>
    <w:panose1 w:val="00000000000000000000"/>
    <w:charset w:val="02"/>
    <w:family w:val="auto"/>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28F4" w:rsidRDefault="00F828F4">
    <w:pPr>
      <w:pStyle w:val="Stopka"/>
      <w:jc w:val="center"/>
    </w:pPr>
    <w:r>
      <w:fldChar w:fldCharType="begin"/>
    </w:r>
    <w:r>
      <w:instrText>PAGE   \* MERGEFORMAT</w:instrText>
    </w:r>
    <w:r>
      <w:fldChar w:fldCharType="separate"/>
    </w:r>
    <w:r w:rsidR="00333E7D">
      <w:rPr>
        <w:noProof/>
      </w:rPr>
      <w:t>24</w:t>
    </w:r>
    <w:r>
      <w:rPr>
        <w:noProof/>
      </w:rPr>
      <w:fldChar w:fldCharType="end"/>
    </w:r>
  </w:p>
  <w:p w:rsidR="00F828F4" w:rsidRDefault="00F828F4">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6E80" w:rsidRDefault="000A6E80" w:rsidP="00201E4A">
      <w:pPr>
        <w:spacing w:before="0"/>
      </w:pPr>
      <w:r>
        <w:separator/>
      </w:r>
    </w:p>
  </w:footnote>
  <w:footnote w:type="continuationSeparator" w:id="0">
    <w:p w:rsidR="000A6E80" w:rsidRDefault="000A6E80" w:rsidP="00201E4A">
      <w:pPr>
        <w:spacing w:befor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7"/>
    <w:multiLevelType w:val="singleLevel"/>
    <w:tmpl w:val="00000007"/>
    <w:name w:val="WW8Num80"/>
    <w:lvl w:ilvl="0">
      <w:start w:val="3"/>
      <w:numFmt w:val="bullet"/>
      <w:lvlText w:val="-"/>
      <w:lvlJc w:val="left"/>
      <w:pPr>
        <w:tabs>
          <w:tab w:val="num" w:pos="1065"/>
        </w:tabs>
        <w:ind w:left="1065" w:hanging="705"/>
      </w:pPr>
      <w:rPr>
        <w:rFonts w:ascii="Times New Roman" w:hAnsi="Times New Roman"/>
      </w:rPr>
    </w:lvl>
  </w:abstractNum>
  <w:abstractNum w:abstractNumId="1">
    <w:nsid w:val="0000001B"/>
    <w:multiLevelType w:val="singleLevel"/>
    <w:tmpl w:val="0000001B"/>
    <w:name w:val="WW8Num27"/>
    <w:lvl w:ilvl="0">
      <w:start w:val="1"/>
      <w:numFmt w:val="bullet"/>
      <w:lvlText w:val=""/>
      <w:lvlJc w:val="left"/>
      <w:pPr>
        <w:tabs>
          <w:tab w:val="num" w:pos="1080"/>
        </w:tabs>
      </w:pPr>
      <w:rPr>
        <w:rFonts w:ascii="Wingdings" w:hAnsi="Wingdings"/>
      </w:rPr>
    </w:lvl>
  </w:abstractNum>
  <w:abstractNum w:abstractNumId="2">
    <w:nsid w:val="14D016A4"/>
    <w:multiLevelType w:val="hybridMultilevel"/>
    <w:tmpl w:val="8BA6D9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4DB52BA"/>
    <w:multiLevelType w:val="hybridMultilevel"/>
    <w:tmpl w:val="04660F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175A132A"/>
    <w:multiLevelType w:val="hybridMultilevel"/>
    <w:tmpl w:val="AA062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2B17409C"/>
    <w:multiLevelType w:val="hybridMultilevel"/>
    <w:tmpl w:val="A60207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419116E4"/>
    <w:multiLevelType w:val="multilevel"/>
    <w:tmpl w:val="75A4882A"/>
    <w:lvl w:ilvl="0">
      <w:start w:val="1"/>
      <w:numFmt w:val="decimal"/>
      <w:pStyle w:val="Nagwek1"/>
      <w:lvlText w:val="%1"/>
      <w:lvlJc w:val="left"/>
      <w:pPr>
        <w:tabs>
          <w:tab w:val="num" w:pos="432"/>
        </w:tabs>
        <w:ind w:left="432" w:hanging="432"/>
      </w:pPr>
      <w:rPr>
        <w:rFonts w:cs="Times New Roman" w:hint="default"/>
      </w:rPr>
    </w:lvl>
    <w:lvl w:ilvl="1">
      <w:start w:val="1"/>
      <w:numFmt w:val="decimal"/>
      <w:pStyle w:val="Nagwek2"/>
      <w:lvlText w:val="%1.%2"/>
      <w:lvlJc w:val="left"/>
      <w:pPr>
        <w:tabs>
          <w:tab w:val="num" w:pos="576"/>
        </w:tabs>
        <w:ind w:left="576" w:hanging="576"/>
      </w:pPr>
      <w:rPr>
        <w:rFonts w:cs="Times New Roman" w:hint="default"/>
      </w:rPr>
    </w:lvl>
    <w:lvl w:ilvl="2">
      <w:start w:val="1"/>
      <w:numFmt w:val="decimal"/>
      <w:pStyle w:val="Nagwek3"/>
      <w:lvlText w:val="%1.%2.%3"/>
      <w:lvlJc w:val="left"/>
      <w:pPr>
        <w:tabs>
          <w:tab w:val="num" w:pos="720"/>
        </w:tabs>
        <w:ind w:left="720" w:hanging="720"/>
      </w:pPr>
      <w:rPr>
        <w:rFonts w:cs="Times New Roman" w:hint="default"/>
      </w:rPr>
    </w:lvl>
    <w:lvl w:ilvl="3">
      <w:start w:val="1"/>
      <w:numFmt w:val="decimal"/>
      <w:pStyle w:val="Nagwek4"/>
      <w:lvlText w:val="%1.%2.%3.%4"/>
      <w:lvlJc w:val="left"/>
      <w:pPr>
        <w:tabs>
          <w:tab w:val="num" w:pos="864"/>
        </w:tabs>
        <w:ind w:left="864" w:hanging="864"/>
      </w:pPr>
      <w:rPr>
        <w:rFonts w:cs="Times New Roman" w:hint="default"/>
      </w:rPr>
    </w:lvl>
    <w:lvl w:ilvl="4">
      <w:start w:val="1"/>
      <w:numFmt w:val="decimal"/>
      <w:pStyle w:val="Nagwek5"/>
      <w:lvlText w:val="%1.%2.%3.%4.%5"/>
      <w:lvlJc w:val="left"/>
      <w:pPr>
        <w:tabs>
          <w:tab w:val="num" w:pos="1008"/>
        </w:tabs>
        <w:ind w:left="1008" w:hanging="1008"/>
      </w:pPr>
      <w:rPr>
        <w:rFonts w:cs="Times New Roman" w:hint="default"/>
      </w:rPr>
    </w:lvl>
    <w:lvl w:ilvl="5">
      <w:start w:val="1"/>
      <w:numFmt w:val="decimal"/>
      <w:pStyle w:val="Nagwek6"/>
      <w:lvlText w:val="%1.%2.%3.%4.%5.%6"/>
      <w:lvlJc w:val="left"/>
      <w:pPr>
        <w:tabs>
          <w:tab w:val="num" w:pos="1152"/>
        </w:tabs>
        <w:ind w:left="1152" w:hanging="1152"/>
      </w:pPr>
      <w:rPr>
        <w:rFonts w:cs="Times New Roman" w:hint="default"/>
      </w:rPr>
    </w:lvl>
    <w:lvl w:ilvl="6">
      <w:start w:val="1"/>
      <w:numFmt w:val="decimal"/>
      <w:pStyle w:val="Nagwek7"/>
      <w:lvlText w:val="%1.%2.%3.%4.%5.%6.%7"/>
      <w:lvlJc w:val="left"/>
      <w:pPr>
        <w:tabs>
          <w:tab w:val="num" w:pos="1296"/>
        </w:tabs>
        <w:ind w:left="1296" w:hanging="1296"/>
      </w:pPr>
      <w:rPr>
        <w:rFonts w:cs="Times New Roman" w:hint="default"/>
      </w:rPr>
    </w:lvl>
    <w:lvl w:ilvl="7">
      <w:start w:val="1"/>
      <w:numFmt w:val="decimal"/>
      <w:pStyle w:val="Nagwek8"/>
      <w:lvlText w:val="%1.%2.%3.%4.%5.%6.%7.%8"/>
      <w:lvlJc w:val="left"/>
      <w:pPr>
        <w:tabs>
          <w:tab w:val="num" w:pos="1440"/>
        </w:tabs>
        <w:ind w:left="1440" w:hanging="1440"/>
      </w:pPr>
      <w:rPr>
        <w:rFonts w:cs="Times New Roman" w:hint="default"/>
      </w:rPr>
    </w:lvl>
    <w:lvl w:ilvl="8">
      <w:start w:val="1"/>
      <w:numFmt w:val="decimal"/>
      <w:pStyle w:val="Nagwek9"/>
      <w:lvlText w:val="%1.%2.%3.%4.%5.%6.%7.%8.%9"/>
      <w:lvlJc w:val="left"/>
      <w:pPr>
        <w:tabs>
          <w:tab w:val="num" w:pos="1584"/>
        </w:tabs>
        <w:ind w:left="1584" w:hanging="1584"/>
      </w:pPr>
      <w:rPr>
        <w:rFonts w:cs="Times New Roman" w:hint="default"/>
      </w:rPr>
    </w:lvl>
  </w:abstractNum>
  <w:abstractNum w:abstractNumId="7">
    <w:nsid w:val="53110B5C"/>
    <w:multiLevelType w:val="hybridMultilevel"/>
    <w:tmpl w:val="058E886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
    <w:nsid w:val="57D95CB7"/>
    <w:multiLevelType w:val="multilevel"/>
    <w:tmpl w:val="A55080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D95664F"/>
    <w:multiLevelType w:val="hybridMultilevel"/>
    <w:tmpl w:val="738649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6B3402F4"/>
    <w:multiLevelType w:val="hybridMultilevel"/>
    <w:tmpl w:val="0B6ED72A"/>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6E1C098D"/>
    <w:multiLevelType w:val="hybridMultilevel"/>
    <w:tmpl w:val="4E44FD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6F820B35"/>
    <w:multiLevelType w:val="hybridMultilevel"/>
    <w:tmpl w:val="26866FD0"/>
    <w:lvl w:ilvl="0" w:tplc="04150001">
      <w:start w:val="1"/>
      <w:numFmt w:val="bullet"/>
      <w:lvlText w:val=""/>
      <w:lvlJc w:val="left"/>
      <w:pPr>
        <w:ind w:left="1296" w:hanging="360"/>
      </w:pPr>
      <w:rPr>
        <w:rFonts w:ascii="Symbol" w:hAnsi="Symbol" w:hint="default"/>
      </w:rPr>
    </w:lvl>
    <w:lvl w:ilvl="1" w:tplc="04150003" w:tentative="1">
      <w:start w:val="1"/>
      <w:numFmt w:val="bullet"/>
      <w:lvlText w:val="o"/>
      <w:lvlJc w:val="left"/>
      <w:pPr>
        <w:ind w:left="2016" w:hanging="360"/>
      </w:pPr>
      <w:rPr>
        <w:rFonts w:ascii="Courier New" w:hAnsi="Courier New" w:cs="Courier New" w:hint="default"/>
      </w:rPr>
    </w:lvl>
    <w:lvl w:ilvl="2" w:tplc="04150005" w:tentative="1">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13">
    <w:nsid w:val="72F33039"/>
    <w:multiLevelType w:val="hybridMultilevel"/>
    <w:tmpl w:val="4FA6E37E"/>
    <w:lvl w:ilvl="0" w:tplc="BA6AE552">
      <w:start w:val="1"/>
      <w:numFmt w:val="bullet"/>
      <w:pStyle w:val="wypunktowanieAlt9"/>
      <w:lvlText w:val=""/>
      <w:lvlJc w:val="left"/>
      <w:pPr>
        <w:tabs>
          <w:tab w:val="num" w:pos="1080"/>
        </w:tabs>
        <w:ind w:left="1080" w:hanging="360"/>
      </w:pPr>
      <w:rPr>
        <w:rFonts w:ascii="Wingdings" w:hAnsi="Wingdings" w:hint="default"/>
      </w:rPr>
    </w:lvl>
    <w:lvl w:ilvl="1" w:tplc="29644B02" w:tentative="1">
      <w:start w:val="1"/>
      <w:numFmt w:val="bullet"/>
      <w:lvlText w:val="o"/>
      <w:lvlJc w:val="left"/>
      <w:pPr>
        <w:tabs>
          <w:tab w:val="num" w:pos="1800"/>
        </w:tabs>
        <w:ind w:left="1800" w:hanging="360"/>
      </w:pPr>
      <w:rPr>
        <w:rFonts w:ascii="Courier New" w:hAnsi="Courier New" w:hint="default"/>
      </w:rPr>
    </w:lvl>
    <w:lvl w:ilvl="2" w:tplc="E46ED7A2" w:tentative="1">
      <w:start w:val="1"/>
      <w:numFmt w:val="bullet"/>
      <w:lvlText w:val=""/>
      <w:lvlJc w:val="left"/>
      <w:pPr>
        <w:tabs>
          <w:tab w:val="num" w:pos="2520"/>
        </w:tabs>
        <w:ind w:left="2520" w:hanging="360"/>
      </w:pPr>
      <w:rPr>
        <w:rFonts w:ascii="Wingdings" w:hAnsi="Wingdings" w:hint="default"/>
      </w:rPr>
    </w:lvl>
    <w:lvl w:ilvl="3" w:tplc="F5821D12" w:tentative="1">
      <w:start w:val="1"/>
      <w:numFmt w:val="bullet"/>
      <w:lvlText w:val=""/>
      <w:lvlJc w:val="left"/>
      <w:pPr>
        <w:tabs>
          <w:tab w:val="num" w:pos="3240"/>
        </w:tabs>
        <w:ind w:left="3240" w:hanging="360"/>
      </w:pPr>
      <w:rPr>
        <w:rFonts w:ascii="Symbol" w:hAnsi="Symbol" w:hint="default"/>
      </w:rPr>
    </w:lvl>
    <w:lvl w:ilvl="4" w:tplc="B810ADD4" w:tentative="1">
      <w:start w:val="1"/>
      <w:numFmt w:val="bullet"/>
      <w:lvlText w:val="o"/>
      <w:lvlJc w:val="left"/>
      <w:pPr>
        <w:tabs>
          <w:tab w:val="num" w:pos="3960"/>
        </w:tabs>
        <w:ind w:left="3960" w:hanging="360"/>
      </w:pPr>
      <w:rPr>
        <w:rFonts w:ascii="Courier New" w:hAnsi="Courier New" w:hint="default"/>
      </w:rPr>
    </w:lvl>
    <w:lvl w:ilvl="5" w:tplc="08EA6866" w:tentative="1">
      <w:start w:val="1"/>
      <w:numFmt w:val="bullet"/>
      <w:lvlText w:val=""/>
      <w:lvlJc w:val="left"/>
      <w:pPr>
        <w:tabs>
          <w:tab w:val="num" w:pos="4680"/>
        </w:tabs>
        <w:ind w:left="4680" w:hanging="360"/>
      </w:pPr>
      <w:rPr>
        <w:rFonts w:ascii="Wingdings" w:hAnsi="Wingdings" w:hint="default"/>
      </w:rPr>
    </w:lvl>
    <w:lvl w:ilvl="6" w:tplc="AAB46676" w:tentative="1">
      <w:start w:val="1"/>
      <w:numFmt w:val="bullet"/>
      <w:lvlText w:val=""/>
      <w:lvlJc w:val="left"/>
      <w:pPr>
        <w:tabs>
          <w:tab w:val="num" w:pos="5400"/>
        </w:tabs>
        <w:ind w:left="5400" w:hanging="360"/>
      </w:pPr>
      <w:rPr>
        <w:rFonts w:ascii="Symbol" w:hAnsi="Symbol" w:hint="default"/>
      </w:rPr>
    </w:lvl>
    <w:lvl w:ilvl="7" w:tplc="5A784802" w:tentative="1">
      <w:start w:val="1"/>
      <w:numFmt w:val="bullet"/>
      <w:lvlText w:val="o"/>
      <w:lvlJc w:val="left"/>
      <w:pPr>
        <w:tabs>
          <w:tab w:val="num" w:pos="6120"/>
        </w:tabs>
        <w:ind w:left="6120" w:hanging="360"/>
      </w:pPr>
      <w:rPr>
        <w:rFonts w:ascii="Courier New" w:hAnsi="Courier New" w:hint="default"/>
      </w:rPr>
    </w:lvl>
    <w:lvl w:ilvl="8" w:tplc="00C6F716" w:tentative="1">
      <w:start w:val="1"/>
      <w:numFmt w:val="bullet"/>
      <w:lvlText w:val=""/>
      <w:lvlJc w:val="left"/>
      <w:pPr>
        <w:tabs>
          <w:tab w:val="num" w:pos="6840"/>
        </w:tabs>
        <w:ind w:left="6840" w:hanging="360"/>
      </w:pPr>
      <w:rPr>
        <w:rFonts w:ascii="Wingdings" w:hAnsi="Wingdings" w:hint="default"/>
      </w:rPr>
    </w:lvl>
  </w:abstractNum>
  <w:abstractNum w:abstractNumId="14">
    <w:nsid w:val="781B722B"/>
    <w:multiLevelType w:val="hybridMultilevel"/>
    <w:tmpl w:val="3E3011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7FF81A23"/>
    <w:multiLevelType w:val="multilevel"/>
    <w:tmpl w:val="A55080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13"/>
  </w:num>
  <w:num w:numId="3">
    <w:abstractNumId w:val="1"/>
  </w:num>
  <w:num w:numId="4">
    <w:abstractNumId w:val="7"/>
  </w:num>
  <w:num w:numId="5">
    <w:abstractNumId w:val="9"/>
  </w:num>
  <w:num w:numId="6">
    <w:abstractNumId w:val="12"/>
  </w:num>
  <w:num w:numId="7">
    <w:abstractNumId w:val="14"/>
  </w:num>
  <w:num w:numId="8">
    <w:abstractNumId w:val="10"/>
  </w:num>
  <w:num w:numId="9">
    <w:abstractNumId w:val="4"/>
  </w:num>
  <w:num w:numId="10">
    <w:abstractNumId w:val="8"/>
  </w:num>
  <w:num w:numId="11">
    <w:abstractNumId w:val="15"/>
  </w:num>
  <w:num w:numId="12">
    <w:abstractNumId w:val="5"/>
  </w:num>
  <w:num w:numId="13">
    <w:abstractNumId w:val="3"/>
  </w:num>
  <w:num w:numId="14">
    <w:abstractNumId w:val="11"/>
  </w:num>
  <w:num w:numId="15">
    <w:abstractNumId w:val="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45A2"/>
    <w:rsid w:val="00003ABB"/>
    <w:rsid w:val="000231A9"/>
    <w:rsid w:val="00061FB4"/>
    <w:rsid w:val="00071027"/>
    <w:rsid w:val="00090E58"/>
    <w:rsid w:val="000A6534"/>
    <w:rsid w:val="000A6E80"/>
    <w:rsid w:val="000D39E0"/>
    <w:rsid w:val="00127C8D"/>
    <w:rsid w:val="00151029"/>
    <w:rsid w:val="00157B30"/>
    <w:rsid w:val="00160D2B"/>
    <w:rsid w:val="00165709"/>
    <w:rsid w:val="00166C83"/>
    <w:rsid w:val="00176A75"/>
    <w:rsid w:val="001812E7"/>
    <w:rsid w:val="001A2018"/>
    <w:rsid w:val="001B7839"/>
    <w:rsid w:val="001C45A2"/>
    <w:rsid w:val="001D672E"/>
    <w:rsid w:val="001D7DA4"/>
    <w:rsid w:val="001E24B4"/>
    <w:rsid w:val="001E67FE"/>
    <w:rsid w:val="001F34C2"/>
    <w:rsid w:val="001F4DA9"/>
    <w:rsid w:val="00201E4A"/>
    <w:rsid w:val="002202CC"/>
    <w:rsid w:val="002857D5"/>
    <w:rsid w:val="002A4F11"/>
    <w:rsid w:val="002D6B08"/>
    <w:rsid w:val="002E2A68"/>
    <w:rsid w:val="002E77D4"/>
    <w:rsid w:val="00303E5D"/>
    <w:rsid w:val="00333E7D"/>
    <w:rsid w:val="0034209D"/>
    <w:rsid w:val="003779D4"/>
    <w:rsid w:val="00383008"/>
    <w:rsid w:val="003A5A2E"/>
    <w:rsid w:val="004139BA"/>
    <w:rsid w:val="004A452D"/>
    <w:rsid w:val="004A694E"/>
    <w:rsid w:val="004B5CAE"/>
    <w:rsid w:val="004E3171"/>
    <w:rsid w:val="004F36F6"/>
    <w:rsid w:val="00503A9C"/>
    <w:rsid w:val="005246EE"/>
    <w:rsid w:val="005262FF"/>
    <w:rsid w:val="00534D6B"/>
    <w:rsid w:val="00540FC3"/>
    <w:rsid w:val="0055168B"/>
    <w:rsid w:val="00555941"/>
    <w:rsid w:val="00572B87"/>
    <w:rsid w:val="00572F58"/>
    <w:rsid w:val="005811AB"/>
    <w:rsid w:val="00584A49"/>
    <w:rsid w:val="00585F7D"/>
    <w:rsid w:val="005962C9"/>
    <w:rsid w:val="00596FE8"/>
    <w:rsid w:val="00600FD3"/>
    <w:rsid w:val="006204CD"/>
    <w:rsid w:val="00625C9E"/>
    <w:rsid w:val="00627F25"/>
    <w:rsid w:val="00653FBC"/>
    <w:rsid w:val="00660431"/>
    <w:rsid w:val="006606E7"/>
    <w:rsid w:val="00667ABF"/>
    <w:rsid w:val="00671CD5"/>
    <w:rsid w:val="00671D99"/>
    <w:rsid w:val="006805CB"/>
    <w:rsid w:val="006B1843"/>
    <w:rsid w:val="006B186E"/>
    <w:rsid w:val="006B6126"/>
    <w:rsid w:val="006C2C37"/>
    <w:rsid w:val="006D1474"/>
    <w:rsid w:val="006D6D4F"/>
    <w:rsid w:val="006E23BF"/>
    <w:rsid w:val="006F3250"/>
    <w:rsid w:val="006F58F7"/>
    <w:rsid w:val="00701DE1"/>
    <w:rsid w:val="00720E69"/>
    <w:rsid w:val="007502E0"/>
    <w:rsid w:val="00755E35"/>
    <w:rsid w:val="007829E9"/>
    <w:rsid w:val="007842B9"/>
    <w:rsid w:val="007A35EE"/>
    <w:rsid w:val="007B5118"/>
    <w:rsid w:val="007B5E69"/>
    <w:rsid w:val="008114E0"/>
    <w:rsid w:val="008208FB"/>
    <w:rsid w:val="00820AB8"/>
    <w:rsid w:val="008210EC"/>
    <w:rsid w:val="0084102C"/>
    <w:rsid w:val="008415CB"/>
    <w:rsid w:val="008466BE"/>
    <w:rsid w:val="008471AD"/>
    <w:rsid w:val="00865B1D"/>
    <w:rsid w:val="008748D5"/>
    <w:rsid w:val="0089050D"/>
    <w:rsid w:val="00896F2D"/>
    <w:rsid w:val="008A3073"/>
    <w:rsid w:val="008A349B"/>
    <w:rsid w:val="008B651F"/>
    <w:rsid w:val="008C3940"/>
    <w:rsid w:val="008C6E64"/>
    <w:rsid w:val="008E7B0B"/>
    <w:rsid w:val="008F5BB8"/>
    <w:rsid w:val="00902A4C"/>
    <w:rsid w:val="00923D16"/>
    <w:rsid w:val="00933D29"/>
    <w:rsid w:val="009411BA"/>
    <w:rsid w:val="0094187D"/>
    <w:rsid w:val="00947C58"/>
    <w:rsid w:val="00957718"/>
    <w:rsid w:val="00990546"/>
    <w:rsid w:val="009971F0"/>
    <w:rsid w:val="009B310F"/>
    <w:rsid w:val="009D1CB6"/>
    <w:rsid w:val="009D7DB3"/>
    <w:rsid w:val="009E4A97"/>
    <w:rsid w:val="00A012E0"/>
    <w:rsid w:val="00A064C8"/>
    <w:rsid w:val="00A272ED"/>
    <w:rsid w:val="00A52B3B"/>
    <w:rsid w:val="00A85D7A"/>
    <w:rsid w:val="00AC69DE"/>
    <w:rsid w:val="00AD5CA9"/>
    <w:rsid w:val="00AD67B3"/>
    <w:rsid w:val="00AE0765"/>
    <w:rsid w:val="00AE2F9B"/>
    <w:rsid w:val="00B03956"/>
    <w:rsid w:val="00B0797C"/>
    <w:rsid w:val="00B24569"/>
    <w:rsid w:val="00B70F78"/>
    <w:rsid w:val="00B8288B"/>
    <w:rsid w:val="00BE271A"/>
    <w:rsid w:val="00BF2DAB"/>
    <w:rsid w:val="00BF722C"/>
    <w:rsid w:val="00C351AE"/>
    <w:rsid w:val="00C37124"/>
    <w:rsid w:val="00C538EC"/>
    <w:rsid w:val="00C607AA"/>
    <w:rsid w:val="00C74AF1"/>
    <w:rsid w:val="00C83CC5"/>
    <w:rsid w:val="00C966DD"/>
    <w:rsid w:val="00C97318"/>
    <w:rsid w:val="00CA156B"/>
    <w:rsid w:val="00CA5BB5"/>
    <w:rsid w:val="00CA7026"/>
    <w:rsid w:val="00CD0054"/>
    <w:rsid w:val="00CF45F3"/>
    <w:rsid w:val="00CF48D7"/>
    <w:rsid w:val="00D00493"/>
    <w:rsid w:val="00D010FD"/>
    <w:rsid w:val="00D06525"/>
    <w:rsid w:val="00D07FA8"/>
    <w:rsid w:val="00D142CF"/>
    <w:rsid w:val="00D2185C"/>
    <w:rsid w:val="00D252AC"/>
    <w:rsid w:val="00D33D8F"/>
    <w:rsid w:val="00D41A32"/>
    <w:rsid w:val="00D42A77"/>
    <w:rsid w:val="00D62FDD"/>
    <w:rsid w:val="00D65408"/>
    <w:rsid w:val="00D84825"/>
    <w:rsid w:val="00DA1482"/>
    <w:rsid w:val="00DA1B7F"/>
    <w:rsid w:val="00DA3A17"/>
    <w:rsid w:val="00DB1F23"/>
    <w:rsid w:val="00DB50E8"/>
    <w:rsid w:val="00DC4E87"/>
    <w:rsid w:val="00DE5838"/>
    <w:rsid w:val="00DE740A"/>
    <w:rsid w:val="00DF316B"/>
    <w:rsid w:val="00E0221C"/>
    <w:rsid w:val="00E0251C"/>
    <w:rsid w:val="00E25616"/>
    <w:rsid w:val="00E27736"/>
    <w:rsid w:val="00E37781"/>
    <w:rsid w:val="00E53CCD"/>
    <w:rsid w:val="00E546B3"/>
    <w:rsid w:val="00E63DC8"/>
    <w:rsid w:val="00E67D2E"/>
    <w:rsid w:val="00E73D86"/>
    <w:rsid w:val="00E80467"/>
    <w:rsid w:val="00E91B83"/>
    <w:rsid w:val="00EA131F"/>
    <w:rsid w:val="00EB7008"/>
    <w:rsid w:val="00EC02C2"/>
    <w:rsid w:val="00EE0F29"/>
    <w:rsid w:val="00EF115C"/>
    <w:rsid w:val="00F26214"/>
    <w:rsid w:val="00F50A8E"/>
    <w:rsid w:val="00F52862"/>
    <w:rsid w:val="00F824CE"/>
    <w:rsid w:val="00F828F4"/>
    <w:rsid w:val="00F837CB"/>
    <w:rsid w:val="00F8587D"/>
    <w:rsid w:val="00F95392"/>
    <w:rsid w:val="00F967E5"/>
    <w:rsid w:val="00FA1A10"/>
    <w:rsid w:val="00FA627D"/>
    <w:rsid w:val="00FB091D"/>
    <w:rsid w:val="00FC1B2D"/>
    <w:rsid w:val="00FC4469"/>
    <w:rsid w:val="00FE19F6"/>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lsdException w:name="toc 2" w:semiHidden="0" w:uiPriority="39"/>
    <w:lsdException w:name="toc 3" w:semiHidden="0" w:uiPriority="39"/>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qFormat="1"/>
  </w:latentStyles>
  <w:style w:type="paragraph" w:default="1" w:styleId="Normalny">
    <w:name w:val="Normal"/>
    <w:qFormat/>
    <w:rsid w:val="001C45A2"/>
    <w:pPr>
      <w:spacing w:before="60"/>
    </w:pPr>
    <w:rPr>
      <w:rFonts w:ascii="Minion Web" w:eastAsia="Times New Roman" w:hAnsi="Minion Web"/>
      <w:sz w:val="24"/>
      <w:szCs w:val="20"/>
    </w:rPr>
  </w:style>
  <w:style w:type="paragraph" w:styleId="Nagwek1">
    <w:name w:val="heading 1"/>
    <w:aliases w:val="Alt+1,punkty_1,Nagłówek 1 Znak Znak Znak Znak Znak Znak Znak Znak Znak Znak Znak Znak Znak Znak Znak Znak Znak Znak Znak Znak Znak Znak Znak Znak Znak Znak Znak Znak Znak Znak Znak Znak Znak Znak Znak Znak Znak Znak Znak"/>
    <w:basedOn w:val="Normalny"/>
    <w:next w:val="Normalny"/>
    <w:link w:val="Nagwek1Znak"/>
    <w:uiPriority w:val="99"/>
    <w:qFormat/>
    <w:rsid w:val="001C45A2"/>
    <w:pPr>
      <w:keepNext/>
      <w:numPr>
        <w:numId w:val="1"/>
      </w:numPr>
      <w:spacing w:before="240" w:after="60"/>
      <w:outlineLvl w:val="0"/>
    </w:pPr>
    <w:rPr>
      <w:rFonts w:ascii="Arial" w:hAnsi="Arial" w:cs="Arial"/>
      <w:b/>
      <w:bCs/>
      <w:caps/>
      <w:kern w:val="32"/>
      <w:szCs w:val="24"/>
    </w:rPr>
  </w:style>
  <w:style w:type="paragraph" w:styleId="Nagwek2">
    <w:name w:val="heading 2"/>
    <w:aliases w:val="Alt+2,Znak Znak,Znak Znak Znak,Znak"/>
    <w:basedOn w:val="Normalny"/>
    <w:next w:val="Normalny"/>
    <w:link w:val="Nagwek2Znak"/>
    <w:uiPriority w:val="99"/>
    <w:qFormat/>
    <w:rsid w:val="001C45A2"/>
    <w:pPr>
      <w:keepNext/>
      <w:numPr>
        <w:ilvl w:val="1"/>
        <w:numId w:val="1"/>
      </w:numPr>
      <w:spacing w:before="120" w:after="60"/>
      <w:outlineLvl w:val="1"/>
    </w:pPr>
    <w:rPr>
      <w:rFonts w:ascii="Arial" w:hAnsi="Arial" w:cs="Arial"/>
      <w:b/>
      <w:bCs/>
      <w:iCs/>
    </w:rPr>
  </w:style>
  <w:style w:type="paragraph" w:styleId="Nagwek3">
    <w:name w:val="heading 3"/>
    <w:aliases w:val="Alt+3,Heading 31,T 3,Znak1"/>
    <w:basedOn w:val="Normalny"/>
    <w:next w:val="Normalny"/>
    <w:link w:val="Nagwek3Znak"/>
    <w:uiPriority w:val="99"/>
    <w:qFormat/>
    <w:rsid w:val="001C45A2"/>
    <w:pPr>
      <w:keepNext/>
      <w:numPr>
        <w:ilvl w:val="2"/>
        <w:numId w:val="1"/>
      </w:numPr>
      <w:tabs>
        <w:tab w:val="left" w:pos="1440"/>
      </w:tabs>
      <w:outlineLvl w:val="2"/>
    </w:pPr>
    <w:rPr>
      <w:rFonts w:ascii="Arial" w:hAnsi="Arial" w:cs="Arial"/>
      <w:b/>
      <w:bCs/>
      <w:i/>
    </w:rPr>
  </w:style>
  <w:style w:type="paragraph" w:styleId="Nagwek4">
    <w:name w:val="heading 4"/>
    <w:basedOn w:val="Normalny"/>
    <w:next w:val="Normalny"/>
    <w:link w:val="Nagwek4Znak"/>
    <w:uiPriority w:val="99"/>
    <w:qFormat/>
    <w:rsid w:val="001C45A2"/>
    <w:pPr>
      <w:keepNext/>
      <w:numPr>
        <w:ilvl w:val="3"/>
        <w:numId w:val="1"/>
      </w:numPr>
      <w:tabs>
        <w:tab w:val="clear" w:pos="864"/>
        <w:tab w:val="num" w:pos="360"/>
      </w:tabs>
      <w:spacing w:before="120" w:after="60"/>
      <w:ind w:left="0" w:firstLine="0"/>
      <w:outlineLvl w:val="3"/>
    </w:pPr>
    <w:rPr>
      <w:bCs/>
      <w:szCs w:val="28"/>
    </w:rPr>
  </w:style>
  <w:style w:type="paragraph" w:styleId="Nagwek5">
    <w:name w:val="heading 5"/>
    <w:basedOn w:val="Normalny"/>
    <w:next w:val="Normalny"/>
    <w:link w:val="Nagwek5Znak"/>
    <w:uiPriority w:val="99"/>
    <w:qFormat/>
    <w:rsid w:val="001C45A2"/>
    <w:pPr>
      <w:numPr>
        <w:ilvl w:val="4"/>
        <w:numId w:val="1"/>
      </w:numPr>
      <w:tabs>
        <w:tab w:val="clear" w:pos="1008"/>
        <w:tab w:val="num" w:pos="360"/>
      </w:tabs>
      <w:spacing w:before="240" w:after="60"/>
      <w:ind w:left="0" w:firstLine="0"/>
      <w:outlineLvl w:val="4"/>
    </w:pPr>
    <w:rPr>
      <w:b/>
      <w:bCs/>
      <w:i/>
      <w:iCs/>
      <w:sz w:val="26"/>
      <w:szCs w:val="26"/>
    </w:rPr>
  </w:style>
  <w:style w:type="paragraph" w:styleId="Nagwek6">
    <w:name w:val="heading 6"/>
    <w:basedOn w:val="Normalny"/>
    <w:next w:val="Normalny"/>
    <w:link w:val="Nagwek6Znak"/>
    <w:uiPriority w:val="99"/>
    <w:qFormat/>
    <w:rsid w:val="001C45A2"/>
    <w:pPr>
      <w:numPr>
        <w:ilvl w:val="5"/>
        <w:numId w:val="1"/>
      </w:numPr>
      <w:tabs>
        <w:tab w:val="clear" w:pos="1152"/>
        <w:tab w:val="num" w:pos="360"/>
      </w:tabs>
      <w:spacing w:before="240" w:after="60"/>
      <w:ind w:left="0" w:firstLine="0"/>
      <w:outlineLvl w:val="5"/>
    </w:pPr>
    <w:rPr>
      <w:rFonts w:ascii="Times New Roman" w:hAnsi="Times New Roman"/>
      <w:b/>
      <w:bCs/>
      <w:sz w:val="22"/>
      <w:szCs w:val="22"/>
    </w:rPr>
  </w:style>
  <w:style w:type="paragraph" w:styleId="Nagwek7">
    <w:name w:val="heading 7"/>
    <w:basedOn w:val="Normalny"/>
    <w:next w:val="Normalny"/>
    <w:link w:val="Nagwek7Znak"/>
    <w:uiPriority w:val="99"/>
    <w:qFormat/>
    <w:rsid w:val="001C45A2"/>
    <w:pPr>
      <w:numPr>
        <w:ilvl w:val="6"/>
        <w:numId w:val="1"/>
      </w:numPr>
      <w:tabs>
        <w:tab w:val="clear" w:pos="1296"/>
        <w:tab w:val="num" w:pos="360"/>
      </w:tabs>
      <w:spacing w:before="240" w:after="60"/>
      <w:ind w:left="0" w:firstLine="0"/>
      <w:outlineLvl w:val="6"/>
    </w:pPr>
    <w:rPr>
      <w:rFonts w:ascii="Times New Roman" w:hAnsi="Times New Roman"/>
      <w:szCs w:val="24"/>
    </w:rPr>
  </w:style>
  <w:style w:type="paragraph" w:styleId="Nagwek8">
    <w:name w:val="heading 8"/>
    <w:basedOn w:val="Normalny"/>
    <w:next w:val="Normalny"/>
    <w:link w:val="Nagwek8Znak"/>
    <w:uiPriority w:val="99"/>
    <w:qFormat/>
    <w:rsid w:val="001C45A2"/>
    <w:pPr>
      <w:numPr>
        <w:ilvl w:val="7"/>
        <w:numId w:val="1"/>
      </w:numPr>
      <w:tabs>
        <w:tab w:val="clear" w:pos="1440"/>
        <w:tab w:val="num" w:pos="360"/>
      </w:tabs>
      <w:spacing w:before="240" w:after="60"/>
      <w:ind w:left="0" w:firstLine="0"/>
      <w:outlineLvl w:val="7"/>
    </w:pPr>
    <w:rPr>
      <w:rFonts w:ascii="Times New Roman" w:hAnsi="Times New Roman"/>
      <w:i/>
      <w:iCs/>
      <w:szCs w:val="24"/>
    </w:rPr>
  </w:style>
  <w:style w:type="paragraph" w:styleId="Nagwek9">
    <w:name w:val="heading 9"/>
    <w:basedOn w:val="Normalny"/>
    <w:next w:val="Normalny"/>
    <w:link w:val="Nagwek9Znak"/>
    <w:uiPriority w:val="99"/>
    <w:qFormat/>
    <w:rsid w:val="001C45A2"/>
    <w:pPr>
      <w:numPr>
        <w:ilvl w:val="8"/>
        <w:numId w:val="1"/>
      </w:numPr>
      <w:tabs>
        <w:tab w:val="clear" w:pos="1584"/>
        <w:tab w:val="num" w:pos="360"/>
      </w:tabs>
      <w:spacing w:before="240" w:after="60"/>
      <w:ind w:left="0" w:firstLine="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Alt+1 Znak,punkty_1 Znak,Nagłówek 1 Znak Znak Znak Znak Znak Znak Znak Znak Znak Znak Znak Znak Znak Znak Znak Znak Znak Znak Znak Znak Znak Znak Znak Znak Znak Znak Znak Znak Znak Znak Znak Znak Znak Znak Znak Znak Znak Znak Znak Znak"/>
    <w:basedOn w:val="Domylnaczcionkaakapitu"/>
    <w:link w:val="Nagwek1"/>
    <w:uiPriority w:val="99"/>
    <w:locked/>
    <w:rsid w:val="001C45A2"/>
    <w:rPr>
      <w:rFonts w:ascii="Arial" w:eastAsia="Times New Roman" w:hAnsi="Arial" w:cs="Arial"/>
      <w:b/>
      <w:bCs/>
      <w:caps/>
      <w:kern w:val="32"/>
      <w:sz w:val="24"/>
      <w:szCs w:val="24"/>
    </w:rPr>
  </w:style>
  <w:style w:type="character" w:customStyle="1" w:styleId="Nagwek2Znak">
    <w:name w:val="Nagłówek 2 Znak"/>
    <w:aliases w:val="Alt+2 Znak,Znak Znak Znak1,Znak Znak Znak Znak,Znak Znak1"/>
    <w:basedOn w:val="Domylnaczcionkaakapitu"/>
    <w:link w:val="Nagwek2"/>
    <w:uiPriority w:val="99"/>
    <w:locked/>
    <w:rsid w:val="001C45A2"/>
    <w:rPr>
      <w:rFonts w:ascii="Arial" w:eastAsia="Times New Roman" w:hAnsi="Arial" w:cs="Arial"/>
      <w:b/>
      <w:bCs/>
      <w:iCs/>
      <w:sz w:val="24"/>
      <w:szCs w:val="20"/>
    </w:rPr>
  </w:style>
  <w:style w:type="character" w:customStyle="1" w:styleId="Nagwek3Znak">
    <w:name w:val="Nagłówek 3 Znak"/>
    <w:aliases w:val="Alt+3 Znak,Heading 31 Znak,T 3 Znak,Znak1 Znak"/>
    <w:basedOn w:val="Domylnaczcionkaakapitu"/>
    <w:link w:val="Nagwek3"/>
    <w:uiPriority w:val="99"/>
    <w:locked/>
    <w:rsid w:val="001C45A2"/>
    <w:rPr>
      <w:rFonts w:ascii="Arial" w:eastAsia="Times New Roman" w:hAnsi="Arial" w:cs="Arial"/>
      <w:b/>
      <w:bCs/>
      <w:i/>
      <w:sz w:val="24"/>
      <w:szCs w:val="20"/>
    </w:rPr>
  </w:style>
  <w:style w:type="character" w:customStyle="1" w:styleId="Nagwek4Znak">
    <w:name w:val="Nagłówek 4 Znak"/>
    <w:basedOn w:val="Domylnaczcionkaakapitu"/>
    <w:link w:val="Nagwek4"/>
    <w:uiPriority w:val="99"/>
    <w:locked/>
    <w:rsid w:val="001C45A2"/>
    <w:rPr>
      <w:rFonts w:ascii="Minion Web" w:eastAsia="Times New Roman" w:hAnsi="Minion Web"/>
      <w:bCs/>
      <w:sz w:val="24"/>
      <w:szCs w:val="28"/>
    </w:rPr>
  </w:style>
  <w:style w:type="character" w:customStyle="1" w:styleId="Nagwek5Znak">
    <w:name w:val="Nagłówek 5 Znak"/>
    <w:basedOn w:val="Domylnaczcionkaakapitu"/>
    <w:link w:val="Nagwek5"/>
    <w:uiPriority w:val="99"/>
    <w:locked/>
    <w:rsid w:val="001C45A2"/>
    <w:rPr>
      <w:rFonts w:ascii="Minion Web" w:eastAsia="Times New Roman" w:hAnsi="Minion Web"/>
      <w:b/>
      <w:bCs/>
      <w:i/>
      <w:iCs/>
      <w:sz w:val="26"/>
      <w:szCs w:val="26"/>
    </w:rPr>
  </w:style>
  <w:style w:type="character" w:customStyle="1" w:styleId="Nagwek6Znak">
    <w:name w:val="Nagłówek 6 Znak"/>
    <w:basedOn w:val="Domylnaczcionkaakapitu"/>
    <w:link w:val="Nagwek6"/>
    <w:uiPriority w:val="99"/>
    <w:locked/>
    <w:rsid w:val="001C45A2"/>
    <w:rPr>
      <w:rFonts w:ascii="Times New Roman" w:eastAsia="Times New Roman" w:hAnsi="Times New Roman"/>
      <w:b/>
      <w:bCs/>
    </w:rPr>
  </w:style>
  <w:style w:type="character" w:customStyle="1" w:styleId="Nagwek7Znak">
    <w:name w:val="Nagłówek 7 Znak"/>
    <w:basedOn w:val="Domylnaczcionkaakapitu"/>
    <w:link w:val="Nagwek7"/>
    <w:uiPriority w:val="99"/>
    <w:locked/>
    <w:rsid w:val="001C45A2"/>
    <w:rPr>
      <w:rFonts w:ascii="Times New Roman" w:eastAsia="Times New Roman" w:hAnsi="Times New Roman"/>
      <w:sz w:val="24"/>
      <w:szCs w:val="24"/>
    </w:rPr>
  </w:style>
  <w:style w:type="character" w:customStyle="1" w:styleId="Nagwek8Znak">
    <w:name w:val="Nagłówek 8 Znak"/>
    <w:basedOn w:val="Domylnaczcionkaakapitu"/>
    <w:link w:val="Nagwek8"/>
    <w:uiPriority w:val="99"/>
    <w:locked/>
    <w:rsid w:val="001C45A2"/>
    <w:rPr>
      <w:rFonts w:ascii="Times New Roman" w:eastAsia="Times New Roman" w:hAnsi="Times New Roman"/>
      <w:i/>
      <w:iCs/>
      <w:sz w:val="24"/>
      <w:szCs w:val="24"/>
    </w:rPr>
  </w:style>
  <w:style w:type="character" w:customStyle="1" w:styleId="Nagwek9Znak">
    <w:name w:val="Nagłówek 9 Znak"/>
    <w:basedOn w:val="Domylnaczcionkaakapitu"/>
    <w:link w:val="Nagwek9"/>
    <w:uiPriority w:val="99"/>
    <w:locked/>
    <w:rsid w:val="001C45A2"/>
    <w:rPr>
      <w:rFonts w:ascii="Arial" w:eastAsia="Times New Roman" w:hAnsi="Arial" w:cs="Arial"/>
    </w:rPr>
  </w:style>
  <w:style w:type="character" w:customStyle="1" w:styleId="Heading3Char">
    <w:name w:val="Heading 3 Char"/>
    <w:aliases w:val="Alt+3 Char,Heading 31 Char,T 3 Char,Znak1 Char"/>
    <w:basedOn w:val="Domylnaczcionkaakapitu"/>
    <w:uiPriority w:val="99"/>
    <w:semiHidden/>
    <w:locked/>
    <w:rsid w:val="00AD67B3"/>
    <w:rPr>
      <w:rFonts w:ascii="Cambria" w:hAnsi="Cambria" w:cs="Times New Roman"/>
      <w:b/>
      <w:bCs/>
      <w:sz w:val="26"/>
      <w:szCs w:val="26"/>
    </w:rPr>
  </w:style>
  <w:style w:type="paragraph" w:styleId="Tekstpodstawowy">
    <w:name w:val="Body Text"/>
    <w:aliases w:val="Odstęp,Tekst podstawowy Znak Znak,anita1,anita1 Znak,Brødtekst Tegn Tegn"/>
    <w:basedOn w:val="Normalny"/>
    <w:link w:val="TekstpodstawowyZnak"/>
    <w:uiPriority w:val="99"/>
    <w:rsid w:val="00CA7026"/>
    <w:pPr>
      <w:spacing w:before="0" w:after="120"/>
    </w:pPr>
    <w:rPr>
      <w:rFonts w:ascii="Arial Narrow" w:hAnsi="Arial Narrow"/>
      <w:szCs w:val="24"/>
    </w:rPr>
  </w:style>
  <w:style w:type="character" w:customStyle="1" w:styleId="TekstpodstawowyZnak">
    <w:name w:val="Tekst podstawowy Znak"/>
    <w:aliases w:val="Odstęp Znak,Tekst podstawowy Znak Znak Znak,anita1 Znak1,anita1 Znak Znak,Brødtekst Tegn Tegn Znak"/>
    <w:basedOn w:val="Domylnaczcionkaakapitu"/>
    <w:link w:val="Tekstpodstawowy"/>
    <w:uiPriority w:val="99"/>
    <w:locked/>
    <w:rsid w:val="00CA7026"/>
    <w:rPr>
      <w:rFonts w:ascii="Arial Narrow" w:hAnsi="Arial Narrow" w:cs="Times New Roman"/>
      <w:sz w:val="24"/>
      <w:szCs w:val="24"/>
      <w:lang w:eastAsia="pl-PL"/>
    </w:rPr>
  </w:style>
  <w:style w:type="paragraph" w:customStyle="1" w:styleId="TekstopisuAlt0">
    <w:name w:val="Tekst opisu Alt+0"/>
    <w:basedOn w:val="Normalny"/>
    <w:uiPriority w:val="99"/>
    <w:rsid w:val="00896F2D"/>
    <w:pPr>
      <w:spacing w:before="0"/>
      <w:ind w:firstLine="360"/>
      <w:jc w:val="both"/>
    </w:pPr>
    <w:rPr>
      <w:rFonts w:ascii="Arial Narrow" w:hAnsi="Arial Narrow"/>
      <w:sz w:val="22"/>
    </w:rPr>
  </w:style>
  <w:style w:type="paragraph" w:customStyle="1" w:styleId="wypunktowanieAlt9">
    <w:name w:val="wypunktowanie Alt+9"/>
    <w:basedOn w:val="TekstopisuAlt0"/>
    <w:uiPriority w:val="99"/>
    <w:rsid w:val="00896F2D"/>
    <w:pPr>
      <w:numPr>
        <w:numId w:val="2"/>
      </w:numPr>
    </w:pPr>
  </w:style>
  <w:style w:type="paragraph" w:customStyle="1" w:styleId="Tekst">
    <w:name w:val="Tekst"/>
    <w:basedOn w:val="Tekstpodstawowy"/>
    <w:uiPriority w:val="99"/>
    <w:rsid w:val="00896F2D"/>
    <w:pPr>
      <w:spacing w:after="0" w:line="276" w:lineRule="auto"/>
      <w:ind w:firstLine="567"/>
      <w:jc w:val="both"/>
    </w:pPr>
    <w:rPr>
      <w:sz w:val="22"/>
      <w:szCs w:val="20"/>
      <w:lang w:eastAsia="ar-SA"/>
    </w:rPr>
  </w:style>
  <w:style w:type="paragraph" w:styleId="Tekstpodstawowy3">
    <w:name w:val="Body Text 3"/>
    <w:basedOn w:val="Normalny"/>
    <w:link w:val="Tekstpodstawowy3Znak"/>
    <w:uiPriority w:val="99"/>
    <w:semiHidden/>
    <w:rsid w:val="00896F2D"/>
    <w:pPr>
      <w:spacing w:before="0" w:after="120"/>
    </w:pPr>
    <w:rPr>
      <w:rFonts w:ascii="Arial Narrow" w:hAnsi="Arial Narrow"/>
      <w:sz w:val="16"/>
      <w:szCs w:val="16"/>
    </w:rPr>
  </w:style>
  <w:style w:type="character" w:customStyle="1" w:styleId="Tekstpodstawowy3Znak">
    <w:name w:val="Tekst podstawowy 3 Znak"/>
    <w:basedOn w:val="Domylnaczcionkaakapitu"/>
    <w:link w:val="Tekstpodstawowy3"/>
    <w:uiPriority w:val="99"/>
    <w:semiHidden/>
    <w:locked/>
    <w:rsid w:val="00896F2D"/>
    <w:rPr>
      <w:rFonts w:ascii="Arial Narrow" w:hAnsi="Arial Narrow" w:cs="Times New Roman"/>
      <w:sz w:val="16"/>
      <w:szCs w:val="16"/>
      <w:lang w:eastAsia="pl-PL"/>
    </w:rPr>
  </w:style>
  <w:style w:type="paragraph" w:styleId="Tekstprzypisudolnego">
    <w:name w:val="footnote text"/>
    <w:basedOn w:val="Normalny"/>
    <w:link w:val="TekstprzypisudolnegoZnak"/>
    <w:uiPriority w:val="99"/>
    <w:semiHidden/>
    <w:rsid w:val="00896F2D"/>
    <w:pPr>
      <w:suppressAutoHyphens/>
      <w:spacing w:before="0"/>
    </w:pPr>
    <w:rPr>
      <w:rFonts w:ascii="MS Sans Serif" w:hAnsi="MS Sans Serif"/>
      <w:sz w:val="20"/>
      <w:lang w:eastAsia="ar-SA"/>
    </w:rPr>
  </w:style>
  <w:style w:type="character" w:customStyle="1" w:styleId="TekstprzypisudolnegoZnak">
    <w:name w:val="Tekst przypisu dolnego Znak"/>
    <w:basedOn w:val="Domylnaczcionkaakapitu"/>
    <w:link w:val="Tekstprzypisudolnego"/>
    <w:uiPriority w:val="99"/>
    <w:semiHidden/>
    <w:locked/>
    <w:rsid w:val="00896F2D"/>
    <w:rPr>
      <w:rFonts w:ascii="MS Sans Serif" w:hAnsi="MS Sans Serif" w:cs="Times New Roman"/>
      <w:sz w:val="20"/>
      <w:szCs w:val="20"/>
      <w:lang w:eastAsia="ar-SA" w:bidi="ar-SA"/>
    </w:rPr>
  </w:style>
  <w:style w:type="paragraph" w:customStyle="1" w:styleId="Standard">
    <w:name w:val="Standard"/>
    <w:uiPriority w:val="99"/>
    <w:rsid w:val="00896F2D"/>
    <w:pPr>
      <w:suppressAutoHyphens/>
    </w:pPr>
    <w:rPr>
      <w:rFonts w:ascii="Times New Roman" w:hAnsi="Times New Roman"/>
      <w:sz w:val="24"/>
      <w:szCs w:val="20"/>
      <w:lang w:eastAsia="ar-SA"/>
    </w:rPr>
  </w:style>
  <w:style w:type="paragraph" w:styleId="Tekstdymka">
    <w:name w:val="Balloon Text"/>
    <w:basedOn w:val="Normalny"/>
    <w:link w:val="TekstdymkaZnak"/>
    <w:uiPriority w:val="99"/>
    <w:semiHidden/>
    <w:rsid w:val="00896F2D"/>
    <w:pPr>
      <w:spacing w:before="0"/>
    </w:pPr>
    <w:rPr>
      <w:rFonts w:ascii="Tahoma" w:hAnsi="Tahoma" w:cs="Tahoma"/>
      <w:sz w:val="16"/>
      <w:szCs w:val="16"/>
    </w:rPr>
  </w:style>
  <w:style w:type="character" w:customStyle="1" w:styleId="TekstdymkaZnak">
    <w:name w:val="Tekst dymka Znak"/>
    <w:basedOn w:val="Domylnaczcionkaakapitu"/>
    <w:link w:val="Tekstdymka"/>
    <w:uiPriority w:val="99"/>
    <w:semiHidden/>
    <w:locked/>
    <w:rsid w:val="00896F2D"/>
    <w:rPr>
      <w:rFonts w:ascii="Tahoma" w:hAnsi="Tahoma" w:cs="Tahoma"/>
      <w:sz w:val="16"/>
      <w:szCs w:val="16"/>
      <w:lang w:eastAsia="pl-PL"/>
    </w:rPr>
  </w:style>
  <w:style w:type="paragraph" w:styleId="Tekstprzypisukocowego">
    <w:name w:val="endnote text"/>
    <w:basedOn w:val="Normalny"/>
    <w:link w:val="TekstprzypisukocowegoZnak"/>
    <w:uiPriority w:val="99"/>
    <w:semiHidden/>
    <w:rsid w:val="00201E4A"/>
    <w:pPr>
      <w:spacing w:before="0"/>
    </w:pPr>
    <w:rPr>
      <w:sz w:val="20"/>
    </w:rPr>
  </w:style>
  <w:style w:type="character" w:customStyle="1" w:styleId="TekstprzypisukocowegoZnak">
    <w:name w:val="Tekst przypisu końcowego Znak"/>
    <w:basedOn w:val="Domylnaczcionkaakapitu"/>
    <w:link w:val="Tekstprzypisukocowego"/>
    <w:uiPriority w:val="99"/>
    <w:semiHidden/>
    <w:locked/>
    <w:rsid w:val="00201E4A"/>
    <w:rPr>
      <w:rFonts w:ascii="Minion Web" w:hAnsi="Minion Web" w:cs="Times New Roman"/>
      <w:sz w:val="20"/>
      <w:szCs w:val="20"/>
      <w:lang w:eastAsia="pl-PL"/>
    </w:rPr>
  </w:style>
  <w:style w:type="character" w:styleId="Odwoanieprzypisukocowego">
    <w:name w:val="endnote reference"/>
    <w:basedOn w:val="Domylnaczcionkaakapitu"/>
    <w:uiPriority w:val="99"/>
    <w:semiHidden/>
    <w:rsid w:val="00201E4A"/>
    <w:rPr>
      <w:rFonts w:cs="Times New Roman"/>
      <w:vertAlign w:val="superscript"/>
    </w:rPr>
  </w:style>
  <w:style w:type="paragraph" w:styleId="Akapitzlist">
    <w:name w:val="List Paragraph"/>
    <w:basedOn w:val="Normalny"/>
    <w:link w:val="AkapitzlistZnak"/>
    <w:uiPriority w:val="34"/>
    <w:qFormat/>
    <w:rsid w:val="006805CB"/>
    <w:pPr>
      <w:spacing w:before="0" w:after="200" w:line="276" w:lineRule="auto"/>
      <w:ind w:left="720"/>
      <w:contextualSpacing/>
    </w:pPr>
    <w:rPr>
      <w:rFonts w:ascii="Calibri" w:eastAsia="Calibri" w:hAnsi="Calibri"/>
      <w:sz w:val="22"/>
      <w:szCs w:val="22"/>
      <w:lang w:eastAsia="en-US"/>
    </w:rPr>
  </w:style>
  <w:style w:type="character" w:customStyle="1" w:styleId="AkapitzlistZnak">
    <w:name w:val="Akapit z listą Znak"/>
    <w:basedOn w:val="Domylnaczcionkaakapitu"/>
    <w:link w:val="Akapitzlist"/>
    <w:uiPriority w:val="34"/>
    <w:rsid w:val="000231A9"/>
    <w:rPr>
      <w:lang w:eastAsia="en-US"/>
    </w:rPr>
  </w:style>
  <w:style w:type="character" w:customStyle="1" w:styleId="val">
    <w:name w:val="val"/>
    <w:basedOn w:val="Domylnaczcionkaakapitu"/>
    <w:uiPriority w:val="99"/>
    <w:rsid w:val="00596FE8"/>
    <w:rPr>
      <w:rFonts w:cs="Times New Roman"/>
    </w:rPr>
  </w:style>
  <w:style w:type="paragraph" w:styleId="Stopka">
    <w:name w:val="footer"/>
    <w:basedOn w:val="Normalny"/>
    <w:link w:val="StopkaZnak"/>
    <w:uiPriority w:val="99"/>
    <w:rsid w:val="0084102C"/>
    <w:pPr>
      <w:tabs>
        <w:tab w:val="center" w:pos="4536"/>
        <w:tab w:val="right" w:pos="9072"/>
      </w:tabs>
      <w:suppressAutoHyphens/>
      <w:spacing w:before="0"/>
    </w:pPr>
    <w:rPr>
      <w:rFonts w:ascii="Times New Roman" w:hAnsi="Times New Roman" w:cs="StarSymbol"/>
      <w:sz w:val="20"/>
    </w:rPr>
  </w:style>
  <w:style w:type="character" w:customStyle="1" w:styleId="StopkaZnak">
    <w:name w:val="Stopka Znak"/>
    <w:basedOn w:val="Domylnaczcionkaakapitu"/>
    <w:link w:val="Stopka"/>
    <w:uiPriority w:val="99"/>
    <w:locked/>
    <w:rsid w:val="0084102C"/>
    <w:rPr>
      <w:rFonts w:ascii="Times New Roman" w:hAnsi="Times New Roman" w:cs="StarSymbol"/>
      <w:sz w:val="20"/>
      <w:szCs w:val="20"/>
    </w:rPr>
  </w:style>
  <w:style w:type="character" w:styleId="Pogrubienie">
    <w:name w:val="Strong"/>
    <w:basedOn w:val="Domylnaczcionkaakapitu"/>
    <w:uiPriority w:val="99"/>
    <w:qFormat/>
    <w:rsid w:val="00625C9E"/>
    <w:rPr>
      <w:rFonts w:cs="Times New Roman"/>
      <w:b/>
      <w:bCs/>
    </w:rPr>
  </w:style>
  <w:style w:type="paragraph" w:styleId="NormalnyWeb">
    <w:name w:val="Normal (Web)"/>
    <w:basedOn w:val="Normalny"/>
    <w:uiPriority w:val="99"/>
    <w:semiHidden/>
    <w:rsid w:val="00625C9E"/>
    <w:pPr>
      <w:spacing w:before="100" w:beforeAutospacing="1" w:after="100" w:afterAutospacing="1"/>
    </w:pPr>
    <w:rPr>
      <w:rFonts w:ascii="Times New Roman" w:hAnsi="Times New Roman"/>
      <w:szCs w:val="24"/>
    </w:rPr>
  </w:style>
  <w:style w:type="paragraph" w:styleId="Nagwekspisutreci">
    <w:name w:val="TOC Heading"/>
    <w:basedOn w:val="Nagwek1"/>
    <w:next w:val="Normalny"/>
    <w:uiPriority w:val="99"/>
    <w:qFormat/>
    <w:rsid w:val="002E2A68"/>
    <w:pPr>
      <w:keepLines/>
      <w:numPr>
        <w:numId w:val="0"/>
      </w:numPr>
      <w:spacing w:before="480" w:after="0" w:line="276" w:lineRule="auto"/>
      <w:outlineLvl w:val="9"/>
    </w:pPr>
    <w:rPr>
      <w:rFonts w:ascii="Cambria" w:hAnsi="Cambria" w:cs="Times New Roman"/>
      <w:caps w:val="0"/>
      <w:color w:val="365F91"/>
      <w:kern w:val="0"/>
      <w:sz w:val="28"/>
      <w:szCs w:val="28"/>
    </w:rPr>
  </w:style>
  <w:style w:type="paragraph" w:styleId="Spistreci1">
    <w:name w:val="toc 1"/>
    <w:basedOn w:val="Normalny"/>
    <w:next w:val="Normalny"/>
    <w:autoRedefine/>
    <w:uiPriority w:val="39"/>
    <w:rsid w:val="002E2A68"/>
    <w:pPr>
      <w:spacing w:after="100"/>
    </w:pPr>
  </w:style>
  <w:style w:type="paragraph" w:styleId="Spistreci2">
    <w:name w:val="toc 2"/>
    <w:basedOn w:val="Normalny"/>
    <w:next w:val="Normalny"/>
    <w:autoRedefine/>
    <w:uiPriority w:val="39"/>
    <w:rsid w:val="002E2A68"/>
    <w:pPr>
      <w:spacing w:after="100"/>
      <w:ind w:left="240"/>
    </w:pPr>
  </w:style>
  <w:style w:type="paragraph" w:styleId="Spistreci3">
    <w:name w:val="toc 3"/>
    <w:basedOn w:val="Normalny"/>
    <w:next w:val="Normalny"/>
    <w:autoRedefine/>
    <w:uiPriority w:val="39"/>
    <w:rsid w:val="002E2A68"/>
    <w:pPr>
      <w:spacing w:after="100"/>
      <w:ind w:left="480"/>
    </w:pPr>
  </w:style>
  <w:style w:type="character" w:styleId="Hipercze">
    <w:name w:val="Hyperlink"/>
    <w:basedOn w:val="Domylnaczcionkaakapitu"/>
    <w:uiPriority w:val="99"/>
    <w:rsid w:val="002E2A68"/>
    <w:rPr>
      <w:rFonts w:cs="Times New Roman"/>
      <w:color w:val="0000FF"/>
      <w:u w:val="single"/>
    </w:rPr>
  </w:style>
  <w:style w:type="paragraph" w:styleId="Nagwek">
    <w:name w:val="header"/>
    <w:basedOn w:val="Normalny"/>
    <w:link w:val="NagwekZnak"/>
    <w:uiPriority w:val="99"/>
    <w:rsid w:val="00DE5838"/>
    <w:pPr>
      <w:tabs>
        <w:tab w:val="center" w:pos="4536"/>
        <w:tab w:val="right" w:pos="9072"/>
      </w:tabs>
      <w:spacing w:before="0"/>
    </w:pPr>
  </w:style>
  <w:style w:type="character" w:customStyle="1" w:styleId="NagwekZnak">
    <w:name w:val="Nagłówek Znak"/>
    <w:basedOn w:val="Domylnaczcionkaakapitu"/>
    <w:link w:val="Nagwek"/>
    <w:uiPriority w:val="99"/>
    <w:locked/>
    <w:rsid w:val="00DE5838"/>
    <w:rPr>
      <w:rFonts w:ascii="Minion Web" w:hAnsi="Minion Web" w:cs="Times New Roman"/>
      <w:sz w:val="20"/>
      <w:szCs w:val="20"/>
      <w:lang w:eastAsia="pl-PL"/>
    </w:rPr>
  </w:style>
  <w:style w:type="table" w:styleId="Tabela-Siatka">
    <w:name w:val="Table Grid"/>
    <w:basedOn w:val="Standardowy"/>
    <w:rsid w:val="009D7D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lsdException w:name="toc 2" w:semiHidden="0" w:uiPriority="39"/>
    <w:lsdException w:name="toc 3" w:semiHidden="0" w:uiPriority="39"/>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qFormat="1"/>
  </w:latentStyles>
  <w:style w:type="paragraph" w:default="1" w:styleId="Normalny">
    <w:name w:val="Normal"/>
    <w:qFormat/>
    <w:rsid w:val="001C45A2"/>
    <w:pPr>
      <w:spacing w:before="60"/>
    </w:pPr>
    <w:rPr>
      <w:rFonts w:ascii="Minion Web" w:eastAsia="Times New Roman" w:hAnsi="Minion Web"/>
      <w:sz w:val="24"/>
      <w:szCs w:val="20"/>
    </w:rPr>
  </w:style>
  <w:style w:type="paragraph" w:styleId="Nagwek1">
    <w:name w:val="heading 1"/>
    <w:aliases w:val="Alt+1,punkty_1,Nagłówek 1 Znak Znak Znak Znak Znak Znak Znak Znak Znak Znak Znak Znak Znak Znak Znak Znak Znak Znak Znak Znak Znak Znak Znak Znak Znak Znak Znak Znak Znak Znak Znak Znak Znak Znak Znak Znak Znak Znak Znak"/>
    <w:basedOn w:val="Normalny"/>
    <w:next w:val="Normalny"/>
    <w:link w:val="Nagwek1Znak"/>
    <w:uiPriority w:val="99"/>
    <w:qFormat/>
    <w:rsid w:val="001C45A2"/>
    <w:pPr>
      <w:keepNext/>
      <w:numPr>
        <w:numId w:val="1"/>
      </w:numPr>
      <w:spacing w:before="240" w:after="60"/>
      <w:outlineLvl w:val="0"/>
    </w:pPr>
    <w:rPr>
      <w:rFonts w:ascii="Arial" w:hAnsi="Arial" w:cs="Arial"/>
      <w:b/>
      <w:bCs/>
      <w:caps/>
      <w:kern w:val="32"/>
      <w:szCs w:val="24"/>
    </w:rPr>
  </w:style>
  <w:style w:type="paragraph" w:styleId="Nagwek2">
    <w:name w:val="heading 2"/>
    <w:aliases w:val="Alt+2,Znak Znak,Znak Znak Znak,Znak"/>
    <w:basedOn w:val="Normalny"/>
    <w:next w:val="Normalny"/>
    <w:link w:val="Nagwek2Znak"/>
    <w:uiPriority w:val="99"/>
    <w:qFormat/>
    <w:rsid w:val="001C45A2"/>
    <w:pPr>
      <w:keepNext/>
      <w:numPr>
        <w:ilvl w:val="1"/>
        <w:numId w:val="1"/>
      </w:numPr>
      <w:spacing w:before="120" w:after="60"/>
      <w:outlineLvl w:val="1"/>
    </w:pPr>
    <w:rPr>
      <w:rFonts w:ascii="Arial" w:hAnsi="Arial" w:cs="Arial"/>
      <w:b/>
      <w:bCs/>
      <w:iCs/>
    </w:rPr>
  </w:style>
  <w:style w:type="paragraph" w:styleId="Nagwek3">
    <w:name w:val="heading 3"/>
    <w:aliases w:val="Alt+3,Heading 31,T 3,Znak1"/>
    <w:basedOn w:val="Normalny"/>
    <w:next w:val="Normalny"/>
    <w:link w:val="Nagwek3Znak"/>
    <w:uiPriority w:val="99"/>
    <w:qFormat/>
    <w:rsid w:val="001C45A2"/>
    <w:pPr>
      <w:keepNext/>
      <w:numPr>
        <w:ilvl w:val="2"/>
        <w:numId w:val="1"/>
      </w:numPr>
      <w:tabs>
        <w:tab w:val="left" w:pos="1440"/>
      </w:tabs>
      <w:outlineLvl w:val="2"/>
    </w:pPr>
    <w:rPr>
      <w:rFonts w:ascii="Arial" w:hAnsi="Arial" w:cs="Arial"/>
      <w:b/>
      <w:bCs/>
      <w:i/>
    </w:rPr>
  </w:style>
  <w:style w:type="paragraph" w:styleId="Nagwek4">
    <w:name w:val="heading 4"/>
    <w:basedOn w:val="Normalny"/>
    <w:next w:val="Normalny"/>
    <w:link w:val="Nagwek4Znak"/>
    <w:uiPriority w:val="99"/>
    <w:qFormat/>
    <w:rsid w:val="001C45A2"/>
    <w:pPr>
      <w:keepNext/>
      <w:numPr>
        <w:ilvl w:val="3"/>
        <w:numId w:val="1"/>
      </w:numPr>
      <w:tabs>
        <w:tab w:val="clear" w:pos="864"/>
        <w:tab w:val="num" w:pos="360"/>
      </w:tabs>
      <w:spacing w:before="120" w:after="60"/>
      <w:ind w:left="0" w:firstLine="0"/>
      <w:outlineLvl w:val="3"/>
    </w:pPr>
    <w:rPr>
      <w:bCs/>
      <w:szCs w:val="28"/>
    </w:rPr>
  </w:style>
  <w:style w:type="paragraph" w:styleId="Nagwek5">
    <w:name w:val="heading 5"/>
    <w:basedOn w:val="Normalny"/>
    <w:next w:val="Normalny"/>
    <w:link w:val="Nagwek5Znak"/>
    <w:uiPriority w:val="99"/>
    <w:qFormat/>
    <w:rsid w:val="001C45A2"/>
    <w:pPr>
      <w:numPr>
        <w:ilvl w:val="4"/>
        <w:numId w:val="1"/>
      </w:numPr>
      <w:tabs>
        <w:tab w:val="clear" w:pos="1008"/>
        <w:tab w:val="num" w:pos="360"/>
      </w:tabs>
      <w:spacing w:before="240" w:after="60"/>
      <w:ind w:left="0" w:firstLine="0"/>
      <w:outlineLvl w:val="4"/>
    </w:pPr>
    <w:rPr>
      <w:b/>
      <w:bCs/>
      <w:i/>
      <w:iCs/>
      <w:sz w:val="26"/>
      <w:szCs w:val="26"/>
    </w:rPr>
  </w:style>
  <w:style w:type="paragraph" w:styleId="Nagwek6">
    <w:name w:val="heading 6"/>
    <w:basedOn w:val="Normalny"/>
    <w:next w:val="Normalny"/>
    <w:link w:val="Nagwek6Znak"/>
    <w:uiPriority w:val="99"/>
    <w:qFormat/>
    <w:rsid w:val="001C45A2"/>
    <w:pPr>
      <w:numPr>
        <w:ilvl w:val="5"/>
        <w:numId w:val="1"/>
      </w:numPr>
      <w:tabs>
        <w:tab w:val="clear" w:pos="1152"/>
        <w:tab w:val="num" w:pos="360"/>
      </w:tabs>
      <w:spacing w:before="240" w:after="60"/>
      <w:ind w:left="0" w:firstLine="0"/>
      <w:outlineLvl w:val="5"/>
    </w:pPr>
    <w:rPr>
      <w:rFonts w:ascii="Times New Roman" w:hAnsi="Times New Roman"/>
      <w:b/>
      <w:bCs/>
      <w:sz w:val="22"/>
      <w:szCs w:val="22"/>
    </w:rPr>
  </w:style>
  <w:style w:type="paragraph" w:styleId="Nagwek7">
    <w:name w:val="heading 7"/>
    <w:basedOn w:val="Normalny"/>
    <w:next w:val="Normalny"/>
    <w:link w:val="Nagwek7Znak"/>
    <w:uiPriority w:val="99"/>
    <w:qFormat/>
    <w:rsid w:val="001C45A2"/>
    <w:pPr>
      <w:numPr>
        <w:ilvl w:val="6"/>
        <w:numId w:val="1"/>
      </w:numPr>
      <w:tabs>
        <w:tab w:val="clear" w:pos="1296"/>
        <w:tab w:val="num" w:pos="360"/>
      </w:tabs>
      <w:spacing w:before="240" w:after="60"/>
      <w:ind w:left="0" w:firstLine="0"/>
      <w:outlineLvl w:val="6"/>
    </w:pPr>
    <w:rPr>
      <w:rFonts w:ascii="Times New Roman" w:hAnsi="Times New Roman"/>
      <w:szCs w:val="24"/>
    </w:rPr>
  </w:style>
  <w:style w:type="paragraph" w:styleId="Nagwek8">
    <w:name w:val="heading 8"/>
    <w:basedOn w:val="Normalny"/>
    <w:next w:val="Normalny"/>
    <w:link w:val="Nagwek8Znak"/>
    <w:uiPriority w:val="99"/>
    <w:qFormat/>
    <w:rsid w:val="001C45A2"/>
    <w:pPr>
      <w:numPr>
        <w:ilvl w:val="7"/>
        <w:numId w:val="1"/>
      </w:numPr>
      <w:tabs>
        <w:tab w:val="clear" w:pos="1440"/>
        <w:tab w:val="num" w:pos="360"/>
      </w:tabs>
      <w:spacing w:before="240" w:after="60"/>
      <w:ind w:left="0" w:firstLine="0"/>
      <w:outlineLvl w:val="7"/>
    </w:pPr>
    <w:rPr>
      <w:rFonts w:ascii="Times New Roman" w:hAnsi="Times New Roman"/>
      <w:i/>
      <w:iCs/>
      <w:szCs w:val="24"/>
    </w:rPr>
  </w:style>
  <w:style w:type="paragraph" w:styleId="Nagwek9">
    <w:name w:val="heading 9"/>
    <w:basedOn w:val="Normalny"/>
    <w:next w:val="Normalny"/>
    <w:link w:val="Nagwek9Znak"/>
    <w:uiPriority w:val="99"/>
    <w:qFormat/>
    <w:rsid w:val="001C45A2"/>
    <w:pPr>
      <w:numPr>
        <w:ilvl w:val="8"/>
        <w:numId w:val="1"/>
      </w:numPr>
      <w:tabs>
        <w:tab w:val="clear" w:pos="1584"/>
        <w:tab w:val="num" w:pos="360"/>
      </w:tabs>
      <w:spacing w:before="240" w:after="60"/>
      <w:ind w:left="0" w:firstLine="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Alt+1 Znak,punkty_1 Znak,Nagłówek 1 Znak Znak Znak Znak Znak Znak Znak Znak Znak Znak Znak Znak Znak Znak Znak Znak Znak Znak Znak Znak Znak Znak Znak Znak Znak Znak Znak Znak Znak Znak Znak Znak Znak Znak Znak Znak Znak Znak Znak Znak"/>
    <w:basedOn w:val="Domylnaczcionkaakapitu"/>
    <w:link w:val="Nagwek1"/>
    <w:uiPriority w:val="99"/>
    <w:locked/>
    <w:rsid w:val="001C45A2"/>
    <w:rPr>
      <w:rFonts w:ascii="Arial" w:eastAsia="Times New Roman" w:hAnsi="Arial" w:cs="Arial"/>
      <w:b/>
      <w:bCs/>
      <w:caps/>
      <w:kern w:val="32"/>
      <w:sz w:val="24"/>
      <w:szCs w:val="24"/>
    </w:rPr>
  </w:style>
  <w:style w:type="character" w:customStyle="1" w:styleId="Nagwek2Znak">
    <w:name w:val="Nagłówek 2 Znak"/>
    <w:aliases w:val="Alt+2 Znak,Znak Znak Znak1,Znak Znak Znak Znak,Znak Znak1"/>
    <w:basedOn w:val="Domylnaczcionkaakapitu"/>
    <w:link w:val="Nagwek2"/>
    <w:uiPriority w:val="99"/>
    <w:locked/>
    <w:rsid w:val="001C45A2"/>
    <w:rPr>
      <w:rFonts w:ascii="Arial" w:eastAsia="Times New Roman" w:hAnsi="Arial" w:cs="Arial"/>
      <w:b/>
      <w:bCs/>
      <w:iCs/>
      <w:sz w:val="24"/>
      <w:szCs w:val="20"/>
    </w:rPr>
  </w:style>
  <w:style w:type="character" w:customStyle="1" w:styleId="Nagwek3Znak">
    <w:name w:val="Nagłówek 3 Znak"/>
    <w:aliases w:val="Alt+3 Znak,Heading 31 Znak,T 3 Znak,Znak1 Znak"/>
    <w:basedOn w:val="Domylnaczcionkaakapitu"/>
    <w:link w:val="Nagwek3"/>
    <w:uiPriority w:val="99"/>
    <w:locked/>
    <w:rsid w:val="001C45A2"/>
    <w:rPr>
      <w:rFonts w:ascii="Arial" w:eastAsia="Times New Roman" w:hAnsi="Arial" w:cs="Arial"/>
      <w:b/>
      <w:bCs/>
      <w:i/>
      <w:sz w:val="24"/>
      <w:szCs w:val="20"/>
    </w:rPr>
  </w:style>
  <w:style w:type="character" w:customStyle="1" w:styleId="Nagwek4Znak">
    <w:name w:val="Nagłówek 4 Znak"/>
    <w:basedOn w:val="Domylnaczcionkaakapitu"/>
    <w:link w:val="Nagwek4"/>
    <w:uiPriority w:val="99"/>
    <w:locked/>
    <w:rsid w:val="001C45A2"/>
    <w:rPr>
      <w:rFonts w:ascii="Minion Web" w:eastAsia="Times New Roman" w:hAnsi="Minion Web"/>
      <w:bCs/>
      <w:sz w:val="24"/>
      <w:szCs w:val="28"/>
    </w:rPr>
  </w:style>
  <w:style w:type="character" w:customStyle="1" w:styleId="Nagwek5Znak">
    <w:name w:val="Nagłówek 5 Znak"/>
    <w:basedOn w:val="Domylnaczcionkaakapitu"/>
    <w:link w:val="Nagwek5"/>
    <w:uiPriority w:val="99"/>
    <w:locked/>
    <w:rsid w:val="001C45A2"/>
    <w:rPr>
      <w:rFonts w:ascii="Minion Web" w:eastAsia="Times New Roman" w:hAnsi="Minion Web"/>
      <w:b/>
      <w:bCs/>
      <w:i/>
      <w:iCs/>
      <w:sz w:val="26"/>
      <w:szCs w:val="26"/>
    </w:rPr>
  </w:style>
  <w:style w:type="character" w:customStyle="1" w:styleId="Nagwek6Znak">
    <w:name w:val="Nagłówek 6 Znak"/>
    <w:basedOn w:val="Domylnaczcionkaakapitu"/>
    <w:link w:val="Nagwek6"/>
    <w:uiPriority w:val="99"/>
    <w:locked/>
    <w:rsid w:val="001C45A2"/>
    <w:rPr>
      <w:rFonts w:ascii="Times New Roman" w:eastAsia="Times New Roman" w:hAnsi="Times New Roman"/>
      <w:b/>
      <w:bCs/>
    </w:rPr>
  </w:style>
  <w:style w:type="character" w:customStyle="1" w:styleId="Nagwek7Znak">
    <w:name w:val="Nagłówek 7 Znak"/>
    <w:basedOn w:val="Domylnaczcionkaakapitu"/>
    <w:link w:val="Nagwek7"/>
    <w:uiPriority w:val="99"/>
    <w:locked/>
    <w:rsid w:val="001C45A2"/>
    <w:rPr>
      <w:rFonts w:ascii="Times New Roman" w:eastAsia="Times New Roman" w:hAnsi="Times New Roman"/>
      <w:sz w:val="24"/>
      <w:szCs w:val="24"/>
    </w:rPr>
  </w:style>
  <w:style w:type="character" w:customStyle="1" w:styleId="Nagwek8Znak">
    <w:name w:val="Nagłówek 8 Znak"/>
    <w:basedOn w:val="Domylnaczcionkaakapitu"/>
    <w:link w:val="Nagwek8"/>
    <w:uiPriority w:val="99"/>
    <w:locked/>
    <w:rsid w:val="001C45A2"/>
    <w:rPr>
      <w:rFonts w:ascii="Times New Roman" w:eastAsia="Times New Roman" w:hAnsi="Times New Roman"/>
      <w:i/>
      <w:iCs/>
      <w:sz w:val="24"/>
      <w:szCs w:val="24"/>
    </w:rPr>
  </w:style>
  <w:style w:type="character" w:customStyle="1" w:styleId="Nagwek9Znak">
    <w:name w:val="Nagłówek 9 Znak"/>
    <w:basedOn w:val="Domylnaczcionkaakapitu"/>
    <w:link w:val="Nagwek9"/>
    <w:uiPriority w:val="99"/>
    <w:locked/>
    <w:rsid w:val="001C45A2"/>
    <w:rPr>
      <w:rFonts w:ascii="Arial" w:eastAsia="Times New Roman" w:hAnsi="Arial" w:cs="Arial"/>
    </w:rPr>
  </w:style>
  <w:style w:type="character" w:customStyle="1" w:styleId="Heading3Char">
    <w:name w:val="Heading 3 Char"/>
    <w:aliases w:val="Alt+3 Char,Heading 31 Char,T 3 Char,Znak1 Char"/>
    <w:basedOn w:val="Domylnaczcionkaakapitu"/>
    <w:uiPriority w:val="99"/>
    <w:semiHidden/>
    <w:locked/>
    <w:rsid w:val="00AD67B3"/>
    <w:rPr>
      <w:rFonts w:ascii="Cambria" w:hAnsi="Cambria" w:cs="Times New Roman"/>
      <w:b/>
      <w:bCs/>
      <w:sz w:val="26"/>
      <w:szCs w:val="26"/>
    </w:rPr>
  </w:style>
  <w:style w:type="paragraph" w:styleId="Tekstpodstawowy">
    <w:name w:val="Body Text"/>
    <w:aliases w:val="Odstęp,Tekst podstawowy Znak Znak,anita1,anita1 Znak,Brødtekst Tegn Tegn"/>
    <w:basedOn w:val="Normalny"/>
    <w:link w:val="TekstpodstawowyZnak"/>
    <w:uiPriority w:val="99"/>
    <w:rsid w:val="00CA7026"/>
    <w:pPr>
      <w:spacing w:before="0" w:after="120"/>
    </w:pPr>
    <w:rPr>
      <w:rFonts w:ascii="Arial Narrow" w:hAnsi="Arial Narrow"/>
      <w:szCs w:val="24"/>
    </w:rPr>
  </w:style>
  <w:style w:type="character" w:customStyle="1" w:styleId="TekstpodstawowyZnak">
    <w:name w:val="Tekst podstawowy Znak"/>
    <w:aliases w:val="Odstęp Znak,Tekst podstawowy Znak Znak Znak,anita1 Znak1,anita1 Znak Znak,Brødtekst Tegn Tegn Znak"/>
    <w:basedOn w:val="Domylnaczcionkaakapitu"/>
    <w:link w:val="Tekstpodstawowy"/>
    <w:uiPriority w:val="99"/>
    <w:locked/>
    <w:rsid w:val="00CA7026"/>
    <w:rPr>
      <w:rFonts w:ascii="Arial Narrow" w:hAnsi="Arial Narrow" w:cs="Times New Roman"/>
      <w:sz w:val="24"/>
      <w:szCs w:val="24"/>
      <w:lang w:eastAsia="pl-PL"/>
    </w:rPr>
  </w:style>
  <w:style w:type="paragraph" w:customStyle="1" w:styleId="TekstopisuAlt0">
    <w:name w:val="Tekst opisu Alt+0"/>
    <w:basedOn w:val="Normalny"/>
    <w:uiPriority w:val="99"/>
    <w:rsid w:val="00896F2D"/>
    <w:pPr>
      <w:spacing w:before="0"/>
      <w:ind w:firstLine="360"/>
      <w:jc w:val="both"/>
    </w:pPr>
    <w:rPr>
      <w:rFonts w:ascii="Arial Narrow" w:hAnsi="Arial Narrow"/>
      <w:sz w:val="22"/>
    </w:rPr>
  </w:style>
  <w:style w:type="paragraph" w:customStyle="1" w:styleId="wypunktowanieAlt9">
    <w:name w:val="wypunktowanie Alt+9"/>
    <w:basedOn w:val="TekstopisuAlt0"/>
    <w:uiPriority w:val="99"/>
    <w:rsid w:val="00896F2D"/>
    <w:pPr>
      <w:numPr>
        <w:numId w:val="2"/>
      </w:numPr>
    </w:pPr>
  </w:style>
  <w:style w:type="paragraph" w:customStyle="1" w:styleId="Tekst">
    <w:name w:val="Tekst"/>
    <w:basedOn w:val="Tekstpodstawowy"/>
    <w:uiPriority w:val="99"/>
    <w:rsid w:val="00896F2D"/>
    <w:pPr>
      <w:spacing w:after="0" w:line="276" w:lineRule="auto"/>
      <w:ind w:firstLine="567"/>
      <w:jc w:val="both"/>
    </w:pPr>
    <w:rPr>
      <w:sz w:val="22"/>
      <w:szCs w:val="20"/>
      <w:lang w:eastAsia="ar-SA"/>
    </w:rPr>
  </w:style>
  <w:style w:type="paragraph" w:styleId="Tekstpodstawowy3">
    <w:name w:val="Body Text 3"/>
    <w:basedOn w:val="Normalny"/>
    <w:link w:val="Tekstpodstawowy3Znak"/>
    <w:uiPriority w:val="99"/>
    <w:semiHidden/>
    <w:rsid w:val="00896F2D"/>
    <w:pPr>
      <w:spacing w:before="0" w:after="120"/>
    </w:pPr>
    <w:rPr>
      <w:rFonts w:ascii="Arial Narrow" w:hAnsi="Arial Narrow"/>
      <w:sz w:val="16"/>
      <w:szCs w:val="16"/>
    </w:rPr>
  </w:style>
  <w:style w:type="character" w:customStyle="1" w:styleId="Tekstpodstawowy3Znak">
    <w:name w:val="Tekst podstawowy 3 Znak"/>
    <w:basedOn w:val="Domylnaczcionkaakapitu"/>
    <w:link w:val="Tekstpodstawowy3"/>
    <w:uiPriority w:val="99"/>
    <w:semiHidden/>
    <w:locked/>
    <w:rsid w:val="00896F2D"/>
    <w:rPr>
      <w:rFonts w:ascii="Arial Narrow" w:hAnsi="Arial Narrow" w:cs="Times New Roman"/>
      <w:sz w:val="16"/>
      <w:szCs w:val="16"/>
      <w:lang w:eastAsia="pl-PL"/>
    </w:rPr>
  </w:style>
  <w:style w:type="paragraph" w:styleId="Tekstprzypisudolnego">
    <w:name w:val="footnote text"/>
    <w:basedOn w:val="Normalny"/>
    <w:link w:val="TekstprzypisudolnegoZnak"/>
    <w:uiPriority w:val="99"/>
    <w:semiHidden/>
    <w:rsid w:val="00896F2D"/>
    <w:pPr>
      <w:suppressAutoHyphens/>
      <w:spacing w:before="0"/>
    </w:pPr>
    <w:rPr>
      <w:rFonts w:ascii="MS Sans Serif" w:hAnsi="MS Sans Serif"/>
      <w:sz w:val="20"/>
      <w:lang w:eastAsia="ar-SA"/>
    </w:rPr>
  </w:style>
  <w:style w:type="character" w:customStyle="1" w:styleId="TekstprzypisudolnegoZnak">
    <w:name w:val="Tekst przypisu dolnego Znak"/>
    <w:basedOn w:val="Domylnaczcionkaakapitu"/>
    <w:link w:val="Tekstprzypisudolnego"/>
    <w:uiPriority w:val="99"/>
    <w:semiHidden/>
    <w:locked/>
    <w:rsid w:val="00896F2D"/>
    <w:rPr>
      <w:rFonts w:ascii="MS Sans Serif" w:hAnsi="MS Sans Serif" w:cs="Times New Roman"/>
      <w:sz w:val="20"/>
      <w:szCs w:val="20"/>
      <w:lang w:eastAsia="ar-SA" w:bidi="ar-SA"/>
    </w:rPr>
  </w:style>
  <w:style w:type="paragraph" w:customStyle="1" w:styleId="Standard">
    <w:name w:val="Standard"/>
    <w:uiPriority w:val="99"/>
    <w:rsid w:val="00896F2D"/>
    <w:pPr>
      <w:suppressAutoHyphens/>
    </w:pPr>
    <w:rPr>
      <w:rFonts w:ascii="Times New Roman" w:hAnsi="Times New Roman"/>
      <w:sz w:val="24"/>
      <w:szCs w:val="20"/>
      <w:lang w:eastAsia="ar-SA"/>
    </w:rPr>
  </w:style>
  <w:style w:type="paragraph" w:styleId="Tekstdymka">
    <w:name w:val="Balloon Text"/>
    <w:basedOn w:val="Normalny"/>
    <w:link w:val="TekstdymkaZnak"/>
    <w:uiPriority w:val="99"/>
    <w:semiHidden/>
    <w:rsid w:val="00896F2D"/>
    <w:pPr>
      <w:spacing w:before="0"/>
    </w:pPr>
    <w:rPr>
      <w:rFonts w:ascii="Tahoma" w:hAnsi="Tahoma" w:cs="Tahoma"/>
      <w:sz w:val="16"/>
      <w:szCs w:val="16"/>
    </w:rPr>
  </w:style>
  <w:style w:type="character" w:customStyle="1" w:styleId="TekstdymkaZnak">
    <w:name w:val="Tekst dymka Znak"/>
    <w:basedOn w:val="Domylnaczcionkaakapitu"/>
    <w:link w:val="Tekstdymka"/>
    <w:uiPriority w:val="99"/>
    <w:semiHidden/>
    <w:locked/>
    <w:rsid w:val="00896F2D"/>
    <w:rPr>
      <w:rFonts w:ascii="Tahoma" w:hAnsi="Tahoma" w:cs="Tahoma"/>
      <w:sz w:val="16"/>
      <w:szCs w:val="16"/>
      <w:lang w:eastAsia="pl-PL"/>
    </w:rPr>
  </w:style>
  <w:style w:type="paragraph" w:styleId="Tekstprzypisukocowego">
    <w:name w:val="endnote text"/>
    <w:basedOn w:val="Normalny"/>
    <w:link w:val="TekstprzypisukocowegoZnak"/>
    <w:uiPriority w:val="99"/>
    <w:semiHidden/>
    <w:rsid w:val="00201E4A"/>
    <w:pPr>
      <w:spacing w:before="0"/>
    </w:pPr>
    <w:rPr>
      <w:sz w:val="20"/>
    </w:rPr>
  </w:style>
  <w:style w:type="character" w:customStyle="1" w:styleId="TekstprzypisukocowegoZnak">
    <w:name w:val="Tekst przypisu końcowego Znak"/>
    <w:basedOn w:val="Domylnaczcionkaakapitu"/>
    <w:link w:val="Tekstprzypisukocowego"/>
    <w:uiPriority w:val="99"/>
    <w:semiHidden/>
    <w:locked/>
    <w:rsid w:val="00201E4A"/>
    <w:rPr>
      <w:rFonts w:ascii="Minion Web" w:hAnsi="Minion Web" w:cs="Times New Roman"/>
      <w:sz w:val="20"/>
      <w:szCs w:val="20"/>
      <w:lang w:eastAsia="pl-PL"/>
    </w:rPr>
  </w:style>
  <w:style w:type="character" w:styleId="Odwoanieprzypisukocowego">
    <w:name w:val="endnote reference"/>
    <w:basedOn w:val="Domylnaczcionkaakapitu"/>
    <w:uiPriority w:val="99"/>
    <w:semiHidden/>
    <w:rsid w:val="00201E4A"/>
    <w:rPr>
      <w:rFonts w:cs="Times New Roman"/>
      <w:vertAlign w:val="superscript"/>
    </w:rPr>
  </w:style>
  <w:style w:type="paragraph" w:styleId="Akapitzlist">
    <w:name w:val="List Paragraph"/>
    <w:basedOn w:val="Normalny"/>
    <w:link w:val="AkapitzlistZnak"/>
    <w:uiPriority w:val="34"/>
    <w:qFormat/>
    <w:rsid w:val="006805CB"/>
    <w:pPr>
      <w:spacing w:before="0" w:after="200" w:line="276" w:lineRule="auto"/>
      <w:ind w:left="720"/>
      <w:contextualSpacing/>
    </w:pPr>
    <w:rPr>
      <w:rFonts w:ascii="Calibri" w:eastAsia="Calibri" w:hAnsi="Calibri"/>
      <w:sz w:val="22"/>
      <w:szCs w:val="22"/>
      <w:lang w:eastAsia="en-US"/>
    </w:rPr>
  </w:style>
  <w:style w:type="character" w:customStyle="1" w:styleId="AkapitzlistZnak">
    <w:name w:val="Akapit z listą Znak"/>
    <w:basedOn w:val="Domylnaczcionkaakapitu"/>
    <w:link w:val="Akapitzlist"/>
    <w:uiPriority w:val="34"/>
    <w:rsid w:val="000231A9"/>
    <w:rPr>
      <w:lang w:eastAsia="en-US"/>
    </w:rPr>
  </w:style>
  <w:style w:type="character" w:customStyle="1" w:styleId="val">
    <w:name w:val="val"/>
    <w:basedOn w:val="Domylnaczcionkaakapitu"/>
    <w:uiPriority w:val="99"/>
    <w:rsid w:val="00596FE8"/>
    <w:rPr>
      <w:rFonts w:cs="Times New Roman"/>
    </w:rPr>
  </w:style>
  <w:style w:type="paragraph" w:styleId="Stopka">
    <w:name w:val="footer"/>
    <w:basedOn w:val="Normalny"/>
    <w:link w:val="StopkaZnak"/>
    <w:uiPriority w:val="99"/>
    <w:rsid w:val="0084102C"/>
    <w:pPr>
      <w:tabs>
        <w:tab w:val="center" w:pos="4536"/>
        <w:tab w:val="right" w:pos="9072"/>
      </w:tabs>
      <w:suppressAutoHyphens/>
      <w:spacing w:before="0"/>
    </w:pPr>
    <w:rPr>
      <w:rFonts w:ascii="Times New Roman" w:hAnsi="Times New Roman" w:cs="StarSymbol"/>
      <w:sz w:val="20"/>
    </w:rPr>
  </w:style>
  <w:style w:type="character" w:customStyle="1" w:styleId="StopkaZnak">
    <w:name w:val="Stopka Znak"/>
    <w:basedOn w:val="Domylnaczcionkaakapitu"/>
    <w:link w:val="Stopka"/>
    <w:uiPriority w:val="99"/>
    <w:locked/>
    <w:rsid w:val="0084102C"/>
    <w:rPr>
      <w:rFonts w:ascii="Times New Roman" w:hAnsi="Times New Roman" w:cs="StarSymbol"/>
      <w:sz w:val="20"/>
      <w:szCs w:val="20"/>
    </w:rPr>
  </w:style>
  <w:style w:type="character" w:styleId="Pogrubienie">
    <w:name w:val="Strong"/>
    <w:basedOn w:val="Domylnaczcionkaakapitu"/>
    <w:uiPriority w:val="99"/>
    <w:qFormat/>
    <w:rsid w:val="00625C9E"/>
    <w:rPr>
      <w:rFonts w:cs="Times New Roman"/>
      <w:b/>
      <w:bCs/>
    </w:rPr>
  </w:style>
  <w:style w:type="paragraph" w:styleId="NormalnyWeb">
    <w:name w:val="Normal (Web)"/>
    <w:basedOn w:val="Normalny"/>
    <w:uiPriority w:val="99"/>
    <w:semiHidden/>
    <w:rsid w:val="00625C9E"/>
    <w:pPr>
      <w:spacing w:before="100" w:beforeAutospacing="1" w:after="100" w:afterAutospacing="1"/>
    </w:pPr>
    <w:rPr>
      <w:rFonts w:ascii="Times New Roman" w:hAnsi="Times New Roman"/>
      <w:szCs w:val="24"/>
    </w:rPr>
  </w:style>
  <w:style w:type="paragraph" w:styleId="Nagwekspisutreci">
    <w:name w:val="TOC Heading"/>
    <w:basedOn w:val="Nagwek1"/>
    <w:next w:val="Normalny"/>
    <w:uiPriority w:val="99"/>
    <w:qFormat/>
    <w:rsid w:val="002E2A68"/>
    <w:pPr>
      <w:keepLines/>
      <w:numPr>
        <w:numId w:val="0"/>
      </w:numPr>
      <w:spacing w:before="480" w:after="0" w:line="276" w:lineRule="auto"/>
      <w:outlineLvl w:val="9"/>
    </w:pPr>
    <w:rPr>
      <w:rFonts w:ascii="Cambria" w:hAnsi="Cambria" w:cs="Times New Roman"/>
      <w:caps w:val="0"/>
      <w:color w:val="365F91"/>
      <w:kern w:val="0"/>
      <w:sz w:val="28"/>
      <w:szCs w:val="28"/>
    </w:rPr>
  </w:style>
  <w:style w:type="paragraph" w:styleId="Spistreci1">
    <w:name w:val="toc 1"/>
    <w:basedOn w:val="Normalny"/>
    <w:next w:val="Normalny"/>
    <w:autoRedefine/>
    <w:uiPriority w:val="39"/>
    <w:rsid w:val="002E2A68"/>
    <w:pPr>
      <w:spacing w:after="100"/>
    </w:pPr>
  </w:style>
  <w:style w:type="paragraph" w:styleId="Spistreci2">
    <w:name w:val="toc 2"/>
    <w:basedOn w:val="Normalny"/>
    <w:next w:val="Normalny"/>
    <w:autoRedefine/>
    <w:uiPriority w:val="39"/>
    <w:rsid w:val="002E2A68"/>
    <w:pPr>
      <w:spacing w:after="100"/>
      <w:ind w:left="240"/>
    </w:pPr>
  </w:style>
  <w:style w:type="paragraph" w:styleId="Spistreci3">
    <w:name w:val="toc 3"/>
    <w:basedOn w:val="Normalny"/>
    <w:next w:val="Normalny"/>
    <w:autoRedefine/>
    <w:uiPriority w:val="39"/>
    <w:rsid w:val="002E2A68"/>
    <w:pPr>
      <w:spacing w:after="100"/>
      <w:ind w:left="480"/>
    </w:pPr>
  </w:style>
  <w:style w:type="character" w:styleId="Hipercze">
    <w:name w:val="Hyperlink"/>
    <w:basedOn w:val="Domylnaczcionkaakapitu"/>
    <w:uiPriority w:val="99"/>
    <w:rsid w:val="002E2A68"/>
    <w:rPr>
      <w:rFonts w:cs="Times New Roman"/>
      <w:color w:val="0000FF"/>
      <w:u w:val="single"/>
    </w:rPr>
  </w:style>
  <w:style w:type="paragraph" w:styleId="Nagwek">
    <w:name w:val="header"/>
    <w:basedOn w:val="Normalny"/>
    <w:link w:val="NagwekZnak"/>
    <w:uiPriority w:val="99"/>
    <w:rsid w:val="00DE5838"/>
    <w:pPr>
      <w:tabs>
        <w:tab w:val="center" w:pos="4536"/>
        <w:tab w:val="right" w:pos="9072"/>
      </w:tabs>
      <w:spacing w:before="0"/>
    </w:pPr>
  </w:style>
  <w:style w:type="character" w:customStyle="1" w:styleId="NagwekZnak">
    <w:name w:val="Nagłówek Znak"/>
    <w:basedOn w:val="Domylnaczcionkaakapitu"/>
    <w:link w:val="Nagwek"/>
    <w:uiPriority w:val="99"/>
    <w:locked/>
    <w:rsid w:val="00DE5838"/>
    <w:rPr>
      <w:rFonts w:ascii="Minion Web" w:hAnsi="Minion Web" w:cs="Times New Roman"/>
      <w:sz w:val="20"/>
      <w:szCs w:val="20"/>
      <w:lang w:eastAsia="pl-PL"/>
    </w:rPr>
  </w:style>
  <w:style w:type="table" w:styleId="Tabela-Siatka">
    <w:name w:val="Table Grid"/>
    <w:basedOn w:val="Standardowy"/>
    <w:rsid w:val="009D7D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194416">
      <w:bodyDiv w:val="1"/>
      <w:marLeft w:val="0"/>
      <w:marRight w:val="0"/>
      <w:marTop w:val="0"/>
      <w:marBottom w:val="0"/>
      <w:divBdr>
        <w:top w:val="none" w:sz="0" w:space="0" w:color="auto"/>
        <w:left w:val="none" w:sz="0" w:space="0" w:color="auto"/>
        <w:bottom w:val="none" w:sz="0" w:space="0" w:color="auto"/>
        <w:right w:val="none" w:sz="0" w:space="0" w:color="auto"/>
      </w:divBdr>
    </w:div>
    <w:div w:id="84425557">
      <w:bodyDiv w:val="1"/>
      <w:marLeft w:val="0"/>
      <w:marRight w:val="0"/>
      <w:marTop w:val="0"/>
      <w:marBottom w:val="0"/>
      <w:divBdr>
        <w:top w:val="none" w:sz="0" w:space="0" w:color="auto"/>
        <w:left w:val="none" w:sz="0" w:space="0" w:color="auto"/>
        <w:bottom w:val="none" w:sz="0" w:space="0" w:color="auto"/>
        <w:right w:val="none" w:sz="0" w:space="0" w:color="auto"/>
      </w:divBdr>
    </w:div>
    <w:div w:id="102847075">
      <w:bodyDiv w:val="1"/>
      <w:marLeft w:val="0"/>
      <w:marRight w:val="0"/>
      <w:marTop w:val="0"/>
      <w:marBottom w:val="0"/>
      <w:divBdr>
        <w:top w:val="none" w:sz="0" w:space="0" w:color="auto"/>
        <w:left w:val="none" w:sz="0" w:space="0" w:color="auto"/>
        <w:bottom w:val="none" w:sz="0" w:space="0" w:color="auto"/>
        <w:right w:val="none" w:sz="0" w:space="0" w:color="auto"/>
      </w:divBdr>
    </w:div>
    <w:div w:id="261648787">
      <w:bodyDiv w:val="1"/>
      <w:marLeft w:val="0"/>
      <w:marRight w:val="0"/>
      <w:marTop w:val="0"/>
      <w:marBottom w:val="0"/>
      <w:divBdr>
        <w:top w:val="none" w:sz="0" w:space="0" w:color="auto"/>
        <w:left w:val="none" w:sz="0" w:space="0" w:color="auto"/>
        <w:bottom w:val="none" w:sz="0" w:space="0" w:color="auto"/>
        <w:right w:val="none" w:sz="0" w:space="0" w:color="auto"/>
      </w:divBdr>
    </w:div>
    <w:div w:id="282932044">
      <w:bodyDiv w:val="1"/>
      <w:marLeft w:val="0"/>
      <w:marRight w:val="0"/>
      <w:marTop w:val="0"/>
      <w:marBottom w:val="0"/>
      <w:divBdr>
        <w:top w:val="none" w:sz="0" w:space="0" w:color="auto"/>
        <w:left w:val="none" w:sz="0" w:space="0" w:color="auto"/>
        <w:bottom w:val="none" w:sz="0" w:space="0" w:color="auto"/>
        <w:right w:val="none" w:sz="0" w:space="0" w:color="auto"/>
      </w:divBdr>
    </w:div>
    <w:div w:id="443109973">
      <w:bodyDiv w:val="1"/>
      <w:marLeft w:val="0"/>
      <w:marRight w:val="0"/>
      <w:marTop w:val="0"/>
      <w:marBottom w:val="0"/>
      <w:divBdr>
        <w:top w:val="none" w:sz="0" w:space="0" w:color="auto"/>
        <w:left w:val="none" w:sz="0" w:space="0" w:color="auto"/>
        <w:bottom w:val="none" w:sz="0" w:space="0" w:color="auto"/>
        <w:right w:val="none" w:sz="0" w:space="0" w:color="auto"/>
      </w:divBdr>
    </w:div>
    <w:div w:id="923344441">
      <w:bodyDiv w:val="1"/>
      <w:marLeft w:val="0"/>
      <w:marRight w:val="0"/>
      <w:marTop w:val="0"/>
      <w:marBottom w:val="0"/>
      <w:divBdr>
        <w:top w:val="none" w:sz="0" w:space="0" w:color="auto"/>
        <w:left w:val="none" w:sz="0" w:space="0" w:color="auto"/>
        <w:bottom w:val="none" w:sz="0" w:space="0" w:color="auto"/>
        <w:right w:val="none" w:sz="0" w:space="0" w:color="auto"/>
      </w:divBdr>
    </w:div>
    <w:div w:id="1078290989">
      <w:bodyDiv w:val="1"/>
      <w:marLeft w:val="0"/>
      <w:marRight w:val="0"/>
      <w:marTop w:val="0"/>
      <w:marBottom w:val="0"/>
      <w:divBdr>
        <w:top w:val="none" w:sz="0" w:space="0" w:color="auto"/>
        <w:left w:val="none" w:sz="0" w:space="0" w:color="auto"/>
        <w:bottom w:val="none" w:sz="0" w:space="0" w:color="auto"/>
        <w:right w:val="none" w:sz="0" w:space="0" w:color="auto"/>
      </w:divBdr>
    </w:div>
    <w:div w:id="1116024601">
      <w:marLeft w:val="0"/>
      <w:marRight w:val="0"/>
      <w:marTop w:val="0"/>
      <w:marBottom w:val="0"/>
      <w:divBdr>
        <w:top w:val="none" w:sz="0" w:space="0" w:color="auto"/>
        <w:left w:val="none" w:sz="0" w:space="0" w:color="auto"/>
        <w:bottom w:val="none" w:sz="0" w:space="0" w:color="auto"/>
        <w:right w:val="none" w:sz="0" w:space="0" w:color="auto"/>
      </w:divBdr>
    </w:div>
    <w:div w:id="1116024605">
      <w:marLeft w:val="0"/>
      <w:marRight w:val="0"/>
      <w:marTop w:val="0"/>
      <w:marBottom w:val="0"/>
      <w:divBdr>
        <w:top w:val="none" w:sz="0" w:space="0" w:color="auto"/>
        <w:left w:val="none" w:sz="0" w:space="0" w:color="auto"/>
        <w:bottom w:val="none" w:sz="0" w:space="0" w:color="auto"/>
        <w:right w:val="none" w:sz="0" w:space="0" w:color="auto"/>
      </w:divBdr>
      <w:divsChild>
        <w:div w:id="1116024616">
          <w:marLeft w:val="0"/>
          <w:marRight w:val="0"/>
          <w:marTop w:val="0"/>
          <w:marBottom w:val="0"/>
          <w:divBdr>
            <w:top w:val="none" w:sz="0" w:space="0" w:color="auto"/>
            <w:left w:val="none" w:sz="0" w:space="0" w:color="auto"/>
            <w:bottom w:val="none" w:sz="0" w:space="0" w:color="auto"/>
            <w:right w:val="none" w:sz="0" w:space="0" w:color="auto"/>
          </w:divBdr>
          <w:divsChild>
            <w:div w:id="1116024610">
              <w:marLeft w:val="0"/>
              <w:marRight w:val="0"/>
              <w:marTop w:val="0"/>
              <w:marBottom w:val="0"/>
              <w:divBdr>
                <w:top w:val="none" w:sz="0" w:space="0" w:color="auto"/>
                <w:left w:val="none" w:sz="0" w:space="0" w:color="auto"/>
                <w:bottom w:val="none" w:sz="0" w:space="0" w:color="auto"/>
                <w:right w:val="none" w:sz="0" w:space="0" w:color="auto"/>
              </w:divBdr>
              <w:divsChild>
                <w:div w:id="1116024600">
                  <w:marLeft w:val="0"/>
                  <w:marRight w:val="0"/>
                  <w:marTop w:val="0"/>
                  <w:marBottom w:val="0"/>
                  <w:divBdr>
                    <w:top w:val="none" w:sz="0" w:space="0" w:color="auto"/>
                    <w:left w:val="none" w:sz="0" w:space="0" w:color="auto"/>
                    <w:bottom w:val="none" w:sz="0" w:space="0" w:color="auto"/>
                    <w:right w:val="none" w:sz="0" w:space="0" w:color="auto"/>
                  </w:divBdr>
                  <w:divsChild>
                    <w:div w:id="1116024617">
                      <w:marLeft w:val="0"/>
                      <w:marRight w:val="0"/>
                      <w:marTop w:val="0"/>
                      <w:marBottom w:val="0"/>
                      <w:divBdr>
                        <w:top w:val="none" w:sz="0" w:space="0" w:color="auto"/>
                        <w:left w:val="none" w:sz="0" w:space="0" w:color="auto"/>
                        <w:bottom w:val="none" w:sz="0" w:space="0" w:color="auto"/>
                        <w:right w:val="none" w:sz="0" w:space="0" w:color="auto"/>
                      </w:divBdr>
                      <w:divsChild>
                        <w:div w:id="1116024602">
                          <w:marLeft w:val="0"/>
                          <w:marRight w:val="0"/>
                          <w:marTop w:val="0"/>
                          <w:marBottom w:val="0"/>
                          <w:divBdr>
                            <w:top w:val="none" w:sz="0" w:space="0" w:color="auto"/>
                            <w:left w:val="none" w:sz="0" w:space="0" w:color="auto"/>
                            <w:bottom w:val="none" w:sz="0" w:space="0" w:color="auto"/>
                            <w:right w:val="none" w:sz="0" w:space="0" w:color="auto"/>
                          </w:divBdr>
                          <w:divsChild>
                            <w:div w:id="1116024619">
                              <w:marLeft w:val="0"/>
                              <w:marRight w:val="0"/>
                              <w:marTop w:val="0"/>
                              <w:marBottom w:val="0"/>
                              <w:divBdr>
                                <w:top w:val="none" w:sz="0" w:space="0" w:color="auto"/>
                                <w:left w:val="none" w:sz="0" w:space="0" w:color="auto"/>
                                <w:bottom w:val="none" w:sz="0" w:space="0" w:color="auto"/>
                                <w:right w:val="none" w:sz="0" w:space="0" w:color="auto"/>
                              </w:divBdr>
                              <w:divsChild>
                                <w:div w:id="1116024603">
                                  <w:marLeft w:val="0"/>
                                  <w:marRight w:val="0"/>
                                  <w:marTop w:val="0"/>
                                  <w:marBottom w:val="0"/>
                                  <w:divBdr>
                                    <w:top w:val="none" w:sz="0" w:space="0" w:color="auto"/>
                                    <w:left w:val="none" w:sz="0" w:space="0" w:color="auto"/>
                                    <w:bottom w:val="none" w:sz="0" w:space="0" w:color="auto"/>
                                    <w:right w:val="none" w:sz="0" w:space="0" w:color="auto"/>
                                  </w:divBdr>
                                  <w:divsChild>
                                    <w:div w:id="1116024613">
                                      <w:marLeft w:val="0"/>
                                      <w:marRight w:val="0"/>
                                      <w:marTop w:val="0"/>
                                      <w:marBottom w:val="0"/>
                                      <w:divBdr>
                                        <w:top w:val="none" w:sz="0" w:space="0" w:color="auto"/>
                                        <w:left w:val="none" w:sz="0" w:space="0" w:color="auto"/>
                                        <w:bottom w:val="none" w:sz="0" w:space="0" w:color="auto"/>
                                        <w:right w:val="none" w:sz="0" w:space="0" w:color="auto"/>
                                      </w:divBdr>
                                      <w:divsChild>
                                        <w:div w:id="1116024604">
                                          <w:marLeft w:val="0"/>
                                          <w:marRight w:val="0"/>
                                          <w:marTop w:val="0"/>
                                          <w:marBottom w:val="0"/>
                                          <w:divBdr>
                                            <w:top w:val="none" w:sz="0" w:space="0" w:color="auto"/>
                                            <w:left w:val="none" w:sz="0" w:space="0" w:color="auto"/>
                                            <w:bottom w:val="none" w:sz="0" w:space="0" w:color="auto"/>
                                            <w:right w:val="none" w:sz="0" w:space="0" w:color="auto"/>
                                          </w:divBdr>
                                          <w:divsChild>
                                            <w:div w:id="1116024614">
                                              <w:marLeft w:val="0"/>
                                              <w:marRight w:val="0"/>
                                              <w:marTop w:val="0"/>
                                              <w:marBottom w:val="0"/>
                                              <w:divBdr>
                                                <w:top w:val="none" w:sz="0" w:space="0" w:color="auto"/>
                                                <w:left w:val="none" w:sz="0" w:space="0" w:color="auto"/>
                                                <w:bottom w:val="none" w:sz="0" w:space="0" w:color="auto"/>
                                                <w:right w:val="none" w:sz="0" w:space="0" w:color="auto"/>
                                              </w:divBdr>
                                              <w:divsChild>
                                                <w:div w:id="1116024621">
                                                  <w:marLeft w:val="0"/>
                                                  <w:marRight w:val="0"/>
                                                  <w:marTop w:val="0"/>
                                                  <w:marBottom w:val="0"/>
                                                  <w:divBdr>
                                                    <w:top w:val="none" w:sz="0" w:space="0" w:color="auto"/>
                                                    <w:left w:val="none" w:sz="0" w:space="0" w:color="auto"/>
                                                    <w:bottom w:val="none" w:sz="0" w:space="0" w:color="auto"/>
                                                    <w:right w:val="none" w:sz="0" w:space="0" w:color="auto"/>
                                                  </w:divBdr>
                                                  <w:divsChild>
                                                    <w:div w:id="1116024607">
                                                      <w:marLeft w:val="0"/>
                                                      <w:marRight w:val="0"/>
                                                      <w:marTop w:val="0"/>
                                                      <w:marBottom w:val="0"/>
                                                      <w:divBdr>
                                                        <w:top w:val="none" w:sz="0" w:space="0" w:color="auto"/>
                                                        <w:left w:val="none" w:sz="0" w:space="0" w:color="auto"/>
                                                        <w:bottom w:val="none" w:sz="0" w:space="0" w:color="auto"/>
                                                        <w:right w:val="none" w:sz="0" w:space="0" w:color="auto"/>
                                                      </w:divBdr>
                                                      <w:divsChild>
                                                        <w:div w:id="1116024615">
                                                          <w:marLeft w:val="0"/>
                                                          <w:marRight w:val="0"/>
                                                          <w:marTop w:val="0"/>
                                                          <w:marBottom w:val="600"/>
                                                          <w:divBdr>
                                                            <w:top w:val="single" w:sz="36" w:space="0" w:color="B4C6D9"/>
                                                            <w:left w:val="none" w:sz="0" w:space="0" w:color="auto"/>
                                                            <w:bottom w:val="none" w:sz="0" w:space="0" w:color="auto"/>
                                                            <w:right w:val="none" w:sz="0" w:space="0" w:color="auto"/>
                                                          </w:divBdr>
                                                          <w:divsChild>
                                                            <w:div w:id="1116024606">
                                                              <w:marLeft w:val="0"/>
                                                              <w:marRight w:val="0"/>
                                                              <w:marTop w:val="0"/>
                                                              <w:marBottom w:val="0"/>
                                                              <w:divBdr>
                                                                <w:top w:val="none" w:sz="0" w:space="0" w:color="auto"/>
                                                                <w:left w:val="none" w:sz="0" w:space="0" w:color="auto"/>
                                                                <w:bottom w:val="none" w:sz="0" w:space="0" w:color="auto"/>
                                                                <w:right w:val="none" w:sz="0" w:space="0" w:color="auto"/>
                                                              </w:divBdr>
                                                              <w:divsChild>
                                                                <w:div w:id="1116024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116024608">
      <w:marLeft w:val="0"/>
      <w:marRight w:val="0"/>
      <w:marTop w:val="0"/>
      <w:marBottom w:val="0"/>
      <w:divBdr>
        <w:top w:val="none" w:sz="0" w:space="0" w:color="auto"/>
        <w:left w:val="none" w:sz="0" w:space="0" w:color="auto"/>
        <w:bottom w:val="none" w:sz="0" w:space="0" w:color="auto"/>
        <w:right w:val="none" w:sz="0" w:space="0" w:color="auto"/>
      </w:divBdr>
    </w:div>
    <w:div w:id="1116024611">
      <w:marLeft w:val="0"/>
      <w:marRight w:val="0"/>
      <w:marTop w:val="0"/>
      <w:marBottom w:val="0"/>
      <w:divBdr>
        <w:top w:val="none" w:sz="0" w:space="0" w:color="auto"/>
        <w:left w:val="none" w:sz="0" w:space="0" w:color="auto"/>
        <w:bottom w:val="none" w:sz="0" w:space="0" w:color="auto"/>
        <w:right w:val="none" w:sz="0" w:space="0" w:color="auto"/>
      </w:divBdr>
    </w:div>
    <w:div w:id="1116024612">
      <w:marLeft w:val="0"/>
      <w:marRight w:val="0"/>
      <w:marTop w:val="0"/>
      <w:marBottom w:val="0"/>
      <w:divBdr>
        <w:top w:val="none" w:sz="0" w:space="0" w:color="auto"/>
        <w:left w:val="none" w:sz="0" w:space="0" w:color="auto"/>
        <w:bottom w:val="none" w:sz="0" w:space="0" w:color="auto"/>
        <w:right w:val="none" w:sz="0" w:space="0" w:color="auto"/>
      </w:divBdr>
    </w:div>
    <w:div w:id="1116024618">
      <w:marLeft w:val="0"/>
      <w:marRight w:val="0"/>
      <w:marTop w:val="0"/>
      <w:marBottom w:val="0"/>
      <w:divBdr>
        <w:top w:val="none" w:sz="0" w:space="0" w:color="auto"/>
        <w:left w:val="none" w:sz="0" w:space="0" w:color="auto"/>
        <w:bottom w:val="none" w:sz="0" w:space="0" w:color="auto"/>
        <w:right w:val="none" w:sz="0" w:space="0" w:color="auto"/>
      </w:divBdr>
    </w:div>
    <w:div w:id="1116024620">
      <w:marLeft w:val="0"/>
      <w:marRight w:val="0"/>
      <w:marTop w:val="0"/>
      <w:marBottom w:val="0"/>
      <w:divBdr>
        <w:top w:val="none" w:sz="0" w:space="0" w:color="auto"/>
        <w:left w:val="none" w:sz="0" w:space="0" w:color="auto"/>
        <w:bottom w:val="none" w:sz="0" w:space="0" w:color="auto"/>
        <w:right w:val="none" w:sz="0" w:space="0" w:color="auto"/>
      </w:divBdr>
    </w:div>
    <w:div w:id="1116024622">
      <w:marLeft w:val="0"/>
      <w:marRight w:val="0"/>
      <w:marTop w:val="0"/>
      <w:marBottom w:val="0"/>
      <w:divBdr>
        <w:top w:val="none" w:sz="0" w:space="0" w:color="auto"/>
        <w:left w:val="none" w:sz="0" w:space="0" w:color="auto"/>
        <w:bottom w:val="none" w:sz="0" w:space="0" w:color="auto"/>
        <w:right w:val="none" w:sz="0" w:space="0" w:color="auto"/>
      </w:divBdr>
    </w:div>
    <w:div w:id="1116024623">
      <w:marLeft w:val="0"/>
      <w:marRight w:val="0"/>
      <w:marTop w:val="0"/>
      <w:marBottom w:val="0"/>
      <w:divBdr>
        <w:top w:val="none" w:sz="0" w:space="0" w:color="auto"/>
        <w:left w:val="none" w:sz="0" w:space="0" w:color="auto"/>
        <w:bottom w:val="none" w:sz="0" w:space="0" w:color="auto"/>
        <w:right w:val="none" w:sz="0" w:space="0" w:color="auto"/>
      </w:divBdr>
    </w:div>
    <w:div w:id="1116024624">
      <w:marLeft w:val="0"/>
      <w:marRight w:val="0"/>
      <w:marTop w:val="0"/>
      <w:marBottom w:val="0"/>
      <w:divBdr>
        <w:top w:val="none" w:sz="0" w:space="0" w:color="auto"/>
        <w:left w:val="none" w:sz="0" w:space="0" w:color="auto"/>
        <w:bottom w:val="none" w:sz="0" w:space="0" w:color="auto"/>
        <w:right w:val="none" w:sz="0" w:space="0" w:color="auto"/>
      </w:divBdr>
    </w:div>
    <w:div w:id="1116024625">
      <w:marLeft w:val="0"/>
      <w:marRight w:val="0"/>
      <w:marTop w:val="0"/>
      <w:marBottom w:val="0"/>
      <w:divBdr>
        <w:top w:val="none" w:sz="0" w:space="0" w:color="auto"/>
        <w:left w:val="none" w:sz="0" w:space="0" w:color="auto"/>
        <w:bottom w:val="none" w:sz="0" w:space="0" w:color="auto"/>
        <w:right w:val="none" w:sz="0" w:space="0" w:color="auto"/>
      </w:divBdr>
    </w:div>
    <w:div w:id="1116024626">
      <w:marLeft w:val="0"/>
      <w:marRight w:val="0"/>
      <w:marTop w:val="0"/>
      <w:marBottom w:val="0"/>
      <w:divBdr>
        <w:top w:val="none" w:sz="0" w:space="0" w:color="auto"/>
        <w:left w:val="none" w:sz="0" w:space="0" w:color="auto"/>
        <w:bottom w:val="none" w:sz="0" w:space="0" w:color="auto"/>
        <w:right w:val="none" w:sz="0" w:space="0" w:color="auto"/>
      </w:divBdr>
    </w:div>
    <w:div w:id="1133794030">
      <w:bodyDiv w:val="1"/>
      <w:marLeft w:val="0"/>
      <w:marRight w:val="0"/>
      <w:marTop w:val="0"/>
      <w:marBottom w:val="0"/>
      <w:divBdr>
        <w:top w:val="none" w:sz="0" w:space="0" w:color="auto"/>
        <w:left w:val="none" w:sz="0" w:space="0" w:color="auto"/>
        <w:bottom w:val="none" w:sz="0" w:space="0" w:color="auto"/>
        <w:right w:val="none" w:sz="0" w:space="0" w:color="auto"/>
      </w:divBdr>
    </w:div>
    <w:div w:id="1258293520">
      <w:bodyDiv w:val="1"/>
      <w:marLeft w:val="0"/>
      <w:marRight w:val="0"/>
      <w:marTop w:val="0"/>
      <w:marBottom w:val="0"/>
      <w:divBdr>
        <w:top w:val="none" w:sz="0" w:space="0" w:color="auto"/>
        <w:left w:val="none" w:sz="0" w:space="0" w:color="auto"/>
        <w:bottom w:val="none" w:sz="0" w:space="0" w:color="auto"/>
        <w:right w:val="none" w:sz="0" w:space="0" w:color="auto"/>
      </w:divBdr>
    </w:div>
    <w:div w:id="1345786893">
      <w:bodyDiv w:val="1"/>
      <w:marLeft w:val="0"/>
      <w:marRight w:val="0"/>
      <w:marTop w:val="0"/>
      <w:marBottom w:val="0"/>
      <w:divBdr>
        <w:top w:val="none" w:sz="0" w:space="0" w:color="auto"/>
        <w:left w:val="none" w:sz="0" w:space="0" w:color="auto"/>
        <w:bottom w:val="none" w:sz="0" w:space="0" w:color="auto"/>
        <w:right w:val="none" w:sz="0" w:space="0" w:color="auto"/>
      </w:divBdr>
    </w:div>
    <w:div w:id="1483428682">
      <w:bodyDiv w:val="1"/>
      <w:marLeft w:val="0"/>
      <w:marRight w:val="0"/>
      <w:marTop w:val="0"/>
      <w:marBottom w:val="0"/>
      <w:divBdr>
        <w:top w:val="none" w:sz="0" w:space="0" w:color="auto"/>
        <w:left w:val="none" w:sz="0" w:space="0" w:color="auto"/>
        <w:bottom w:val="none" w:sz="0" w:space="0" w:color="auto"/>
        <w:right w:val="none" w:sz="0" w:space="0" w:color="auto"/>
      </w:divBdr>
    </w:div>
    <w:div w:id="1507595432">
      <w:bodyDiv w:val="1"/>
      <w:marLeft w:val="0"/>
      <w:marRight w:val="0"/>
      <w:marTop w:val="0"/>
      <w:marBottom w:val="0"/>
      <w:divBdr>
        <w:top w:val="none" w:sz="0" w:space="0" w:color="auto"/>
        <w:left w:val="none" w:sz="0" w:space="0" w:color="auto"/>
        <w:bottom w:val="none" w:sz="0" w:space="0" w:color="auto"/>
        <w:right w:val="none" w:sz="0" w:space="0" w:color="auto"/>
      </w:divBdr>
    </w:div>
    <w:div w:id="1570925839">
      <w:bodyDiv w:val="1"/>
      <w:marLeft w:val="0"/>
      <w:marRight w:val="0"/>
      <w:marTop w:val="0"/>
      <w:marBottom w:val="0"/>
      <w:divBdr>
        <w:top w:val="none" w:sz="0" w:space="0" w:color="auto"/>
        <w:left w:val="none" w:sz="0" w:space="0" w:color="auto"/>
        <w:bottom w:val="none" w:sz="0" w:space="0" w:color="auto"/>
        <w:right w:val="none" w:sz="0" w:space="0" w:color="auto"/>
      </w:divBdr>
    </w:div>
    <w:div w:id="1668971692">
      <w:bodyDiv w:val="1"/>
      <w:marLeft w:val="0"/>
      <w:marRight w:val="0"/>
      <w:marTop w:val="0"/>
      <w:marBottom w:val="0"/>
      <w:divBdr>
        <w:top w:val="none" w:sz="0" w:space="0" w:color="auto"/>
        <w:left w:val="none" w:sz="0" w:space="0" w:color="auto"/>
        <w:bottom w:val="none" w:sz="0" w:space="0" w:color="auto"/>
        <w:right w:val="none" w:sz="0" w:space="0" w:color="auto"/>
      </w:divBdr>
    </w:div>
    <w:div w:id="1730112851">
      <w:bodyDiv w:val="1"/>
      <w:marLeft w:val="0"/>
      <w:marRight w:val="0"/>
      <w:marTop w:val="0"/>
      <w:marBottom w:val="0"/>
      <w:divBdr>
        <w:top w:val="none" w:sz="0" w:space="0" w:color="auto"/>
        <w:left w:val="none" w:sz="0" w:space="0" w:color="auto"/>
        <w:bottom w:val="none" w:sz="0" w:space="0" w:color="auto"/>
        <w:right w:val="none" w:sz="0" w:space="0" w:color="auto"/>
      </w:divBdr>
    </w:div>
    <w:div w:id="1756124694">
      <w:bodyDiv w:val="1"/>
      <w:marLeft w:val="0"/>
      <w:marRight w:val="0"/>
      <w:marTop w:val="0"/>
      <w:marBottom w:val="0"/>
      <w:divBdr>
        <w:top w:val="none" w:sz="0" w:space="0" w:color="auto"/>
        <w:left w:val="none" w:sz="0" w:space="0" w:color="auto"/>
        <w:bottom w:val="none" w:sz="0" w:space="0" w:color="auto"/>
        <w:right w:val="none" w:sz="0" w:space="0" w:color="auto"/>
      </w:divBdr>
    </w:div>
    <w:div w:id="1760516442">
      <w:bodyDiv w:val="1"/>
      <w:marLeft w:val="0"/>
      <w:marRight w:val="0"/>
      <w:marTop w:val="0"/>
      <w:marBottom w:val="0"/>
      <w:divBdr>
        <w:top w:val="none" w:sz="0" w:space="0" w:color="auto"/>
        <w:left w:val="none" w:sz="0" w:space="0" w:color="auto"/>
        <w:bottom w:val="none" w:sz="0" w:space="0" w:color="auto"/>
        <w:right w:val="none" w:sz="0" w:space="0" w:color="auto"/>
      </w:divBdr>
    </w:div>
    <w:div w:id="1883514533">
      <w:bodyDiv w:val="1"/>
      <w:marLeft w:val="0"/>
      <w:marRight w:val="0"/>
      <w:marTop w:val="0"/>
      <w:marBottom w:val="0"/>
      <w:divBdr>
        <w:top w:val="none" w:sz="0" w:space="0" w:color="auto"/>
        <w:left w:val="none" w:sz="0" w:space="0" w:color="auto"/>
        <w:bottom w:val="none" w:sz="0" w:space="0" w:color="auto"/>
        <w:right w:val="none" w:sz="0" w:space="0" w:color="auto"/>
      </w:divBdr>
    </w:div>
    <w:div w:id="1963345615">
      <w:bodyDiv w:val="1"/>
      <w:marLeft w:val="0"/>
      <w:marRight w:val="0"/>
      <w:marTop w:val="0"/>
      <w:marBottom w:val="0"/>
      <w:divBdr>
        <w:top w:val="none" w:sz="0" w:space="0" w:color="auto"/>
        <w:left w:val="none" w:sz="0" w:space="0" w:color="auto"/>
        <w:bottom w:val="none" w:sz="0" w:space="0" w:color="auto"/>
        <w:right w:val="none" w:sz="0" w:space="0" w:color="auto"/>
      </w:divBdr>
    </w:div>
    <w:div w:id="2049599737">
      <w:bodyDiv w:val="1"/>
      <w:marLeft w:val="0"/>
      <w:marRight w:val="0"/>
      <w:marTop w:val="0"/>
      <w:marBottom w:val="0"/>
      <w:divBdr>
        <w:top w:val="none" w:sz="0" w:space="0" w:color="auto"/>
        <w:left w:val="none" w:sz="0" w:space="0" w:color="auto"/>
        <w:bottom w:val="none" w:sz="0" w:space="0" w:color="auto"/>
        <w:right w:val="none" w:sz="0" w:space="0" w:color="auto"/>
      </w:divBdr>
    </w:div>
    <w:div w:id="2078432484">
      <w:bodyDiv w:val="1"/>
      <w:marLeft w:val="0"/>
      <w:marRight w:val="0"/>
      <w:marTop w:val="0"/>
      <w:marBottom w:val="0"/>
      <w:divBdr>
        <w:top w:val="none" w:sz="0" w:space="0" w:color="auto"/>
        <w:left w:val="none" w:sz="0" w:space="0" w:color="auto"/>
        <w:bottom w:val="none" w:sz="0" w:space="0" w:color="auto"/>
        <w:right w:val="none" w:sz="0" w:space="0" w:color="auto"/>
      </w:divBdr>
    </w:div>
    <w:div w:id="2143689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2A95D9-68AB-41F9-94F0-54EC99DFA9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57</Pages>
  <Words>14517</Words>
  <Characters>87104</Characters>
  <Application>Microsoft Office Word</Application>
  <DocSecurity>0</DocSecurity>
  <Lines>725</Lines>
  <Paragraphs>202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101419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Oem</dc:creator>
  <cp:lastModifiedBy>Oem</cp:lastModifiedBy>
  <cp:revision>2</cp:revision>
  <cp:lastPrinted>2015-01-26T14:15:00Z</cp:lastPrinted>
  <dcterms:created xsi:type="dcterms:W3CDTF">2015-01-28T09:06:00Z</dcterms:created>
  <dcterms:modified xsi:type="dcterms:W3CDTF">2015-01-28T09:06:00Z</dcterms:modified>
</cp:coreProperties>
</file>